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25A" w:rsidRPr="00EC2421" w:rsidRDefault="00496CA5" w:rsidP="0044748A">
      <w:pPr>
        <w:ind w:right="426"/>
      </w:pPr>
      <w:r w:rsidRPr="00EC2421">
        <w:rPr>
          <w:noProof/>
          <w:lang w:eastAsia="nl-NL"/>
        </w:rPr>
        <w:drawing>
          <wp:anchor distT="0" distB="0" distL="114300" distR="114300" simplePos="0" relativeHeight="251655168" behindDoc="0" locked="0" layoutInCell="1" allowOverlap="1">
            <wp:simplePos x="0" y="0"/>
            <wp:positionH relativeFrom="margin">
              <wp:posOffset>-891540</wp:posOffset>
            </wp:positionH>
            <wp:positionV relativeFrom="margin">
              <wp:posOffset>4298950</wp:posOffset>
            </wp:positionV>
            <wp:extent cx="7550785" cy="5645785"/>
            <wp:effectExtent l="19050" t="0" r="0" b="0"/>
            <wp:wrapSquare wrapText="bothSides"/>
            <wp:docPr id="4" name="Afbeelding 0" descr="backgr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backgrond.JPG"/>
                    <pic:cNvPicPr>
                      <a:picLocks noChangeAspect="1" noChangeArrowheads="1"/>
                    </pic:cNvPicPr>
                  </pic:nvPicPr>
                  <pic:blipFill>
                    <a:blip r:embed="rId8" cstate="print"/>
                    <a:srcRect/>
                    <a:stretch>
                      <a:fillRect/>
                    </a:stretch>
                  </pic:blipFill>
                  <pic:spPr bwMode="auto">
                    <a:xfrm>
                      <a:off x="0" y="0"/>
                      <a:ext cx="7550785" cy="5645785"/>
                    </a:xfrm>
                    <a:prstGeom prst="rect">
                      <a:avLst/>
                    </a:prstGeom>
                    <a:noFill/>
                    <a:ln w="9525">
                      <a:noFill/>
                      <a:miter lim="800000"/>
                      <a:headEnd/>
                      <a:tailEnd/>
                    </a:ln>
                  </pic:spPr>
                </pic:pic>
              </a:graphicData>
            </a:graphic>
          </wp:anchor>
        </w:drawing>
      </w:r>
      <w:bookmarkStart w:id="0" w:name="_Ref200480642"/>
      <w:bookmarkEnd w:id="0"/>
      <w:r w:rsidRPr="00EC2421">
        <w:rPr>
          <w:noProof/>
          <w:lang w:eastAsia="nl-NL"/>
        </w:rPr>
        <w:drawing>
          <wp:anchor distT="0" distB="0" distL="114300" distR="114300" simplePos="0" relativeHeight="251653120" behindDoc="0" locked="0" layoutInCell="1" allowOverlap="1">
            <wp:simplePos x="0" y="0"/>
            <wp:positionH relativeFrom="margin">
              <wp:posOffset>1000760</wp:posOffset>
            </wp:positionH>
            <wp:positionV relativeFrom="margin">
              <wp:posOffset>322580</wp:posOffset>
            </wp:positionV>
            <wp:extent cx="3968115" cy="1988185"/>
            <wp:effectExtent l="19050" t="0" r="0"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KING_logo_300dpi"/>
                    <pic:cNvPicPr>
                      <a:picLocks noChangeAspect="1" noChangeArrowheads="1"/>
                    </pic:cNvPicPr>
                  </pic:nvPicPr>
                  <pic:blipFill>
                    <a:blip r:embed="rId9" cstate="print"/>
                    <a:srcRect/>
                    <a:stretch>
                      <a:fillRect/>
                    </a:stretch>
                  </pic:blipFill>
                  <pic:spPr bwMode="auto">
                    <a:xfrm>
                      <a:off x="0" y="0"/>
                      <a:ext cx="3968115" cy="1988185"/>
                    </a:xfrm>
                    <a:prstGeom prst="rect">
                      <a:avLst/>
                    </a:prstGeom>
                    <a:noFill/>
                    <a:ln w="9525">
                      <a:noFill/>
                      <a:miter lim="800000"/>
                      <a:headEnd/>
                      <a:tailEnd/>
                    </a:ln>
                  </pic:spPr>
                </pic:pic>
              </a:graphicData>
            </a:graphic>
          </wp:anchor>
        </w:drawing>
      </w:r>
      <w:r w:rsidR="002D7CE4" w:rsidRPr="002D7CE4">
        <w:rPr>
          <w:noProof/>
          <w:lang w:val="en-US" w:eastAsia="nl-NL"/>
        </w:rPr>
        <w:pict>
          <v:shapetype id="_x0000_t202" coordsize="21600,21600" o:spt="202" path="m,l,21600r21600,l21600,xe">
            <v:stroke joinstyle="miter"/>
            <v:path gradientshapeok="t" o:connecttype="rect"/>
          </v:shapetype>
          <v:shape id="Text Box 2" o:spid="_x0000_s1026" type="#_x0000_t202" style="position:absolute;margin-left:126.3pt;margin-top:281.25pt;width:339.9pt;height:156.55pt;z-index:251654144;visibility:visible;mso-wrap-distance-left:9.05pt;mso-wrap-distance-right:9.05pt;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DiFnI0CAAAeBQAADgAAAGRycy9lMm9Eb2MueG1srFRdb9sgFH2ftP+AeE9tp05qW3WqfizTpO5D&#10;avcDCMYxGgYGJHZX7b/vAnHabC/TND/gC1wO5957LpdXYy/QnhnLlaxxdpZixCRVDZfbGn99XM8K&#10;jKwjsiFCSVbjJ2bx1ertm8tBV2yuOiUaZhCASFsNusadc7pKEks71hN7pjSTsNkq0xMHU7NNGkMG&#10;QO9FMk/TZTIo02ijKLMWVu/iJl4F/LZl1H1uW8scEjUGbi6MJowbPyarS1JtDdEdpwca5B9Y9IRL&#10;uPQIdUccQTvD/4DqOTXKqtadUdUnqm05ZSEGiCZLf4vmoSOahVggOVYf02T/Hyz9tP9iEG+gdpAe&#10;SXqo0SMbHbpRI5r79AzaVuD1oMHPjbAMriFUq+8V/WaRVLcdkVt2bYwaOkYaoJf5k8mroxHHepDN&#10;8FE1cA3ZORWAxtb0PneQDQTowOPpWBpPhcJifp4tL85hi8JeVhZFVizCHaSajmtj3XumeuSNGhuo&#10;fYAn+3vrPB1STS7+NqsEb9ZciDAx282tMGhPQCfr8MWzQnckrgatAIaNrgHvBENIjySVx4zXxRUI&#10;AQj4PR9MEMVzmc3z9GZeztbL4mKWt/liVl6kxSzNyptymeZlfrf+6RlkedXxpmHynks2CTTL/04A&#10;h1aJ0goSRUONy8V8EYI7YX8I6xBr6r9Dfk/ceu6gXwXva1wcnUjly/5ONhA2qRzhItrJKf2QMsjB&#10;9A9ZCSLxuogKceNmBBSvnI1qnkAuRkExofDwyIDRKfMDowEatsb2+44YhpH4IEFy4OImw0zGZjKI&#10;pHC0xg6jaN66+ArstOHbDpCjqKW6Blm2PAjmhQVQ9hNowkD+8GD4Ln89D14vz9rqFwAAAP//AwBQ&#10;SwMEFAAGAAgAAAAhAB+xhQ3fAAAACwEAAA8AAABkcnMvZG93bnJldi54bWxMj8FOwzAQRO9I/IO1&#10;SNyoU5ekaRqngiK4IgJSr268jaPE6yh22/D3mBMcV/M087bczXZgF5x850jCcpEAQ2qc7qiV8PX5&#10;+pAD80GRVoMjlPCNHnbV7U2pCu2u9IGXOrQslpAvlAQTwlhw7huDVvmFG5FidnKTVSGeU8v1pK6x&#10;3A5cJEnGreooLhg14t5g09dnK2H1LtYH/1a/7McDbvrcP/cnMlLe381PW2AB5/AHw69+VIcqOh3d&#10;mbRngwSRiiyiEtJMpMAisVmJR2BHCfk6zYBXJf//Q/UDAAD//wMAUEsBAi0AFAAGAAgAAAAhAOSZ&#10;w8D7AAAA4QEAABMAAAAAAAAAAAAAAAAAAAAAAFtDb250ZW50X1R5cGVzXS54bWxQSwECLQAUAAYA&#10;CAAAACEAI7Jq4dcAAACUAQAACwAAAAAAAAAAAAAAAAAsAQAAX3JlbHMvLnJlbHNQSwECLQAUAAYA&#10;CAAAACEA6DiFnI0CAAAeBQAADgAAAAAAAAAAAAAAAAAsAgAAZHJzL2Uyb0RvYy54bWxQSwECLQAU&#10;AAYACAAAACEAH7GFDd8AAAALAQAADwAAAAAAAAAAAAAAAADlBAAAZHJzL2Rvd25yZXYueG1sUEsF&#10;BgAAAAAEAAQA8wAAAPEFAAAAAA==&#10;" stroked="f">
            <v:fill opacity="0"/>
            <v:textbox inset="0,0,0,0">
              <w:txbxContent>
                <w:p w:rsidR="00354C95" w:rsidRDefault="00354C95" w:rsidP="0038425A">
                  <w:pPr>
                    <w:pStyle w:val="Titel"/>
                  </w:pPr>
                </w:p>
                <w:p w:rsidR="00354C95" w:rsidRDefault="00354C95" w:rsidP="0038425A">
                  <w:pPr>
                    <w:pStyle w:val="Titel"/>
                    <w:rPr>
                      <w:rStyle w:val="Nadruk"/>
                      <w:i w:val="0"/>
                    </w:rPr>
                  </w:pPr>
                  <w:r>
                    <w:t xml:space="preserve">GEMMA Zaaktypecatalogus </w:t>
                  </w:r>
                  <w:r w:rsidRPr="00F002A8">
                    <w:rPr>
                      <w:rStyle w:val="Nadruk"/>
                      <w:i w:val="0"/>
                    </w:rPr>
                    <w:t>2.0</w:t>
                  </w:r>
                  <w:r>
                    <w:rPr>
                      <w:rStyle w:val="Nadruk"/>
                    </w:rPr>
                    <w:br/>
                  </w:r>
                </w:p>
                <w:p w:rsidR="00354C95" w:rsidRDefault="00354C95" w:rsidP="0038425A">
                  <w:pPr>
                    <w:pStyle w:val="Titel"/>
                    <w:rPr>
                      <w:rStyle w:val="Nadruk"/>
                      <w:i w:val="0"/>
                    </w:rPr>
                  </w:pPr>
                  <w:r>
                    <w:rPr>
                      <w:rStyle w:val="Nadruk"/>
                      <w:i w:val="0"/>
                    </w:rPr>
                    <w:t>Informatiemodel</w:t>
                  </w:r>
                </w:p>
                <w:p w:rsidR="00354C95" w:rsidRPr="00F002A8" w:rsidRDefault="00354C95" w:rsidP="0038425A">
                  <w:pPr>
                    <w:pStyle w:val="Titel"/>
                    <w:rPr>
                      <w:rStyle w:val="Nadruk"/>
                      <w:b w:val="0"/>
                    </w:rPr>
                  </w:pPr>
                  <w:r>
                    <w:rPr>
                      <w:rStyle w:val="Nadruk"/>
                    </w:rPr>
                    <w:br/>
                  </w:r>
                  <w:r w:rsidRPr="00F002A8">
                    <w:rPr>
                      <w:rStyle w:val="Nadruk"/>
                      <w:b w:val="0"/>
                    </w:rPr>
                    <w:t>(conceptversie: 1.9.</w:t>
                  </w:r>
                  <w:r w:rsidR="00B11B34">
                    <w:rPr>
                      <w:rStyle w:val="Nadruk"/>
                      <w:b w:val="0"/>
                    </w:rPr>
                    <w:t>2</w:t>
                  </w:r>
                  <w:r w:rsidRPr="00F002A8">
                    <w:rPr>
                      <w:rStyle w:val="Nadruk"/>
                      <w:b w:val="0"/>
                    </w:rPr>
                    <w:t>)</w:t>
                  </w:r>
                </w:p>
              </w:txbxContent>
            </v:textbox>
            <w10:wrap type="topAndBottom" anchorx="page" anchory="page"/>
          </v:shape>
        </w:pict>
      </w:r>
      <w:r w:rsidR="0038425A" w:rsidRPr="00EC2421">
        <w:br w:type="page"/>
      </w:r>
    </w:p>
    <w:p w:rsidR="00496CA5" w:rsidRPr="00EC2421" w:rsidRDefault="00496CA5">
      <w:pPr>
        <w:pStyle w:val="Kopvaninhoudsopgave"/>
        <w:rPr>
          <w:rStyle w:val="TitelChar"/>
        </w:rPr>
      </w:pPr>
      <w:r w:rsidRPr="00EC2421">
        <w:rPr>
          <w:rStyle w:val="TitelChar"/>
        </w:rPr>
        <w:lastRenderedPageBreak/>
        <w:t>Versie</w:t>
      </w:r>
    </w:p>
    <w:tbl>
      <w:tblPr>
        <w:tblW w:w="9275" w:type="dxa"/>
        <w:tblBorders>
          <w:top w:val="single" w:sz="8" w:space="0" w:color="C0504D"/>
          <w:left w:val="single" w:sz="8" w:space="0" w:color="C0504D"/>
          <w:bottom w:val="single" w:sz="8" w:space="0" w:color="C0504D"/>
          <w:right w:val="single" w:sz="8" w:space="0" w:color="C0504D"/>
        </w:tblBorders>
        <w:tblLook w:val="04A0"/>
      </w:tblPr>
      <w:tblGrid>
        <w:gridCol w:w="817"/>
        <w:gridCol w:w="1418"/>
        <w:gridCol w:w="2409"/>
        <w:gridCol w:w="4398"/>
        <w:gridCol w:w="233"/>
      </w:tblGrid>
      <w:tr w:rsidR="00496CA5" w:rsidRPr="00EC2421" w:rsidTr="00F81C3E">
        <w:tc>
          <w:tcPr>
            <w:tcW w:w="817" w:type="dxa"/>
            <w:tcBorders>
              <w:bottom w:val="single" w:sz="8" w:space="0" w:color="C0504D"/>
            </w:tcBorders>
            <w:shd w:val="clear" w:color="auto" w:fill="C0504D"/>
          </w:tcPr>
          <w:p w:rsidR="00496CA5" w:rsidRPr="00EC2421" w:rsidRDefault="00496CA5" w:rsidP="007E79C9">
            <w:pPr>
              <w:spacing w:after="0" w:line="240" w:lineRule="auto"/>
              <w:rPr>
                <w:b/>
                <w:bCs/>
                <w:color w:val="FFFFFF"/>
              </w:rPr>
            </w:pPr>
            <w:r w:rsidRPr="00EC2421">
              <w:rPr>
                <w:b/>
                <w:bCs/>
                <w:color w:val="FFFFFF"/>
              </w:rPr>
              <w:t>Versie</w:t>
            </w:r>
          </w:p>
        </w:tc>
        <w:tc>
          <w:tcPr>
            <w:tcW w:w="1418" w:type="dxa"/>
            <w:tcBorders>
              <w:bottom w:val="single" w:sz="8" w:space="0" w:color="C0504D"/>
            </w:tcBorders>
            <w:shd w:val="clear" w:color="auto" w:fill="C0504D"/>
          </w:tcPr>
          <w:p w:rsidR="00496CA5" w:rsidRPr="00EC2421" w:rsidRDefault="00496CA5" w:rsidP="007E79C9">
            <w:pPr>
              <w:spacing w:after="0" w:line="240" w:lineRule="auto"/>
              <w:rPr>
                <w:b/>
                <w:bCs/>
                <w:color w:val="FFFFFF"/>
              </w:rPr>
            </w:pPr>
            <w:r w:rsidRPr="00EC2421">
              <w:rPr>
                <w:b/>
                <w:bCs/>
                <w:color w:val="FFFFFF"/>
              </w:rPr>
              <w:t>Datum</w:t>
            </w:r>
          </w:p>
        </w:tc>
        <w:tc>
          <w:tcPr>
            <w:tcW w:w="2409" w:type="dxa"/>
            <w:tcBorders>
              <w:bottom w:val="single" w:sz="8" w:space="0" w:color="C0504D"/>
            </w:tcBorders>
            <w:shd w:val="clear" w:color="auto" w:fill="C0504D"/>
          </w:tcPr>
          <w:p w:rsidR="00496CA5" w:rsidRPr="00EC2421" w:rsidRDefault="00496CA5" w:rsidP="00496CA5">
            <w:pPr>
              <w:spacing w:after="0" w:line="240" w:lineRule="auto"/>
              <w:rPr>
                <w:b/>
                <w:bCs/>
                <w:color w:val="FFFFFF"/>
              </w:rPr>
            </w:pPr>
            <w:r w:rsidRPr="00EC2421">
              <w:rPr>
                <w:b/>
                <w:bCs/>
                <w:color w:val="FFFFFF"/>
              </w:rPr>
              <w:t>Auteur(s)</w:t>
            </w:r>
          </w:p>
        </w:tc>
        <w:tc>
          <w:tcPr>
            <w:tcW w:w="4398" w:type="dxa"/>
            <w:tcBorders>
              <w:bottom w:val="single" w:sz="8" w:space="0" w:color="C0504D"/>
            </w:tcBorders>
            <w:shd w:val="clear" w:color="auto" w:fill="C0504D"/>
          </w:tcPr>
          <w:p w:rsidR="00496CA5" w:rsidRPr="00EC2421" w:rsidRDefault="00496CA5" w:rsidP="007E79C9">
            <w:pPr>
              <w:spacing w:after="0" w:line="240" w:lineRule="auto"/>
              <w:rPr>
                <w:b/>
                <w:bCs/>
                <w:color w:val="FFFFFF"/>
              </w:rPr>
            </w:pPr>
            <w:r w:rsidRPr="00EC2421">
              <w:rPr>
                <w:b/>
                <w:bCs/>
                <w:color w:val="FFFFFF"/>
              </w:rPr>
              <w:t>Opmerkingen/veranderingen</w:t>
            </w:r>
          </w:p>
        </w:tc>
        <w:tc>
          <w:tcPr>
            <w:tcW w:w="233" w:type="dxa"/>
            <w:shd w:val="clear" w:color="auto" w:fill="C0504D"/>
          </w:tcPr>
          <w:p w:rsidR="00496CA5" w:rsidRPr="00EC2421" w:rsidRDefault="00496CA5" w:rsidP="007E79C9">
            <w:pPr>
              <w:spacing w:after="0" w:line="240" w:lineRule="auto"/>
              <w:rPr>
                <w:b/>
                <w:bCs/>
                <w:color w:val="FFFFFF"/>
              </w:rPr>
            </w:pPr>
          </w:p>
        </w:tc>
      </w:tr>
      <w:tr w:rsidR="006D7D7E" w:rsidRPr="00EC2421" w:rsidTr="00F81C3E">
        <w:tc>
          <w:tcPr>
            <w:tcW w:w="817" w:type="dxa"/>
            <w:tcBorders>
              <w:top w:val="single" w:sz="8" w:space="0" w:color="C0504D"/>
              <w:left w:val="single" w:sz="8" w:space="0" w:color="C0504D"/>
              <w:bottom w:val="single" w:sz="8" w:space="0" w:color="C0504D"/>
              <w:right w:val="dotted" w:sz="4" w:space="0" w:color="auto"/>
            </w:tcBorders>
          </w:tcPr>
          <w:p w:rsidR="006D7D7E" w:rsidRPr="00EC2421" w:rsidRDefault="00B950AD" w:rsidP="007E79C9">
            <w:pPr>
              <w:spacing w:after="0" w:line="240" w:lineRule="auto"/>
              <w:rPr>
                <w:bCs/>
              </w:rPr>
            </w:pPr>
            <w:r>
              <w:rPr>
                <w:bCs/>
              </w:rPr>
              <w:t>1</w:t>
            </w:r>
            <w:r w:rsidR="006D7D7E" w:rsidRPr="00EC2421">
              <w:rPr>
                <w:bCs/>
              </w:rPr>
              <w:t>.8</w:t>
            </w:r>
          </w:p>
        </w:tc>
        <w:tc>
          <w:tcPr>
            <w:tcW w:w="1418" w:type="dxa"/>
            <w:tcBorders>
              <w:top w:val="single" w:sz="8" w:space="0" w:color="C0504D"/>
              <w:left w:val="dotted" w:sz="4" w:space="0" w:color="auto"/>
              <w:bottom w:val="single" w:sz="8" w:space="0" w:color="C0504D"/>
              <w:right w:val="dotted" w:sz="4" w:space="0" w:color="auto"/>
            </w:tcBorders>
          </w:tcPr>
          <w:p w:rsidR="006D7D7E" w:rsidRPr="00EC2421" w:rsidRDefault="006D7D7E" w:rsidP="001F27AC">
            <w:pPr>
              <w:spacing w:after="0" w:line="240" w:lineRule="auto"/>
            </w:pPr>
            <w:r w:rsidRPr="00EC2421">
              <w:t>30-12-2011</w:t>
            </w:r>
          </w:p>
        </w:tc>
        <w:tc>
          <w:tcPr>
            <w:tcW w:w="2409" w:type="dxa"/>
            <w:tcBorders>
              <w:top w:val="single" w:sz="8" w:space="0" w:color="C0504D"/>
              <w:left w:val="dotted" w:sz="4" w:space="0" w:color="auto"/>
              <w:bottom w:val="single" w:sz="8" w:space="0" w:color="C0504D"/>
              <w:right w:val="dotted" w:sz="4" w:space="0" w:color="auto"/>
            </w:tcBorders>
          </w:tcPr>
          <w:p w:rsidR="006D7D7E" w:rsidRPr="00EC2421" w:rsidRDefault="006D7D7E" w:rsidP="007E79C9">
            <w:pPr>
              <w:spacing w:after="0" w:line="240" w:lineRule="auto"/>
            </w:pPr>
            <w:r w:rsidRPr="00EC2421">
              <w:t>Mark van den Broek</w:t>
            </w:r>
          </w:p>
        </w:tc>
        <w:tc>
          <w:tcPr>
            <w:tcW w:w="4631" w:type="dxa"/>
            <w:gridSpan w:val="2"/>
            <w:tcBorders>
              <w:top w:val="single" w:sz="8" w:space="0" w:color="C0504D"/>
              <w:left w:val="dotted" w:sz="4" w:space="0" w:color="auto"/>
              <w:bottom w:val="single" w:sz="8" w:space="0" w:color="C0504D"/>
              <w:right w:val="single" w:sz="8" w:space="0" w:color="C0504D"/>
            </w:tcBorders>
          </w:tcPr>
          <w:p w:rsidR="006D7D7E" w:rsidRPr="00EC2421" w:rsidRDefault="006D7D7E" w:rsidP="00C2015E">
            <w:pPr>
              <w:spacing w:after="0" w:line="240" w:lineRule="auto"/>
            </w:pPr>
            <w:r w:rsidRPr="00EC2421">
              <w:t>Volledig herschreven n.a.v. koerswijziging</w:t>
            </w:r>
          </w:p>
        </w:tc>
      </w:tr>
      <w:tr w:rsidR="00D801B8" w:rsidRPr="00EC2421" w:rsidTr="00F81C3E">
        <w:tc>
          <w:tcPr>
            <w:tcW w:w="817" w:type="dxa"/>
            <w:tcBorders>
              <w:top w:val="single" w:sz="8" w:space="0" w:color="C0504D"/>
              <w:left w:val="single" w:sz="8" w:space="0" w:color="C0504D"/>
              <w:bottom w:val="single" w:sz="8" w:space="0" w:color="C0504D"/>
              <w:right w:val="dotted" w:sz="4" w:space="0" w:color="auto"/>
            </w:tcBorders>
          </w:tcPr>
          <w:p w:rsidR="00D801B8" w:rsidRPr="00EC2421" w:rsidRDefault="00B950AD" w:rsidP="007E79C9">
            <w:pPr>
              <w:spacing w:after="0" w:line="240" w:lineRule="auto"/>
              <w:rPr>
                <w:bCs/>
              </w:rPr>
            </w:pPr>
            <w:r>
              <w:rPr>
                <w:bCs/>
              </w:rPr>
              <w:t>1</w:t>
            </w:r>
            <w:r w:rsidR="00D801B8" w:rsidRPr="00EC2421">
              <w:rPr>
                <w:bCs/>
              </w:rPr>
              <w:t>.9</w:t>
            </w:r>
          </w:p>
        </w:tc>
        <w:tc>
          <w:tcPr>
            <w:tcW w:w="1418" w:type="dxa"/>
            <w:tcBorders>
              <w:top w:val="single" w:sz="8" w:space="0" w:color="C0504D"/>
              <w:left w:val="dotted" w:sz="4" w:space="0" w:color="auto"/>
              <w:bottom w:val="single" w:sz="8" w:space="0" w:color="C0504D"/>
              <w:right w:val="dotted" w:sz="4" w:space="0" w:color="auto"/>
            </w:tcBorders>
          </w:tcPr>
          <w:p w:rsidR="00D801B8" w:rsidRPr="00EC2421" w:rsidRDefault="00D801B8" w:rsidP="002D4ACF">
            <w:pPr>
              <w:spacing w:after="0" w:line="240" w:lineRule="auto"/>
            </w:pPr>
            <w:r w:rsidRPr="00EC2421">
              <w:t>01-0</w:t>
            </w:r>
            <w:r w:rsidR="002D4ACF">
              <w:t>7</w:t>
            </w:r>
            <w:r w:rsidRPr="00EC2421">
              <w:t>-2012</w:t>
            </w:r>
          </w:p>
        </w:tc>
        <w:tc>
          <w:tcPr>
            <w:tcW w:w="2409" w:type="dxa"/>
            <w:tcBorders>
              <w:top w:val="single" w:sz="8" w:space="0" w:color="C0504D"/>
              <w:left w:val="dotted" w:sz="4" w:space="0" w:color="auto"/>
              <w:bottom w:val="single" w:sz="8" w:space="0" w:color="C0504D"/>
              <w:right w:val="dotted" w:sz="4" w:space="0" w:color="auto"/>
            </w:tcBorders>
          </w:tcPr>
          <w:p w:rsidR="00D801B8" w:rsidRPr="00EC2421" w:rsidRDefault="00D801B8" w:rsidP="007E79C9">
            <w:pPr>
              <w:spacing w:after="0" w:line="240" w:lineRule="auto"/>
            </w:pPr>
            <w:r w:rsidRPr="00EC2421">
              <w:t>Mark van den Broek</w:t>
            </w:r>
          </w:p>
        </w:tc>
        <w:tc>
          <w:tcPr>
            <w:tcW w:w="4631" w:type="dxa"/>
            <w:gridSpan w:val="2"/>
            <w:tcBorders>
              <w:top w:val="single" w:sz="8" w:space="0" w:color="C0504D"/>
              <w:left w:val="dotted" w:sz="4" w:space="0" w:color="auto"/>
              <w:bottom w:val="single" w:sz="8" w:space="0" w:color="C0504D"/>
              <w:right w:val="single" w:sz="8" w:space="0" w:color="C0504D"/>
            </w:tcBorders>
          </w:tcPr>
          <w:p w:rsidR="00D801B8" w:rsidRPr="00EC2421" w:rsidRDefault="00D801B8" w:rsidP="00C2015E">
            <w:pPr>
              <w:spacing w:after="0" w:line="240" w:lineRule="auto"/>
            </w:pPr>
            <w:r w:rsidRPr="00EC2421">
              <w:t>Herzien o.b.v. commentaar KING en aangevuld met inhoud van de Catalogus</w:t>
            </w:r>
          </w:p>
        </w:tc>
      </w:tr>
      <w:tr w:rsidR="00F002A8" w:rsidRPr="00EC2421" w:rsidTr="00F81C3E">
        <w:tc>
          <w:tcPr>
            <w:tcW w:w="817" w:type="dxa"/>
            <w:tcBorders>
              <w:top w:val="single" w:sz="8" w:space="0" w:color="C0504D"/>
              <w:left w:val="single" w:sz="8" w:space="0" w:color="C0504D"/>
              <w:bottom w:val="single" w:sz="8" w:space="0" w:color="C0504D"/>
              <w:right w:val="dotted" w:sz="4" w:space="0" w:color="auto"/>
            </w:tcBorders>
          </w:tcPr>
          <w:p w:rsidR="00F002A8" w:rsidRDefault="00F002A8" w:rsidP="007E79C9">
            <w:pPr>
              <w:spacing w:after="0" w:line="240" w:lineRule="auto"/>
              <w:rPr>
                <w:bCs/>
              </w:rPr>
            </w:pPr>
            <w:r>
              <w:rPr>
                <w:bCs/>
              </w:rPr>
              <w:t>1.9.</w:t>
            </w:r>
            <w:r w:rsidR="00D54CE7">
              <w:rPr>
                <w:bCs/>
              </w:rPr>
              <w:t>1</w:t>
            </w:r>
          </w:p>
        </w:tc>
        <w:tc>
          <w:tcPr>
            <w:tcW w:w="1418" w:type="dxa"/>
            <w:tcBorders>
              <w:top w:val="single" w:sz="8" w:space="0" w:color="C0504D"/>
              <w:left w:val="dotted" w:sz="4" w:space="0" w:color="auto"/>
              <w:bottom w:val="single" w:sz="8" w:space="0" w:color="C0504D"/>
              <w:right w:val="dotted" w:sz="4" w:space="0" w:color="auto"/>
            </w:tcBorders>
          </w:tcPr>
          <w:p w:rsidR="00F002A8" w:rsidRPr="00EC2421" w:rsidRDefault="00D54CE7" w:rsidP="0031204F">
            <w:pPr>
              <w:spacing w:after="0" w:line="240" w:lineRule="auto"/>
            </w:pPr>
            <w:r>
              <w:t>1</w:t>
            </w:r>
            <w:r w:rsidR="0031204F">
              <w:t>5</w:t>
            </w:r>
            <w:r>
              <w:t>-1-2013</w:t>
            </w:r>
          </w:p>
        </w:tc>
        <w:tc>
          <w:tcPr>
            <w:tcW w:w="2409" w:type="dxa"/>
            <w:tcBorders>
              <w:top w:val="single" w:sz="8" w:space="0" w:color="C0504D"/>
              <w:left w:val="dotted" w:sz="4" w:space="0" w:color="auto"/>
              <w:bottom w:val="single" w:sz="8" w:space="0" w:color="C0504D"/>
              <w:right w:val="dotted" w:sz="4" w:space="0" w:color="auto"/>
            </w:tcBorders>
          </w:tcPr>
          <w:p w:rsidR="00F002A8" w:rsidRPr="00EC2421" w:rsidRDefault="00D54CE7" w:rsidP="007E79C9">
            <w:pPr>
              <w:spacing w:after="0" w:line="240" w:lineRule="auto"/>
            </w:pPr>
            <w:r w:rsidRPr="00EC2421">
              <w:t>Mark van den Broek</w:t>
            </w:r>
            <w:r>
              <w:t xml:space="preserve"> / Arjan Kloosterboer</w:t>
            </w:r>
          </w:p>
        </w:tc>
        <w:tc>
          <w:tcPr>
            <w:tcW w:w="4631" w:type="dxa"/>
            <w:gridSpan w:val="2"/>
            <w:tcBorders>
              <w:top w:val="single" w:sz="8" w:space="0" w:color="C0504D"/>
              <w:left w:val="dotted" w:sz="4" w:space="0" w:color="auto"/>
              <w:bottom w:val="single" w:sz="8" w:space="0" w:color="C0504D"/>
              <w:right w:val="single" w:sz="8" w:space="0" w:color="C0504D"/>
            </w:tcBorders>
          </w:tcPr>
          <w:p w:rsidR="00F002A8" w:rsidRPr="00EC2421" w:rsidRDefault="00F002A8" w:rsidP="00C2015E">
            <w:pPr>
              <w:spacing w:after="0" w:line="240" w:lineRule="auto"/>
            </w:pPr>
            <w:r>
              <w:t xml:space="preserve">Informatiemodel afgesplitst als separaat document. Wijzigingen verwerkt n.a.v. de openbare review en de </w:t>
            </w:r>
            <w:r w:rsidR="00D54CE7">
              <w:t xml:space="preserve">beschouwingen van de  </w:t>
            </w:r>
            <w:r>
              <w:t>Expertgroep ZTC.</w:t>
            </w:r>
          </w:p>
        </w:tc>
      </w:tr>
      <w:tr w:rsidR="00354C95" w:rsidRPr="00354C95" w:rsidTr="00354C95">
        <w:tc>
          <w:tcPr>
            <w:tcW w:w="817" w:type="dxa"/>
            <w:tcBorders>
              <w:top w:val="single" w:sz="8" w:space="0" w:color="C0504D"/>
              <w:left w:val="single" w:sz="8" w:space="0" w:color="C0504D"/>
              <w:bottom w:val="single" w:sz="8" w:space="0" w:color="C0504D"/>
              <w:right w:val="dotted" w:sz="4" w:space="0" w:color="auto"/>
            </w:tcBorders>
          </w:tcPr>
          <w:p w:rsidR="00354C95" w:rsidRPr="00354C95" w:rsidRDefault="00354C95" w:rsidP="00354C95">
            <w:pPr>
              <w:spacing w:after="0" w:line="240" w:lineRule="auto"/>
              <w:rPr>
                <w:bCs/>
              </w:rPr>
            </w:pPr>
            <w:r w:rsidRPr="00354C95">
              <w:rPr>
                <w:bCs/>
              </w:rPr>
              <w:t>1.9.2</w:t>
            </w:r>
          </w:p>
        </w:tc>
        <w:tc>
          <w:tcPr>
            <w:tcW w:w="1418" w:type="dxa"/>
            <w:tcBorders>
              <w:top w:val="single" w:sz="8" w:space="0" w:color="C0504D"/>
              <w:left w:val="dotted" w:sz="4" w:space="0" w:color="auto"/>
              <w:bottom w:val="single" w:sz="8" w:space="0" w:color="C0504D"/>
              <w:right w:val="dotted" w:sz="4" w:space="0" w:color="auto"/>
            </w:tcBorders>
          </w:tcPr>
          <w:p w:rsidR="00354C95" w:rsidRPr="00354C95" w:rsidRDefault="00354C95" w:rsidP="00354C95">
            <w:pPr>
              <w:spacing w:after="0" w:line="240" w:lineRule="auto"/>
            </w:pPr>
            <w:r w:rsidRPr="00354C95">
              <w:t>29-1-2013</w:t>
            </w:r>
          </w:p>
        </w:tc>
        <w:tc>
          <w:tcPr>
            <w:tcW w:w="2409" w:type="dxa"/>
            <w:tcBorders>
              <w:top w:val="single" w:sz="8" w:space="0" w:color="C0504D"/>
              <w:left w:val="dotted" w:sz="4" w:space="0" w:color="auto"/>
              <w:bottom w:val="single" w:sz="8" w:space="0" w:color="C0504D"/>
              <w:right w:val="dotted" w:sz="4" w:space="0" w:color="auto"/>
            </w:tcBorders>
          </w:tcPr>
          <w:p w:rsidR="00354C95" w:rsidRPr="00354C95" w:rsidRDefault="00354C95" w:rsidP="00354C95">
            <w:pPr>
              <w:spacing w:after="0" w:line="240" w:lineRule="auto"/>
            </w:pPr>
            <w:r w:rsidRPr="00354C95">
              <w:t>Mark van den Broek / Arjan Kloosterboer</w:t>
            </w:r>
          </w:p>
        </w:tc>
        <w:tc>
          <w:tcPr>
            <w:tcW w:w="4631" w:type="dxa"/>
            <w:gridSpan w:val="2"/>
            <w:tcBorders>
              <w:top w:val="single" w:sz="8" w:space="0" w:color="C0504D"/>
              <w:left w:val="dotted" w:sz="4" w:space="0" w:color="auto"/>
              <w:bottom w:val="single" w:sz="8" w:space="0" w:color="C0504D"/>
              <w:right w:val="single" w:sz="8" w:space="0" w:color="C0504D"/>
            </w:tcBorders>
          </w:tcPr>
          <w:p w:rsidR="00354C95" w:rsidRPr="00354C95" w:rsidRDefault="00354C95" w:rsidP="00354C95">
            <w:pPr>
              <w:spacing w:after="0" w:line="240" w:lineRule="auto"/>
            </w:pPr>
            <w:r w:rsidRPr="00354C95">
              <w:t>Fouten hersteld.</w:t>
            </w:r>
            <w:r w:rsidRPr="00354C95">
              <w:br/>
              <w:t>Diagram toegevoegd (hfdst. 2).</w:t>
            </w:r>
          </w:p>
        </w:tc>
      </w:tr>
    </w:tbl>
    <w:p w:rsidR="00F002A8" w:rsidRDefault="00F002A8" w:rsidP="00F002A8"/>
    <w:p w:rsidR="00F002A8" w:rsidRDefault="00F002A8" w:rsidP="00F002A8"/>
    <w:p w:rsidR="00F002A8" w:rsidRDefault="00F002A8" w:rsidP="00F002A8"/>
    <w:p w:rsidR="00F002A8" w:rsidRDefault="00F002A8" w:rsidP="00F002A8"/>
    <w:p w:rsidR="00F002A8" w:rsidRDefault="00F002A8" w:rsidP="00F002A8"/>
    <w:p w:rsidR="00F002A8" w:rsidRDefault="00F002A8" w:rsidP="00F002A8"/>
    <w:p w:rsidR="00F002A8" w:rsidRDefault="00F002A8" w:rsidP="00F002A8"/>
    <w:p w:rsidR="00F002A8" w:rsidRDefault="00F002A8" w:rsidP="00F002A8"/>
    <w:p w:rsidR="00F002A8" w:rsidRDefault="00F002A8" w:rsidP="00F002A8"/>
    <w:p w:rsidR="00F002A8" w:rsidRDefault="00F002A8" w:rsidP="00F002A8"/>
    <w:p w:rsidR="00F002A8" w:rsidRDefault="00F002A8" w:rsidP="00F002A8"/>
    <w:p w:rsidR="00F002A8" w:rsidRPr="00EC2421" w:rsidRDefault="00F002A8" w:rsidP="00F002A8"/>
    <w:p w:rsidR="00F002A8" w:rsidRPr="00EC2421" w:rsidRDefault="00F002A8" w:rsidP="00F002A8">
      <w:pPr>
        <w:pBdr>
          <w:top w:val="single" w:sz="4" w:space="1" w:color="auto"/>
          <w:left w:val="single" w:sz="4" w:space="4" w:color="auto"/>
          <w:bottom w:val="single" w:sz="4" w:space="15" w:color="auto"/>
          <w:right w:val="single" w:sz="4" w:space="4" w:color="auto"/>
        </w:pBdr>
      </w:pPr>
      <w:r w:rsidRPr="00EC2421">
        <w:rPr>
          <w:rFonts w:cs="Calibri"/>
          <w:i/>
          <w:iCs/>
          <w:color w:val="000000"/>
        </w:rPr>
        <w:t xml:space="preserve">KING is van, voor en door gemeenten. Onze producten ontwikkelen we daarom voor en in samenwerking met gemeenten en andere organisaties. Dit gebeurt met de grootst mogelijke zorg. We streven er naar om onze documenten en andere producten blijvend te verbeteren en te versterken. Dit lukt niet zonder u. Hebt u aanvullingen, suggesties, vragen of opmerkingen rondom dit of andere KING producten, aarzel dan niet en laat het aan ons weten. Alleen zo kunnen we samen onze producten nog beter maken. U kunt ons bereiken via onze website </w:t>
      </w:r>
      <w:r w:rsidRPr="00EC2421">
        <w:rPr>
          <w:rFonts w:cs="Calibri"/>
          <w:i/>
          <w:iCs/>
          <w:color w:val="0000FF"/>
          <w:u w:val="single"/>
        </w:rPr>
        <w:t>www.kinggemeenten.nl</w:t>
      </w:r>
      <w:r w:rsidRPr="00EC2421">
        <w:rPr>
          <w:rFonts w:cs="Calibri"/>
          <w:i/>
          <w:iCs/>
          <w:color w:val="000000"/>
        </w:rPr>
        <w:t xml:space="preserve"> of via </w:t>
      </w:r>
      <w:r w:rsidRPr="00EC2421">
        <w:rPr>
          <w:rFonts w:cs="Calibri"/>
          <w:i/>
          <w:iCs/>
          <w:color w:val="0000FF"/>
          <w:u w:val="single"/>
        </w:rPr>
        <w:t>info@kinggemeenten.nl</w:t>
      </w:r>
      <w:r w:rsidRPr="00EC2421">
        <w:rPr>
          <w:rFonts w:ascii="Times New Roman" w:hAnsi="Times New Roman"/>
          <w:i/>
          <w:iCs/>
          <w:color w:val="000000"/>
        </w:rPr>
        <w:t>.</w:t>
      </w:r>
    </w:p>
    <w:p w:rsidR="00727424" w:rsidRPr="00EC2421" w:rsidRDefault="00727424" w:rsidP="00727424">
      <w:pPr>
        <w:pStyle w:val="Kopvaninhoudsopgave"/>
        <w:tabs>
          <w:tab w:val="left" w:pos="2190"/>
        </w:tabs>
        <w:ind w:right="426"/>
        <w:rPr>
          <w:rStyle w:val="TitelChar"/>
        </w:rPr>
      </w:pPr>
      <w:r w:rsidRPr="00EC2421">
        <w:rPr>
          <w:rStyle w:val="TitelChar"/>
        </w:rPr>
        <w:tab/>
      </w:r>
    </w:p>
    <w:p w:rsidR="0038425A" w:rsidRPr="00EC2421" w:rsidRDefault="00496CA5" w:rsidP="0044748A">
      <w:pPr>
        <w:pStyle w:val="Kopvaninhoudsopgave"/>
        <w:ind w:right="426"/>
      </w:pPr>
      <w:r w:rsidRPr="00EC2421">
        <w:br w:type="page"/>
      </w:r>
      <w:r w:rsidR="0038425A" w:rsidRPr="00EC2421">
        <w:rPr>
          <w:rStyle w:val="TitelChar"/>
        </w:rPr>
        <w:lastRenderedPageBreak/>
        <w:t>Inhoud</w:t>
      </w:r>
    </w:p>
    <w:p w:rsidR="00521960" w:rsidRDefault="002D7CE4">
      <w:pPr>
        <w:pStyle w:val="Inhopg1"/>
        <w:tabs>
          <w:tab w:val="left" w:pos="440"/>
          <w:tab w:val="right" w:leader="dot" w:pos="9191"/>
        </w:tabs>
        <w:rPr>
          <w:rFonts w:asciiTheme="minorHAnsi" w:eastAsiaTheme="minorEastAsia" w:hAnsiTheme="minorHAnsi" w:cstheme="minorBidi"/>
          <w:noProof/>
          <w:lang w:eastAsia="nl-NL"/>
        </w:rPr>
      </w:pPr>
      <w:r w:rsidRPr="00EC2421">
        <w:fldChar w:fldCharType="begin"/>
      </w:r>
      <w:r w:rsidR="0038425A" w:rsidRPr="00EC2421">
        <w:instrText xml:space="preserve"> TOC \o "1-3" \h \z \u </w:instrText>
      </w:r>
      <w:r w:rsidRPr="00EC2421">
        <w:fldChar w:fldCharType="separate"/>
      </w:r>
      <w:hyperlink w:anchor="_Toc347344136" w:history="1">
        <w:r w:rsidR="00521960" w:rsidRPr="00A36352">
          <w:rPr>
            <w:rStyle w:val="Hyperlink"/>
            <w:noProof/>
          </w:rPr>
          <w:t>1</w:t>
        </w:r>
        <w:r w:rsidR="00521960">
          <w:rPr>
            <w:rFonts w:asciiTheme="minorHAnsi" w:eastAsiaTheme="minorEastAsia" w:hAnsiTheme="minorHAnsi" w:cstheme="minorBidi"/>
            <w:noProof/>
            <w:lang w:eastAsia="nl-NL"/>
          </w:rPr>
          <w:tab/>
        </w:r>
        <w:r w:rsidR="00521960" w:rsidRPr="00A36352">
          <w:rPr>
            <w:rStyle w:val="Hyperlink"/>
            <w:noProof/>
          </w:rPr>
          <w:t>Inleiding</w:t>
        </w:r>
        <w:r w:rsidR="00521960">
          <w:rPr>
            <w:noProof/>
            <w:webHidden/>
          </w:rPr>
          <w:tab/>
        </w:r>
        <w:r w:rsidR="00521960">
          <w:rPr>
            <w:noProof/>
            <w:webHidden/>
          </w:rPr>
          <w:fldChar w:fldCharType="begin"/>
        </w:r>
        <w:r w:rsidR="00521960">
          <w:rPr>
            <w:noProof/>
            <w:webHidden/>
          </w:rPr>
          <w:instrText xml:space="preserve"> PAGEREF _Toc347344136 \h </w:instrText>
        </w:r>
        <w:r w:rsidR="00521960">
          <w:rPr>
            <w:noProof/>
            <w:webHidden/>
          </w:rPr>
        </w:r>
        <w:r w:rsidR="00521960">
          <w:rPr>
            <w:noProof/>
            <w:webHidden/>
          </w:rPr>
          <w:fldChar w:fldCharType="separate"/>
        </w:r>
        <w:r w:rsidR="00521960">
          <w:rPr>
            <w:noProof/>
            <w:webHidden/>
          </w:rPr>
          <w:t>4</w:t>
        </w:r>
        <w:r w:rsidR="00521960">
          <w:rPr>
            <w:noProof/>
            <w:webHidden/>
          </w:rPr>
          <w:fldChar w:fldCharType="end"/>
        </w:r>
      </w:hyperlink>
    </w:p>
    <w:p w:rsidR="00521960" w:rsidRDefault="00521960">
      <w:pPr>
        <w:pStyle w:val="Inhopg1"/>
        <w:tabs>
          <w:tab w:val="left" w:pos="440"/>
          <w:tab w:val="right" w:leader="dot" w:pos="9191"/>
        </w:tabs>
        <w:rPr>
          <w:rFonts w:asciiTheme="minorHAnsi" w:eastAsiaTheme="minorEastAsia" w:hAnsiTheme="minorHAnsi" w:cstheme="minorBidi"/>
          <w:noProof/>
          <w:lang w:eastAsia="nl-NL"/>
        </w:rPr>
      </w:pPr>
      <w:hyperlink w:anchor="_Toc347344137" w:history="1">
        <w:r w:rsidRPr="00A36352">
          <w:rPr>
            <w:rStyle w:val="Hyperlink"/>
            <w:noProof/>
          </w:rPr>
          <w:t>2</w:t>
        </w:r>
        <w:r>
          <w:rPr>
            <w:rFonts w:asciiTheme="minorHAnsi" w:eastAsiaTheme="minorEastAsia" w:hAnsiTheme="minorHAnsi" w:cstheme="minorBidi"/>
            <w:noProof/>
            <w:lang w:eastAsia="nl-NL"/>
          </w:rPr>
          <w:tab/>
        </w:r>
        <w:r w:rsidRPr="00A36352">
          <w:rPr>
            <w:rStyle w:val="Hyperlink"/>
            <w:noProof/>
          </w:rPr>
          <w:t>Model op hoofdlijnen</w:t>
        </w:r>
        <w:r>
          <w:rPr>
            <w:noProof/>
            <w:webHidden/>
          </w:rPr>
          <w:tab/>
        </w:r>
        <w:r>
          <w:rPr>
            <w:noProof/>
            <w:webHidden/>
          </w:rPr>
          <w:fldChar w:fldCharType="begin"/>
        </w:r>
        <w:r>
          <w:rPr>
            <w:noProof/>
            <w:webHidden/>
          </w:rPr>
          <w:instrText xml:space="preserve"> PAGEREF _Toc347344137 \h </w:instrText>
        </w:r>
        <w:r>
          <w:rPr>
            <w:noProof/>
            <w:webHidden/>
          </w:rPr>
        </w:r>
        <w:r>
          <w:rPr>
            <w:noProof/>
            <w:webHidden/>
          </w:rPr>
          <w:fldChar w:fldCharType="separate"/>
        </w:r>
        <w:r>
          <w:rPr>
            <w:noProof/>
            <w:webHidden/>
          </w:rPr>
          <w:t>5</w:t>
        </w:r>
        <w:r>
          <w:rPr>
            <w:noProof/>
            <w:webHidden/>
          </w:rPr>
          <w:fldChar w:fldCharType="end"/>
        </w:r>
      </w:hyperlink>
    </w:p>
    <w:p w:rsidR="00521960" w:rsidRDefault="00521960">
      <w:pPr>
        <w:pStyle w:val="Inhopg1"/>
        <w:tabs>
          <w:tab w:val="left" w:pos="440"/>
          <w:tab w:val="right" w:leader="dot" w:pos="9191"/>
        </w:tabs>
        <w:rPr>
          <w:rFonts w:asciiTheme="minorHAnsi" w:eastAsiaTheme="minorEastAsia" w:hAnsiTheme="minorHAnsi" w:cstheme="minorBidi"/>
          <w:noProof/>
          <w:lang w:eastAsia="nl-NL"/>
        </w:rPr>
      </w:pPr>
      <w:hyperlink w:anchor="_Toc347344138" w:history="1">
        <w:r w:rsidRPr="00A36352">
          <w:rPr>
            <w:rStyle w:val="Hyperlink"/>
            <w:noProof/>
          </w:rPr>
          <w:t>3</w:t>
        </w:r>
        <w:r>
          <w:rPr>
            <w:rFonts w:asciiTheme="minorHAnsi" w:eastAsiaTheme="minorEastAsia" w:hAnsiTheme="minorHAnsi" w:cstheme="minorBidi"/>
            <w:noProof/>
            <w:lang w:eastAsia="nl-NL"/>
          </w:rPr>
          <w:tab/>
        </w:r>
        <w:r w:rsidRPr="00A36352">
          <w:rPr>
            <w:rStyle w:val="Hyperlink"/>
            <w:noProof/>
          </w:rPr>
          <w:t>Objecttypen</w:t>
        </w:r>
        <w:r>
          <w:rPr>
            <w:noProof/>
            <w:webHidden/>
          </w:rPr>
          <w:tab/>
        </w:r>
        <w:r>
          <w:rPr>
            <w:noProof/>
            <w:webHidden/>
          </w:rPr>
          <w:fldChar w:fldCharType="begin"/>
        </w:r>
        <w:r>
          <w:rPr>
            <w:noProof/>
            <w:webHidden/>
          </w:rPr>
          <w:instrText xml:space="preserve"> PAGEREF _Toc347344138 \h </w:instrText>
        </w:r>
        <w:r>
          <w:rPr>
            <w:noProof/>
            <w:webHidden/>
          </w:rPr>
        </w:r>
        <w:r>
          <w:rPr>
            <w:noProof/>
            <w:webHidden/>
          </w:rPr>
          <w:fldChar w:fldCharType="separate"/>
        </w:r>
        <w:r>
          <w:rPr>
            <w:noProof/>
            <w:webHidden/>
          </w:rPr>
          <w:t>8</w:t>
        </w:r>
        <w:r>
          <w:rPr>
            <w:noProof/>
            <w:webHidden/>
          </w:rPr>
          <w:fldChar w:fldCharType="end"/>
        </w:r>
      </w:hyperlink>
    </w:p>
    <w:p w:rsidR="00521960" w:rsidRDefault="00521960">
      <w:pPr>
        <w:pStyle w:val="Inhopg2"/>
        <w:tabs>
          <w:tab w:val="left" w:pos="880"/>
          <w:tab w:val="right" w:leader="dot" w:pos="9191"/>
        </w:tabs>
        <w:rPr>
          <w:rFonts w:asciiTheme="minorHAnsi" w:eastAsiaTheme="minorEastAsia" w:hAnsiTheme="minorHAnsi" w:cstheme="minorBidi"/>
          <w:noProof/>
          <w:lang w:eastAsia="nl-NL"/>
        </w:rPr>
      </w:pPr>
      <w:hyperlink w:anchor="_Toc347344139" w:history="1">
        <w:r w:rsidRPr="00A36352">
          <w:rPr>
            <w:rStyle w:val="Hyperlink"/>
            <w:noProof/>
          </w:rPr>
          <w:t>3.1</w:t>
        </w:r>
        <w:r>
          <w:rPr>
            <w:rFonts w:asciiTheme="minorHAnsi" w:eastAsiaTheme="minorEastAsia" w:hAnsiTheme="minorHAnsi" w:cstheme="minorBidi"/>
            <w:noProof/>
            <w:lang w:eastAsia="nl-NL"/>
          </w:rPr>
          <w:tab/>
        </w:r>
        <w:r w:rsidRPr="00A36352">
          <w:rPr>
            <w:rStyle w:val="Hyperlink"/>
            <w:noProof/>
          </w:rPr>
          <w:t>Objecttype BESLUITTYPE</w:t>
        </w:r>
        <w:r>
          <w:rPr>
            <w:noProof/>
            <w:webHidden/>
          </w:rPr>
          <w:tab/>
        </w:r>
        <w:r>
          <w:rPr>
            <w:noProof/>
            <w:webHidden/>
          </w:rPr>
          <w:fldChar w:fldCharType="begin"/>
        </w:r>
        <w:r>
          <w:rPr>
            <w:noProof/>
            <w:webHidden/>
          </w:rPr>
          <w:instrText xml:space="preserve"> PAGEREF _Toc347344139 \h </w:instrText>
        </w:r>
        <w:r>
          <w:rPr>
            <w:noProof/>
            <w:webHidden/>
          </w:rPr>
        </w:r>
        <w:r>
          <w:rPr>
            <w:noProof/>
            <w:webHidden/>
          </w:rPr>
          <w:fldChar w:fldCharType="separate"/>
        </w:r>
        <w:r>
          <w:rPr>
            <w:noProof/>
            <w:webHidden/>
          </w:rPr>
          <w:t>10</w:t>
        </w:r>
        <w:r>
          <w:rPr>
            <w:noProof/>
            <w:webHidden/>
          </w:rPr>
          <w:fldChar w:fldCharType="end"/>
        </w:r>
      </w:hyperlink>
    </w:p>
    <w:p w:rsidR="00521960" w:rsidRDefault="00521960">
      <w:pPr>
        <w:pStyle w:val="Inhopg2"/>
        <w:tabs>
          <w:tab w:val="left" w:pos="880"/>
          <w:tab w:val="right" w:leader="dot" w:pos="9191"/>
        </w:tabs>
        <w:rPr>
          <w:rFonts w:asciiTheme="minorHAnsi" w:eastAsiaTheme="minorEastAsia" w:hAnsiTheme="minorHAnsi" w:cstheme="minorBidi"/>
          <w:noProof/>
          <w:lang w:eastAsia="nl-NL"/>
        </w:rPr>
      </w:pPr>
      <w:hyperlink w:anchor="_Toc347344140" w:history="1">
        <w:r w:rsidRPr="00A36352">
          <w:rPr>
            <w:rStyle w:val="Hyperlink"/>
            <w:noProof/>
            <w:lang w:eastAsia="nl-NL"/>
          </w:rPr>
          <w:t>3.2</w:t>
        </w:r>
        <w:r>
          <w:rPr>
            <w:rFonts w:asciiTheme="minorHAnsi" w:eastAsiaTheme="minorEastAsia" w:hAnsiTheme="minorHAnsi" w:cstheme="minorBidi"/>
            <w:noProof/>
            <w:lang w:eastAsia="nl-NL"/>
          </w:rPr>
          <w:tab/>
        </w:r>
        <w:r w:rsidRPr="00A36352">
          <w:rPr>
            <w:rStyle w:val="Hyperlink"/>
            <w:noProof/>
            <w:lang w:eastAsia="nl-NL"/>
          </w:rPr>
          <w:t>Objecttype CATALOGUS</w:t>
        </w:r>
        <w:r>
          <w:rPr>
            <w:noProof/>
            <w:webHidden/>
          </w:rPr>
          <w:tab/>
        </w:r>
        <w:r>
          <w:rPr>
            <w:noProof/>
            <w:webHidden/>
          </w:rPr>
          <w:fldChar w:fldCharType="begin"/>
        </w:r>
        <w:r>
          <w:rPr>
            <w:noProof/>
            <w:webHidden/>
          </w:rPr>
          <w:instrText xml:space="preserve"> PAGEREF _Toc347344140 \h </w:instrText>
        </w:r>
        <w:r>
          <w:rPr>
            <w:noProof/>
            <w:webHidden/>
          </w:rPr>
        </w:r>
        <w:r>
          <w:rPr>
            <w:noProof/>
            <w:webHidden/>
          </w:rPr>
          <w:fldChar w:fldCharType="separate"/>
        </w:r>
        <w:r>
          <w:rPr>
            <w:noProof/>
            <w:webHidden/>
          </w:rPr>
          <w:t>10</w:t>
        </w:r>
        <w:r>
          <w:rPr>
            <w:noProof/>
            <w:webHidden/>
          </w:rPr>
          <w:fldChar w:fldCharType="end"/>
        </w:r>
      </w:hyperlink>
    </w:p>
    <w:p w:rsidR="00521960" w:rsidRDefault="00521960">
      <w:pPr>
        <w:pStyle w:val="Inhopg2"/>
        <w:tabs>
          <w:tab w:val="left" w:pos="880"/>
          <w:tab w:val="right" w:leader="dot" w:pos="9191"/>
        </w:tabs>
        <w:rPr>
          <w:rFonts w:asciiTheme="minorHAnsi" w:eastAsiaTheme="minorEastAsia" w:hAnsiTheme="minorHAnsi" w:cstheme="minorBidi"/>
          <w:noProof/>
          <w:lang w:eastAsia="nl-NL"/>
        </w:rPr>
      </w:pPr>
      <w:hyperlink w:anchor="_Toc347344141" w:history="1">
        <w:r w:rsidRPr="00A36352">
          <w:rPr>
            <w:rStyle w:val="Hyperlink"/>
            <w:noProof/>
            <w:lang w:eastAsia="nl-NL"/>
          </w:rPr>
          <w:t>3.3</w:t>
        </w:r>
        <w:r>
          <w:rPr>
            <w:rFonts w:asciiTheme="minorHAnsi" w:eastAsiaTheme="minorEastAsia" w:hAnsiTheme="minorHAnsi" w:cstheme="minorBidi"/>
            <w:noProof/>
            <w:lang w:eastAsia="nl-NL"/>
          </w:rPr>
          <w:tab/>
        </w:r>
        <w:r w:rsidRPr="00A36352">
          <w:rPr>
            <w:rStyle w:val="Hyperlink"/>
            <w:noProof/>
            <w:lang w:eastAsia="nl-NL"/>
          </w:rPr>
          <w:t>Objecttype DOCUMENTTYPE</w:t>
        </w:r>
        <w:r>
          <w:rPr>
            <w:noProof/>
            <w:webHidden/>
          </w:rPr>
          <w:tab/>
        </w:r>
        <w:r>
          <w:rPr>
            <w:noProof/>
            <w:webHidden/>
          </w:rPr>
          <w:fldChar w:fldCharType="begin"/>
        </w:r>
        <w:r>
          <w:rPr>
            <w:noProof/>
            <w:webHidden/>
          </w:rPr>
          <w:instrText xml:space="preserve"> PAGEREF _Toc347344141 \h </w:instrText>
        </w:r>
        <w:r>
          <w:rPr>
            <w:noProof/>
            <w:webHidden/>
          </w:rPr>
        </w:r>
        <w:r>
          <w:rPr>
            <w:noProof/>
            <w:webHidden/>
          </w:rPr>
          <w:fldChar w:fldCharType="separate"/>
        </w:r>
        <w:r>
          <w:rPr>
            <w:noProof/>
            <w:webHidden/>
          </w:rPr>
          <w:t>11</w:t>
        </w:r>
        <w:r>
          <w:rPr>
            <w:noProof/>
            <w:webHidden/>
          </w:rPr>
          <w:fldChar w:fldCharType="end"/>
        </w:r>
      </w:hyperlink>
    </w:p>
    <w:p w:rsidR="00521960" w:rsidRDefault="00521960">
      <w:pPr>
        <w:pStyle w:val="Inhopg2"/>
        <w:tabs>
          <w:tab w:val="left" w:pos="880"/>
          <w:tab w:val="right" w:leader="dot" w:pos="9191"/>
        </w:tabs>
        <w:rPr>
          <w:rFonts w:asciiTheme="minorHAnsi" w:eastAsiaTheme="minorEastAsia" w:hAnsiTheme="minorHAnsi" w:cstheme="minorBidi"/>
          <w:noProof/>
          <w:lang w:eastAsia="nl-NL"/>
        </w:rPr>
      </w:pPr>
      <w:hyperlink w:anchor="_Toc347344142" w:history="1">
        <w:r w:rsidRPr="00A36352">
          <w:rPr>
            <w:rStyle w:val="Hyperlink"/>
            <w:noProof/>
            <w:lang w:eastAsia="nl-NL"/>
          </w:rPr>
          <w:t>3.4</w:t>
        </w:r>
        <w:r>
          <w:rPr>
            <w:rFonts w:asciiTheme="minorHAnsi" w:eastAsiaTheme="minorEastAsia" w:hAnsiTheme="minorHAnsi" w:cstheme="minorBidi"/>
            <w:noProof/>
            <w:lang w:eastAsia="nl-NL"/>
          </w:rPr>
          <w:tab/>
        </w:r>
        <w:r w:rsidRPr="00A36352">
          <w:rPr>
            <w:rStyle w:val="Hyperlink"/>
            <w:noProof/>
            <w:lang w:eastAsia="nl-NL"/>
          </w:rPr>
          <w:t>Objecttype EIGENSCHAP</w:t>
        </w:r>
        <w:r>
          <w:rPr>
            <w:noProof/>
            <w:webHidden/>
          </w:rPr>
          <w:tab/>
        </w:r>
        <w:r>
          <w:rPr>
            <w:noProof/>
            <w:webHidden/>
          </w:rPr>
          <w:fldChar w:fldCharType="begin"/>
        </w:r>
        <w:r>
          <w:rPr>
            <w:noProof/>
            <w:webHidden/>
          </w:rPr>
          <w:instrText xml:space="preserve"> PAGEREF _Toc347344142 \h </w:instrText>
        </w:r>
        <w:r>
          <w:rPr>
            <w:noProof/>
            <w:webHidden/>
          </w:rPr>
        </w:r>
        <w:r>
          <w:rPr>
            <w:noProof/>
            <w:webHidden/>
          </w:rPr>
          <w:fldChar w:fldCharType="separate"/>
        </w:r>
        <w:r>
          <w:rPr>
            <w:noProof/>
            <w:webHidden/>
          </w:rPr>
          <w:t>12</w:t>
        </w:r>
        <w:r>
          <w:rPr>
            <w:noProof/>
            <w:webHidden/>
          </w:rPr>
          <w:fldChar w:fldCharType="end"/>
        </w:r>
      </w:hyperlink>
    </w:p>
    <w:p w:rsidR="00521960" w:rsidRDefault="00521960">
      <w:pPr>
        <w:pStyle w:val="Inhopg2"/>
        <w:tabs>
          <w:tab w:val="left" w:pos="880"/>
          <w:tab w:val="right" w:leader="dot" w:pos="9191"/>
        </w:tabs>
        <w:rPr>
          <w:rFonts w:asciiTheme="minorHAnsi" w:eastAsiaTheme="minorEastAsia" w:hAnsiTheme="minorHAnsi" w:cstheme="minorBidi"/>
          <w:noProof/>
          <w:lang w:eastAsia="nl-NL"/>
        </w:rPr>
      </w:pPr>
      <w:hyperlink w:anchor="_Toc347344143" w:history="1">
        <w:r w:rsidRPr="00A36352">
          <w:rPr>
            <w:rStyle w:val="Hyperlink"/>
            <w:noProof/>
            <w:lang w:eastAsia="nl-NL"/>
          </w:rPr>
          <w:t>3.5</w:t>
        </w:r>
        <w:r>
          <w:rPr>
            <w:rFonts w:asciiTheme="minorHAnsi" w:eastAsiaTheme="minorEastAsia" w:hAnsiTheme="minorHAnsi" w:cstheme="minorBidi"/>
            <w:noProof/>
            <w:lang w:eastAsia="nl-NL"/>
          </w:rPr>
          <w:tab/>
        </w:r>
        <w:r w:rsidRPr="00A36352">
          <w:rPr>
            <w:rStyle w:val="Hyperlink"/>
            <w:noProof/>
            <w:lang w:eastAsia="nl-NL"/>
          </w:rPr>
          <w:t>Objecttype RESULTAATTYPE</w:t>
        </w:r>
        <w:r>
          <w:rPr>
            <w:noProof/>
            <w:webHidden/>
          </w:rPr>
          <w:tab/>
        </w:r>
        <w:r>
          <w:rPr>
            <w:noProof/>
            <w:webHidden/>
          </w:rPr>
          <w:fldChar w:fldCharType="begin"/>
        </w:r>
        <w:r>
          <w:rPr>
            <w:noProof/>
            <w:webHidden/>
          </w:rPr>
          <w:instrText xml:space="preserve"> PAGEREF _Toc347344143 \h </w:instrText>
        </w:r>
        <w:r>
          <w:rPr>
            <w:noProof/>
            <w:webHidden/>
          </w:rPr>
        </w:r>
        <w:r>
          <w:rPr>
            <w:noProof/>
            <w:webHidden/>
          </w:rPr>
          <w:fldChar w:fldCharType="separate"/>
        </w:r>
        <w:r>
          <w:rPr>
            <w:noProof/>
            <w:webHidden/>
          </w:rPr>
          <w:t>13</w:t>
        </w:r>
        <w:r>
          <w:rPr>
            <w:noProof/>
            <w:webHidden/>
          </w:rPr>
          <w:fldChar w:fldCharType="end"/>
        </w:r>
      </w:hyperlink>
    </w:p>
    <w:p w:rsidR="00521960" w:rsidRDefault="00521960">
      <w:pPr>
        <w:pStyle w:val="Inhopg2"/>
        <w:tabs>
          <w:tab w:val="left" w:pos="880"/>
          <w:tab w:val="right" w:leader="dot" w:pos="9191"/>
        </w:tabs>
        <w:rPr>
          <w:rFonts w:asciiTheme="minorHAnsi" w:eastAsiaTheme="minorEastAsia" w:hAnsiTheme="minorHAnsi" w:cstheme="minorBidi"/>
          <w:noProof/>
          <w:lang w:eastAsia="nl-NL"/>
        </w:rPr>
      </w:pPr>
      <w:hyperlink w:anchor="_Toc347344144" w:history="1">
        <w:r w:rsidRPr="00A36352">
          <w:rPr>
            <w:rStyle w:val="Hyperlink"/>
            <w:noProof/>
            <w:lang w:eastAsia="nl-NL"/>
          </w:rPr>
          <w:t>3.6</w:t>
        </w:r>
        <w:r>
          <w:rPr>
            <w:rFonts w:asciiTheme="minorHAnsi" w:eastAsiaTheme="minorEastAsia" w:hAnsiTheme="minorHAnsi" w:cstheme="minorBidi"/>
            <w:noProof/>
            <w:lang w:eastAsia="nl-NL"/>
          </w:rPr>
          <w:tab/>
        </w:r>
        <w:r w:rsidRPr="00A36352">
          <w:rPr>
            <w:rStyle w:val="Hyperlink"/>
            <w:noProof/>
            <w:lang w:eastAsia="nl-NL"/>
          </w:rPr>
          <w:t>Objecttype ROLTYPE</w:t>
        </w:r>
        <w:r>
          <w:rPr>
            <w:noProof/>
            <w:webHidden/>
          </w:rPr>
          <w:tab/>
        </w:r>
        <w:r>
          <w:rPr>
            <w:noProof/>
            <w:webHidden/>
          </w:rPr>
          <w:fldChar w:fldCharType="begin"/>
        </w:r>
        <w:r>
          <w:rPr>
            <w:noProof/>
            <w:webHidden/>
          </w:rPr>
          <w:instrText xml:space="preserve"> PAGEREF _Toc347344144 \h </w:instrText>
        </w:r>
        <w:r>
          <w:rPr>
            <w:noProof/>
            <w:webHidden/>
          </w:rPr>
        </w:r>
        <w:r>
          <w:rPr>
            <w:noProof/>
            <w:webHidden/>
          </w:rPr>
          <w:fldChar w:fldCharType="separate"/>
        </w:r>
        <w:r>
          <w:rPr>
            <w:noProof/>
            <w:webHidden/>
          </w:rPr>
          <w:t>14</w:t>
        </w:r>
        <w:r>
          <w:rPr>
            <w:noProof/>
            <w:webHidden/>
          </w:rPr>
          <w:fldChar w:fldCharType="end"/>
        </w:r>
      </w:hyperlink>
    </w:p>
    <w:p w:rsidR="00521960" w:rsidRDefault="00521960">
      <w:pPr>
        <w:pStyle w:val="Inhopg2"/>
        <w:tabs>
          <w:tab w:val="left" w:pos="880"/>
          <w:tab w:val="right" w:leader="dot" w:pos="9191"/>
        </w:tabs>
        <w:rPr>
          <w:rFonts w:asciiTheme="minorHAnsi" w:eastAsiaTheme="minorEastAsia" w:hAnsiTheme="minorHAnsi" w:cstheme="minorBidi"/>
          <w:noProof/>
          <w:lang w:eastAsia="nl-NL"/>
        </w:rPr>
      </w:pPr>
      <w:hyperlink w:anchor="_Toc347344145" w:history="1">
        <w:r w:rsidRPr="00A36352">
          <w:rPr>
            <w:rStyle w:val="Hyperlink"/>
            <w:noProof/>
            <w:lang w:eastAsia="nl-NL"/>
          </w:rPr>
          <w:t>3.7</w:t>
        </w:r>
        <w:r>
          <w:rPr>
            <w:rFonts w:asciiTheme="minorHAnsi" w:eastAsiaTheme="minorEastAsia" w:hAnsiTheme="minorHAnsi" w:cstheme="minorBidi"/>
            <w:noProof/>
            <w:lang w:eastAsia="nl-NL"/>
          </w:rPr>
          <w:tab/>
        </w:r>
        <w:r w:rsidRPr="00A36352">
          <w:rPr>
            <w:rStyle w:val="Hyperlink"/>
            <w:noProof/>
            <w:lang w:eastAsia="nl-NL"/>
          </w:rPr>
          <w:t>Objecttype STATUSTYPE</w:t>
        </w:r>
        <w:r>
          <w:rPr>
            <w:noProof/>
            <w:webHidden/>
          </w:rPr>
          <w:tab/>
        </w:r>
        <w:r>
          <w:rPr>
            <w:noProof/>
            <w:webHidden/>
          </w:rPr>
          <w:fldChar w:fldCharType="begin"/>
        </w:r>
        <w:r>
          <w:rPr>
            <w:noProof/>
            <w:webHidden/>
          </w:rPr>
          <w:instrText xml:space="preserve"> PAGEREF _Toc347344145 \h </w:instrText>
        </w:r>
        <w:r>
          <w:rPr>
            <w:noProof/>
            <w:webHidden/>
          </w:rPr>
        </w:r>
        <w:r>
          <w:rPr>
            <w:noProof/>
            <w:webHidden/>
          </w:rPr>
          <w:fldChar w:fldCharType="separate"/>
        </w:r>
        <w:r>
          <w:rPr>
            <w:noProof/>
            <w:webHidden/>
          </w:rPr>
          <w:t>15</w:t>
        </w:r>
        <w:r>
          <w:rPr>
            <w:noProof/>
            <w:webHidden/>
          </w:rPr>
          <w:fldChar w:fldCharType="end"/>
        </w:r>
      </w:hyperlink>
    </w:p>
    <w:p w:rsidR="00521960" w:rsidRDefault="00521960">
      <w:pPr>
        <w:pStyle w:val="Inhopg2"/>
        <w:tabs>
          <w:tab w:val="left" w:pos="880"/>
          <w:tab w:val="right" w:leader="dot" w:pos="9191"/>
        </w:tabs>
        <w:rPr>
          <w:rFonts w:asciiTheme="minorHAnsi" w:eastAsiaTheme="minorEastAsia" w:hAnsiTheme="minorHAnsi" w:cstheme="minorBidi"/>
          <w:noProof/>
          <w:lang w:eastAsia="nl-NL"/>
        </w:rPr>
      </w:pPr>
      <w:hyperlink w:anchor="_Toc347344146" w:history="1">
        <w:r w:rsidRPr="00A36352">
          <w:rPr>
            <w:rStyle w:val="Hyperlink"/>
            <w:noProof/>
            <w:lang w:eastAsia="nl-NL"/>
          </w:rPr>
          <w:t>3.8</w:t>
        </w:r>
        <w:r>
          <w:rPr>
            <w:rFonts w:asciiTheme="minorHAnsi" w:eastAsiaTheme="minorEastAsia" w:hAnsiTheme="minorHAnsi" w:cstheme="minorBidi"/>
            <w:noProof/>
            <w:lang w:eastAsia="nl-NL"/>
          </w:rPr>
          <w:tab/>
        </w:r>
        <w:r w:rsidRPr="00A36352">
          <w:rPr>
            <w:rStyle w:val="Hyperlink"/>
            <w:noProof/>
            <w:lang w:eastAsia="nl-NL"/>
          </w:rPr>
          <w:t>Objecttype ZAAKOBJECTTYPE</w:t>
        </w:r>
        <w:r>
          <w:rPr>
            <w:noProof/>
            <w:webHidden/>
          </w:rPr>
          <w:tab/>
        </w:r>
        <w:r>
          <w:rPr>
            <w:noProof/>
            <w:webHidden/>
          </w:rPr>
          <w:fldChar w:fldCharType="begin"/>
        </w:r>
        <w:r>
          <w:rPr>
            <w:noProof/>
            <w:webHidden/>
          </w:rPr>
          <w:instrText xml:space="preserve"> PAGEREF _Toc347344146 \h </w:instrText>
        </w:r>
        <w:r>
          <w:rPr>
            <w:noProof/>
            <w:webHidden/>
          </w:rPr>
        </w:r>
        <w:r>
          <w:rPr>
            <w:noProof/>
            <w:webHidden/>
          </w:rPr>
          <w:fldChar w:fldCharType="separate"/>
        </w:r>
        <w:r>
          <w:rPr>
            <w:noProof/>
            <w:webHidden/>
          </w:rPr>
          <w:t>16</w:t>
        </w:r>
        <w:r>
          <w:rPr>
            <w:noProof/>
            <w:webHidden/>
          </w:rPr>
          <w:fldChar w:fldCharType="end"/>
        </w:r>
      </w:hyperlink>
    </w:p>
    <w:p w:rsidR="00521960" w:rsidRDefault="00521960">
      <w:pPr>
        <w:pStyle w:val="Inhopg2"/>
        <w:tabs>
          <w:tab w:val="left" w:pos="880"/>
          <w:tab w:val="right" w:leader="dot" w:pos="9191"/>
        </w:tabs>
        <w:rPr>
          <w:rFonts w:asciiTheme="minorHAnsi" w:eastAsiaTheme="minorEastAsia" w:hAnsiTheme="minorHAnsi" w:cstheme="minorBidi"/>
          <w:noProof/>
          <w:lang w:eastAsia="nl-NL"/>
        </w:rPr>
      </w:pPr>
      <w:hyperlink w:anchor="_Toc347344147" w:history="1">
        <w:r w:rsidRPr="00A36352">
          <w:rPr>
            <w:rStyle w:val="Hyperlink"/>
            <w:noProof/>
            <w:lang w:eastAsia="nl-NL"/>
          </w:rPr>
          <w:t>3.9</w:t>
        </w:r>
        <w:r>
          <w:rPr>
            <w:rFonts w:asciiTheme="minorHAnsi" w:eastAsiaTheme="minorEastAsia" w:hAnsiTheme="minorHAnsi" w:cstheme="minorBidi"/>
            <w:noProof/>
            <w:lang w:eastAsia="nl-NL"/>
          </w:rPr>
          <w:tab/>
        </w:r>
        <w:r w:rsidRPr="00A36352">
          <w:rPr>
            <w:rStyle w:val="Hyperlink"/>
            <w:noProof/>
            <w:lang w:eastAsia="nl-NL"/>
          </w:rPr>
          <w:t>Objecttype ZAAKTYPE</w:t>
        </w:r>
        <w:r>
          <w:rPr>
            <w:noProof/>
            <w:webHidden/>
          </w:rPr>
          <w:tab/>
        </w:r>
        <w:r>
          <w:rPr>
            <w:noProof/>
            <w:webHidden/>
          </w:rPr>
          <w:fldChar w:fldCharType="begin"/>
        </w:r>
        <w:r>
          <w:rPr>
            <w:noProof/>
            <w:webHidden/>
          </w:rPr>
          <w:instrText xml:space="preserve"> PAGEREF _Toc347344147 \h </w:instrText>
        </w:r>
        <w:r>
          <w:rPr>
            <w:noProof/>
            <w:webHidden/>
          </w:rPr>
        </w:r>
        <w:r>
          <w:rPr>
            <w:noProof/>
            <w:webHidden/>
          </w:rPr>
          <w:fldChar w:fldCharType="separate"/>
        </w:r>
        <w:r>
          <w:rPr>
            <w:noProof/>
            <w:webHidden/>
          </w:rPr>
          <w:t>16</w:t>
        </w:r>
        <w:r>
          <w:rPr>
            <w:noProof/>
            <w:webHidden/>
          </w:rPr>
          <w:fldChar w:fldCharType="end"/>
        </w:r>
      </w:hyperlink>
    </w:p>
    <w:p w:rsidR="00521960" w:rsidRDefault="00521960">
      <w:pPr>
        <w:pStyle w:val="Inhopg2"/>
        <w:tabs>
          <w:tab w:val="left" w:pos="880"/>
          <w:tab w:val="right" w:leader="dot" w:pos="9191"/>
        </w:tabs>
        <w:rPr>
          <w:rFonts w:asciiTheme="minorHAnsi" w:eastAsiaTheme="minorEastAsia" w:hAnsiTheme="minorHAnsi" w:cstheme="minorBidi"/>
          <w:noProof/>
          <w:lang w:eastAsia="nl-NL"/>
        </w:rPr>
      </w:pPr>
      <w:hyperlink w:anchor="_Toc347344148" w:history="1">
        <w:r w:rsidRPr="00A36352">
          <w:rPr>
            <w:rStyle w:val="Hyperlink"/>
            <w:noProof/>
            <w:lang w:eastAsia="nl-NL"/>
          </w:rPr>
          <w:t>3.10</w:t>
        </w:r>
        <w:r>
          <w:rPr>
            <w:rFonts w:asciiTheme="minorHAnsi" w:eastAsiaTheme="minorEastAsia" w:hAnsiTheme="minorHAnsi" w:cstheme="minorBidi"/>
            <w:noProof/>
            <w:lang w:eastAsia="nl-NL"/>
          </w:rPr>
          <w:tab/>
        </w:r>
        <w:r w:rsidRPr="00A36352">
          <w:rPr>
            <w:rStyle w:val="Hyperlink"/>
            <w:noProof/>
            <w:lang w:eastAsia="nl-NL"/>
          </w:rPr>
          <w:t>Relatieklasse Zaak-Document-type</w:t>
        </w:r>
        <w:r>
          <w:rPr>
            <w:noProof/>
            <w:webHidden/>
          </w:rPr>
          <w:tab/>
        </w:r>
        <w:r>
          <w:rPr>
            <w:noProof/>
            <w:webHidden/>
          </w:rPr>
          <w:fldChar w:fldCharType="begin"/>
        </w:r>
        <w:r>
          <w:rPr>
            <w:noProof/>
            <w:webHidden/>
          </w:rPr>
          <w:instrText xml:space="preserve"> PAGEREF _Toc347344148 \h </w:instrText>
        </w:r>
        <w:r>
          <w:rPr>
            <w:noProof/>
            <w:webHidden/>
          </w:rPr>
        </w:r>
        <w:r>
          <w:rPr>
            <w:noProof/>
            <w:webHidden/>
          </w:rPr>
          <w:fldChar w:fldCharType="separate"/>
        </w:r>
        <w:r>
          <w:rPr>
            <w:noProof/>
            <w:webHidden/>
          </w:rPr>
          <w:t>18</w:t>
        </w:r>
        <w:r>
          <w:rPr>
            <w:noProof/>
            <w:webHidden/>
          </w:rPr>
          <w:fldChar w:fldCharType="end"/>
        </w:r>
      </w:hyperlink>
    </w:p>
    <w:p w:rsidR="00521960" w:rsidRDefault="00521960">
      <w:pPr>
        <w:pStyle w:val="Inhopg1"/>
        <w:tabs>
          <w:tab w:val="left" w:pos="440"/>
          <w:tab w:val="right" w:leader="dot" w:pos="9191"/>
        </w:tabs>
        <w:rPr>
          <w:rFonts w:asciiTheme="minorHAnsi" w:eastAsiaTheme="minorEastAsia" w:hAnsiTheme="minorHAnsi" w:cstheme="minorBidi"/>
          <w:noProof/>
          <w:lang w:eastAsia="nl-NL"/>
        </w:rPr>
      </w:pPr>
      <w:hyperlink w:anchor="_Toc347344149" w:history="1">
        <w:r w:rsidRPr="00A36352">
          <w:rPr>
            <w:rStyle w:val="Hyperlink"/>
            <w:noProof/>
          </w:rPr>
          <w:t>4</w:t>
        </w:r>
        <w:r>
          <w:rPr>
            <w:rFonts w:asciiTheme="minorHAnsi" w:eastAsiaTheme="minorEastAsia" w:hAnsiTheme="minorHAnsi" w:cstheme="minorBidi"/>
            <w:noProof/>
            <w:lang w:eastAsia="nl-NL"/>
          </w:rPr>
          <w:tab/>
        </w:r>
        <w:r w:rsidRPr="00A36352">
          <w:rPr>
            <w:rStyle w:val="Hyperlink"/>
            <w:noProof/>
          </w:rPr>
          <w:t>Attribuut- en relatiesoorten</w:t>
        </w:r>
        <w:r>
          <w:rPr>
            <w:noProof/>
            <w:webHidden/>
          </w:rPr>
          <w:tab/>
        </w:r>
        <w:r>
          <w:rPr>
            <w:noProof/>
            <w:webHidden/>
          </w:rPr>
          <w:fldChar w:fldCharType="begin"/>
        </w:r>
        <w:r>
          <w:rPr>
            <w:noProof/>
            <w:webHidden/>
          </w:rPr>
          <w:instrText xml:space="preserve"> PAGEREF _Toc347344149 \h </w:instrText>
        </w:r>
        <w:r>
          <w:rPr>
            <w:noProof/>
            <w:webHidden/>
          </w:rPr>
        </w:r>
        <w:r>
          <w:rPr>
            <w:noProof/>
            <w:webHidden/>
          </w:rPr>
          <w:fldChar w:fldCharType="separate"/>
        </w:r>
        <w:r>
          <w:rPr>
            <w:noProof/>
            <w:webHidden/>
          </w:rPr>
          <w:t>19</w:t>
        </w:r>
        <w:r>
          <w:rPr>
            <w:noProof/>
            <w:webHidden/>
          </w:rPr>
          <w:fldChar w:fldCharType="end"/>
        </w:r>
      </w:hyperlink>
    </w:p>
    <w:p w:rsidR="00521960" w:rsidRDefault="00521960">
      <w:pPr>
        <w:pStyle w:val="Inhopg2"/>
        <w:tabs>
          <w:tab w:val="left" w:pos="880"/>
          <w:tab w:val="right" w:leader="dot" w:pos="9191"/>
        </w:tabs>
        <w:rPr>
          <w:rFonts w:asciiTheme="minorHAnsi" w:eastAsiaTheme="minorEastAsia" w:hAnsiTheme="minorHAnsi" w:cstheme="minorBidi"/>
          <w:noProof/>
          <w:lang w:eastAsia="nl-NL"/>
        </w:rPr>
      </w:pPr>
      <w:hyperlink w:anchor="_Toc347344150" w:history="1">
        <w:r w:rsidRPr="00A36352">
          <w:rPr>
            <w:rStyle w:val="Hyperlink"/>
            <w:noProof/>
            <w:lang w:eastAsia="nl-NL"/>
          </w:rPr>
          <w:t>4.1</w:t>
        </w:r>
        <w:r>
          <w:rPr>
            <w:rFonts w:asciiTheme="minorHAnsi" w:eastAsiaTheme="minorEastAsia" w:hAnsiTheme="minorHAnsi" w:cstheme="minorBidi"/>
            <w:noProof/>
            <w:lang w:eastAsia="nl-NL"/>
          </w:rPr>
          <w:tab/>
        </w:r>
        <w:r w:rsidRPr="00A36352">
          <w:rPr>
            <w:rStyle w:val="Hyperlink"/>
            <w:noProof/>
            <w:lang w:eastAsia="nl-NL"/>
          </w:rPr>
          <w:t>Objecttype BESLUITTYPE</w:t>
        </w:r>
        <w:r>
          <w:rPr>
            <w:noProof/>
            <w:webHidden/>
          </w:rPr>
          <w:tab/>
        </w:r>
        <w:r>
          <w:rPr>
            <w:noProof/>
            <w:webHidden/>
          </w:rPr>
          <w:fldChar w:fldCharType="begin"/>
        </w:r>
        <w:r>
          <w:rPr>
            <w:noProof/>
            <w:webHidden/>
          </w:rPr>
          <w:instrText xml:space="preserve"> PAGEREF _Toc347344150 \h </w:instrText>
        </w:r>
        <w:r>
          <w:rPr>
            <w:noProof/>
            <w:webHidden/>
          </w:rPr>
        </w:r>
        <w:r>
          <w:rPr>
            <w:noProof/>
            <w:webHidden/>
          </w:rPr>
          <w:fldChar w:fldCharType="separate"/>
        </w:r>
        <w:r>
          <w:rPr>
            <w:noProof/>
            <w:webHidden/>
          </w:rPr>
          <w:t>25</w:t>
        </w:r>
        <w:r>
          <w:rPr>
            <w:noProof/>
            <w:webHidden/>
          </w:rPr>
          <w:fldChar w:fldCharType="end"/>
        </w:r>
      </w:hyperlink>
    </w:p>
    <w:p w:rsidR="00521960" w:rsidRDefault="00521960">
      <w:pPr>
        <w:pStyle w:val="Inhopg2"/>
        <w:tabs>
          <w:tab w:val="left" w:pos="880"/>
          <w:tab w:val="right" w:leader="dot" w:pos="9191"/>
        </w:tabs>
        <w:rPr>
          <w:rFonts w:asciiTheme="minorHAnsi" w:eastAsiaTheme="minorEastAsia" w:hAnsiTheme="minorHAnsi" w:cstheme="minorBidi"/>
          <w:noProof/>
          <w:lang w:eastAsia="nl-NL"/>
        </w:rPr>
      </w:pPr>
      <w:hyperlink w:anchor="_Toc347344151" w:history="1">
        <w:r w:rsidRPr="00A36352">
          <w:rPr>
            <w:rStyle w:val="Hyperlink"/>
            <w:noProof/>
            <w:lang w:eastAsia="nl-NL"/>
          </w:rPr>
          <w:t>4.2</w:t>
        </w:r>
        <w:r>
          <w:rPr>
            <w:rFonts w:asciiTheme="minorHAnsi" w:eastAsiaTheme="minorEastAsia" w:hAnsiTheme="minorHAnsi" w:cstheme="minorBidi"/>
            <w:noProof/>
            <w:lang w:eastAsia="nl-NL"/>
          </w:rPr>
          <w:tab/>
        </w:r>
        <w:r w:rsidRPr="00A36352">
          <w:rPr>
            <w:rStyle w:val="Hyperlink"/>
            <w:noProof/>
            <w:lang w:eastAsia="nl-NL"/>
          </w:rPr>
          <w:t>Objecttype CATALOGUS</w:t>
        </w:r>
        <w:r>
          <w:rPr>
            <w:noProof/>
            <w:webHidden/>
          </w:rPr>
          <w:tab/>
        </w:r>
        <w:r>
          <w:rPr>
            <w:noProof/>
            <w:webHidden/>
          </w:rPr>
          <w:fldChar w:fldCharType="begin"/>
        </w:r>
        <w:r>
          <w:rPr>
            <w:noProof/>
            <w:webHidden/>
          </w:rPr>
          <w:instrText xml:space="preserve"> PAGEREF _Toc347344151 \h </w:instrText>
        </w:r>
        <w:r>
          <w:rPr>
            <w:noProof/>
            <w:webHidden/>
          </w:rPr>
        </w:r>
        <w:r>
          <w:rPr>
            <w:noProof/>
            <w:webHidden/>
          </w:rPr>
          <w:fldChar w:fldCharType="separate"/>
        </w:r>
        <w:r>
          <w:rPr>
            <w:noProof/>
            <w:webHidden/>
          </w:rPr>
          <w:t>33</w:t>
        </w:r>
        <w:r>
          <w:rPr>
            <w:noProof/>
            <w:webHidden/>
          </w:rPr>
          <w:fldChar w:fldCharType="end"/>
        </w:r>
      </w:hyperlink>
    </w:p>
    <w:p w:rsidR="00521960" w:rsidRDefault="00521960">
      <w:pPr>
        <w:pStyle w:val="Inhopg2"/>
        <w:tabs>
          <w:tab w:val="left" w:pos="880"/>
          <w:tab w:val="right" w:leader="dot" w:pos="9191"/>
        </w:tabs>
        <w:rPr>
          <w:rFonts w:asciiTheme="minorHAnsi" w:eastAsiaTheme="minorEastAsia" w:hAnsiTheme="minorHAnsi" w:cstheme="minorBidi"/>
          <w:noProof/>
          <w:lang w:eastAsia="nl-NL"/>
        </w:rPr>
      </w:pPr>
      <w:hyperlink w:anchor="_Toc347344152" w:history="1">
        <w:r w:rsidRPr="00A36352">
          <w:rPr>
            <w:rStyle w:val="Hyperlink"/>
            <w:noProof/>
            <w:lang w:eastAsia="nl-NL"/>
          </w:rPr>
          <w:t>4.3</w:t>
        </w:r>
        <w:r>
          <w:rPr>
            <w:rFonts w:asciiTheme="minorHAnsi" w:eastAsiaTheme="minorEastAsia" w:hAnsiTheme="minorHAnsi" w:cstheme="minorBidi"/>
            <w:noProof/>
            <w:lang w:eastAsia="nl-NL"/>
          </w:rPr>
          <w:tab/>
        </w:r>
        <w:r w:rsidRPr="00A36352">
          <w:rPr>
            <w:rStyle w:val="Hyperlink"/>
            <w:noProof/>
            <w:lang w:eastAsia="nl-NL"/>
          </w:rPr>
          <w:t>Objecttype DOCUMENTTYPE</w:t>
        </w:r>
        <w:r>
          <w:rPr>
            <w:noProof/>
            <w:webHidden/>
          </w:rPr>
          <w:tab/>
        </w:r>
        <w:r>
          <w:rPr>
            <w:noProof/>
            <w:webHidden/>
          </w:rPr>
          <w:fldChar w:fldCharType="begin"/>
        </w:r>
        <w:r>
          <w:rPr>
            <w:noProof/>
            <w:webHidden/>
          </w:rPr>
          <w:instrText xml:space="preserve"> PAGEREF _Toc347344152 \h </w:instrText>
        </w:r>
        <w:r>
          <w:rPr>
            <w:noProof/>
            <w:webHidden/>
          </w:rPr>
        </w:r>
        <w:r>
          <w:rPr>
            <w:noProof/>
            <w:webHidden/>
          </w:rPr>
          <w:fldChar w:fldCharType="separate"/>
        </w:r>
        <w:r>
          <w:rPr>
            <w:noProof/>
            <w:webHidden/>
          </w:rPr>
          <w:t>38</w:t>
        </w:r>
        <w:r>
          <w:rPr>
            <w:noProof/>
            <w:webHidden/>
          </w:rPr>
          <w:fldChar w:fldCharType="end"/>
        </w:r>
      </w:hyperlink>
    </w:p>
    <w:p w:rsidR="00521960" w:rsidRDefault="00521960">
      <w:pPr>
        <w:pStyle w:val="Inhopg2"/>
        <w:tabs>
          <w:tab w:val="left" w:pos="880"/>
          <w:tab w:val="right" w:leader="dot" w:pos="9191"/>
        </w:tabs>
        <w:rPr>
          <w:rFonts w:asciiTheme="minorHAnsi" w:eastAsiaTheme="minorEastAsia" w:hAnsiTheme="minorHAnsi" w:cstheme="minorBidi"/>
          <w:noProof/>
          <w:lang w:eastAsia="nl-NL"/>
        </w:rPr>
      </w:pPr>
      <w:hyperlink w:anchor="_Toc347344153" w:history="1">
        <w:r w:rsidRPr="00A36352">
          <w:rPr>
            <w:rStyle w:val="Hyperlink"/>
            <w:noProof/>
            <w:lang w:eastAsia="nl-NL"/>
          </w:rPr>
          <w:t>4.4</w:t>
        </w:r>
        <w:r>
          <w:rPr>
            <w:rFonts w:asciiTheme="minorHAnsi" w:eastAsiaTheme="minorEastAsia" w:hAnsiTheme="minorHAnsi" w:cstheme="minorBidi"/>
            <w:noProof/>
            <w:lang w:eastAsia="nl-NL"/>
          </w:rPr>
          <w:tab/>
        </w:r>
        <w:r w:rsidRPr="00A36352">
          <w:rPr>
            <w:rStyle w:val="Hyperlink"/>
            <w:noProof/>
            <w:lang w:eastAsia="nl-NL"/>
          </w:rPr>
          <w:t>Objecttype EIGENSCHAP</w:t>
        </w:r>
        <w:r>
          <w:rPr>
            <w:noProof/>
            <w:webHidden/>
          </w:rPr>
          <w:tab/>
        </w:r>
        <w:r>
          <w:rPr>
            <w:noProof/>
            <w:webHidden/>
          </w:rPr>
          <w:fldChar w:fldCharType="begin"/>
        </w:r>
        <w:r>
          <w:rPr>
            <w:noProof/>
            <w:webHidden/>
          </w:rPr>
          <w:instrText xml:space="preserve"> PAGEREF _Toc347344153 \h </w:instrText>
        </w:r>
        <w:r>
          <w:rPr>
            <w:noProof/>
            <w:webHidden/>
          </w:rPr>
        </w:r>
        <w:r>
          <w:rPr>
            <w:noProof/>
            <w:webHidden/>
          </w:rPr>
          <w:fldChar w:fldCharType="separate"/>
        </w:r>
        <w:r>
          <w:rPr>
            <w:noProof/>
            <w:webHidden/>
          </w:rPr>
          <w:t>46</w:t>
        </w:r>
        <w:r>
          <w:rPr>
            <w:noProof/>
            <w:webHidden/>
          </w:rPr>
          <w:fldChar w:fldCharType="end"/>
        </w:r>
      </w:hyperlink>
    </w:p>
    <w:p w:rsidR="00521960" w:rsidRDefault="00521960">
      <w:pPr>
        <w:pStyle w:val="Inhopg2"/>
        <w:tabs>
          <w:tab w:val="left" w:pos="880"/>
          <w:tab w:val="right" w:leader="dot" w:pos="9191"/>
        </w:tabs>
        <w:rPr>
          <w:rFonts w:asciiTheme="minorHAnsi" w:eastAsiaTheme="minorEastAsia" w:hAnsiTheme="minorHAnsi" w:cstheme="minorBidi"/>
          <w:noProof/>
          <w:lang w:eastAsia="nl-NL"/>
        </w:rPr>
      </w:pPr>
      <w:hyperlink w:anchor="_Toc347344154" w:history="1">
        <w:r w:rsidRPr="00A36352">
          <w:rPr>
            <w:rStyle w:val="Hyperlink"/>
            <w:noProof/>
            <w:lang w:eastAsia="nl-NL"/>
          </w:rPr>
          <w:t>4.5</w:t>
        </w:r>
        <w:r>
          <w:rPr>
            <w:rFonts w:asciiTheme="minorHAnsi" w:eastAsiaTheme="minorEastAsia" w:hAnsiTheme="minorHAnsi" w:cstheme="minorBidi"/>
            <w:noProof/>
            <w:lang w:eastAsia="nl-NL"/>
          </w:rPr>
          <w:tab/>
        </w:r>
        <w:r w:rsidRPr="00A36352">
          <w:rPr>
            <w:rStyle w:val="Hyperlink"/>
            <w:noProof/>
            <w:lang w:eastAsia="nl-NL"/>
          </w:rPr>
          <w:t>Objecttype RESULTAATTYPE</w:t>
        </w:r>
        <w:r>
          <w:rPr>
            <w:noProof/>
            <w:webHidden/>
          </w:rPr>
          <w:tab/>
        </w:r>
        <w:r>
          <w:rPr>
            <w:noProof/>
            <w:webHidden/>
          </w:rPr>
          <w:fldChar w:fldCharType="begin"/>
        </w:r>
        <w:r>
          <w:rPr>
            <w:noProof/>
            <w:webHidden/>
          </w:rPr>
          <w:instrText xml:space="preserve"> PAGEREF _Toc347344154 \h </w:instrText>
        </w:r>
        <w:r>
          <w:rPr>
            <w:noProof/>
            <w:webHidden/>
          </w:rPr>
        </w:r>
        <w:r>
          <w:rPr>
            <w:noProof/>
            <w:webHidden/>
          </w:rPr>
          <w:fldChar w:fldCharType="separate"/>
        </w:r>
        <w:r>
          <w:rPr>
            <w:noProof/>
            <w:webHidden/>
          </w:rPr>
          <w:t>52</w:t>
        </w:r>
        <w:r>
          <w:rPr>
            <w:noProof/>
            <w:webHidden/>
          </w:rPr>
          <w:fldChar w:fldCharType="end"/>
        </w:r>
      </w:hyperlink>
    </w:p>
    <w:p w:rsidR="00521960" w:rsidRDefault="00521960">
      <w:pPr>
        <w:pStyle w:val="Inhopg2"/>
        <w:tabs>
          <w:tab w:val="left" w:pos="880"/>
          <w:tab w:val="right" w:leader="dot" w:pos="9191"/>
        </w:tabs>
        <w:rPr>
          <w:rFonts w:asciiTheme="minorHAnsi" w:eastAsiaTheme="minorEastAsia" w:hAnsiTheme="minorHAnsi" w:cstheme="minorBidi"/>
          <w:noProof/>
          <w:lang w:eastAsia="nl-NL"/>
        </w:rPr>
      </w:pPr>
      <w:hyperlink w:anchor="_Toc347344155" w:history="1">
        <w:r w:rsidRPr="00A36352">
          <w:rPr>
            <w:rStyle w:val="Hyperlink"/>
            <w:noProof/>
            <w:lang w:eastAsia="nl-NL"/>
          </w:rPr>
          <w:t>4.6</w:t>
        </w:r>
        <w:r>
          <w:rPr>
            <w:rFonts w:asciiTheme="minorHAnsi" w:eastAsiaTheme="minorEastAsia" w:hAnsiTheme="minorHAnsi" w:cstheme="minorBidi"/>
            <w:noProof/>
            <w:lang w:eastAsia="nl-NL"/>
          </w:rPr>
          <w:tab/>
        </w:r>
        <w:r w:rsidRPr="00A36352">
          <w:rPr>
            <w:rStyle w:val="Hyperlink"/>
            <w:noProof/>
            <w:lang w:eastAsia="nl-NL"/>
          </w:rPr>
          <w:t>Objecttype ROLTYPE</w:t>
        </w:r>
        <w:r>
          <w:rPr>
            <w:noProof/>
            <w:webHidden/>
          </w:rPr>
          <w:tab/>
        </w:r>
        <w:r>
          <w:rPr>
            <w:noProof/>
            <w:webHidden/>
          </w:rPr>
          <w:fldChar w:fldCharType="begin"/>
        </w:r>
        <w:r>
          <w:rPr>
            <w:noProof/>
            <w:webHidden/>
          </w:rPr>
          <w:instrText xml:space="preserve"> PAGEREF _Toc347344155 \h </w:instrText>
        </w:r>
        <w:r>
          <w:rPr>
            <w:noProof/>
            <w:webHidden/>
          </w:rPr>
        </w:r>
        <w:r>
          <w:rPr>
            <w:noProof/>
            <w:webHidden/>
          </w:rPr>
          <w:fldChar w:fldCharType="separate"/>
        </w:r>
        <w:r>
          <w:rPr>
            <w:noProof/>
            <w:webHidden/>
          </w:rPr>
          <w:t>63</w:t>
        </w:r>
        <w:r>
          <w:rPr>
            <w:noProof/>
            <w:webHidden/>
          </w:rPr>
          <w:fldChar w:fldCharType="end"/>
        </w:r>
      </w:hyperlink>
    </w:p>
    <w:p w:rsidR="00521960" w:rsidRDefault="00521960">
      <w:pPr>
        <w:pStyle w:val="Inhopg2"/>
        <w:tabs>
          <w:tab w:val="left" w:pos="880"/>
          <w:tab w:val="right" w:leader="dot" w:pos="9191"/>
        </w:tabs>
        <w:rPr>
          <w:rFonts w:asciiTheme="minorHAnsi" w:eastAsiaTheme="minorEastAsia" w:hAnsiTheme="minorHAnsi" w:cstheme="minorBidi"/>
          <w:noProof/>
          <w:lang w:eastAsia="nl-NL"/>
        </w:rPr>
      </w:pPr>
      <w:hyperlink w:anchor="_Toc347344156" w:history="1">
        <w:r w:rsidRPr="00A36352">
          <w:rPr>
            <w:rStyle w:val="Hyperlink"/>
            <w:noProof/>
            <w:lang w:eastAsia="nl-NL"/>
          </w:rPr>
          <w:t>4.7</w:t>
        </w:r>
        <w:r>
          <w:rPr>
            <w:rFonts w:asciiTheme="minorHAnsi" w:eastAsiaTheme="minorEastAsia" w:hAnsiTheme="minorHAnsi" w:cstheme="minorBidi"/>
            <w:noProof/>
            <w:lang w:eastAsia="nl-NL"/>
          </w:rPr>
          <w:tab/>
        </w:r>
        <w:r w:rsidRPr="00A36352">
          <w:rPr>
            <w:rStyle w:val="Hyperlink"/>
            <w:noProof/>
            <w:lang w:eastAsia="nl-NL"/>
          </w:rPr>
          <w:t>Objecttype STATUSTYPE</w:t>
        </w:r>
        <w:r>
          <w:rPr>
            <w:noProof/>
            <w:webHidden/>
          </w:rPr>
          <w:tab/>
        </w:r>
        <w:r>
          <w:rPr>
            <w:noProof/>
            <w:webHidden/>
          </w:rPr>
          <w:fldChar w:fldCharType="begin"/>
        </w:r>
        <w:r>
          <w:rPr>
            <w:noProof/>
            <w:webHidden/>
          </w:rPr>
          <w:instrText xml:space="preserve"> PAGEREF _Toc347344156 \h </w:instrText>
        </w:r>
        <w:r>
          <w:rPr>
            <w:noProof/>
            <w:webHidden/>
          </w:rPr>
        </w:r>
        <w:r>
          <w:rPr>
            <w:noProof/>
            <w:webHidden/>
          </w:rPr>
          <w:fldChar w:fldCharType="separate"/>
        </w:r>
        <w:r>
          <w:rPr>
            <w:noProof/>
            <w:webHidden/>
          </w:rPr>
          <w:t>67</w:t>
        </w:r>
        <w:r>
          <w:rPr>
            <w:noProof/>
            <w:webHidden/>
          </w:rPr>
          <w:fldChar w:fldCharType="end"/>
        </w:r>
      </w:hyperlink>
    </w:p>
    <w:p w:rsidR="00521960" w:rsidRDefault="00521960">
      <w:pPr>
        <w:pStyle w:val="Inhopg2"/>
        <w:tabs>
          <w:tab w:val="left" w:pos="880"/>
          <w:tab w:val="right" w:leader="dot" w:pos="9191"/>
        </w:tabs>
        <w:rPr>
          <w:rFonts w:asciiTheme="minorHAnsi" w:eastAsiaTheme="minorEastAsia" w:hAnsiTheme="minorHAnsi" w:cstheme="minorBidi"/>
          <w:noProof/>
          <w:lang w:eastAsia="nl-NL"/>
        </w:rPr>
      </w:pPr>
      <w:hyperlink w:anchor="_Toc347344157" w:history="1">
        <w:r w:rsidRPr="00A36352">
          <w:rPr>
            <w:rStyle w:val="Hyperlink"/>
            <w:noProof/>
            <w:lang w:eastAsia="nl-NL"/>
          </w:rPr>
          <w:t>4.8</w:t>
        </w:r>
        <w:r>
          <w:rPr>
            <w:rFonts w:asciiTheme="minorHAnsi" w:eastAsiaTheme="minorEastAsia" w:hAnsiTheme="minorHAnsi" w:cstheme="minorBidi"/>
            <w:noProof/>
            <w:lang w:eastAsia="nl-NL"/>
          </w:rPr>
          <w:tab/>
        </w:r>
        <w:r w:rsidRPr="00A36352">
          <w:rPr>
            <w:rStyle w:val="Hyperlink"/>
            <w:noProof/>
            <w:lang w:eastAsia="nl-NL"/>
          </w:rPr>
          <w:t>Objecttype ZAAKOBJECTTYPE</w:t>
        </w:r>
        <w:r>
          <w:rPr>
            <w:noProof/>
            <w:webHidden/>
          </w:rPr>
          <w:tab/>
        </w:r>
        <w:r>
          <w:rPr>
            <w:noProof/>
            <w:webHidden/>
          </w:rPr>
          <w:fldChar w:fldCharType="begin"/>
        </w:r>
        <w:r>
          <w:rPr>
            <w:noProof/>
            <w:webHidden/>
          </w:rPr>
          <w:instrText xml:space="preserve"> PAGEREF _Toc347344157 \h </w:instrText>
        </w:r>
        <w:r>
          <w:rPr>
            <w:noProof/>
            <w:webHidden/>
          </w:rPr>
        </w:r>
        <w:r>
          <w:rPr>
            <w:noProof/>
            <w:webHidden/>
          </w:rPr>
          <w:fldChar w:fldCharType="separate"/>
        </w:r>
        <w:r>
          <w:rPr>
            <w:noProof/>
            <w:webHidden/>
          </w:rPr>
          <w:t>80</w:t>
        </w:r>
        <w:r>
          <w:rPr>
            <w:noProof/>
            <w:webHidden/>
          </w:rPr>
          <w:fldChar w:fldCharType="end"/>
        </w:r>
      </w:hyperlink>
    </w:p>
    <w:p w:rsidR="00521960" w:rsidRDefault="00521960">
      <w:pPr>
        <w:pStyle w:val="Inhopg2"/>
        <w:tabs>
          <w:tab w:val="left" w:pos="880"/>
          <w:tab w:val="right" w:leader="dot" w:pos="9191"/>
        </w:tabs>
        <w:rPr>
          <w:rFonts w:asciiTheme="minorHAnsi" w:eastAsiaTheme="minorEastAsia" w:hAnsiTheme="minorHAnsi" w:cstheme="minorBidi"/>
          <w:noProof/>
          <w:lang w:eastAsia="nl-NL"/>
        </w:rPr>
      </w:pPr>
      <w:hyperlink w:anchor="_Toc347344158" w:history="1">
        <w:r w:rsidRPr="00A36352">
          <w:rPr>
            <w:rStyle w:val="Hyperlink"/>
            <w:noProof/>
            <w:lang w:eastAsia="nl-NL"/>
          </w:rPr>
          <w:t>4.9</w:t>
        </w:r>
        <w:r>
          <w:rPr>
            <w:rFonts w:asciiTheme="minorHAnsi" w:eastAsiaTheme="minorEastAsia" w:hAnsiTheme="minorHAnsi" w:cstheme="minorBidi"/>
            <w:noProof/>
            <w:lang w:eastAsia="nl-NL"/>
          </w:rPr>
          <w:tab/>
        </w:r>
        <w:r w:rsidRPr="00A36352">
          <w:rPr>
            <w:rStyle w:val="Hyperlink"/>
            <w:noProof/>
            <w:lang w:eastAsia="nl-NL"/>
          </w:rPr>
          <w:t>Objecttype ZAAKTYPE</w:t>
        </w:r>
        <w:r>
          <w:rPr>
            <w:noProof/>
            <w:webHidden/>
          </w:rPr>
          <w:tab/>
        </w:r>
        <w:r>
          <w:rPr>
            <w:noProof/>
            <w:webHidden/>
          </w:rPr>
          <w:fldChar w:fldCharType="begin"/>
        </w:r>
        <w:r>
          <w:rPr>
            <w:noProof/>
            <w:webHidden/>
          </w:rPr>
          <w:instrText xml:space="preserve"> PAGEREF _Toc347344158 \h </w:instrText>
        </w:r>
        <w:r>
          <w:rPr>
            <w:noProof/>
            <w:webHidden/>
          </w:rPr>
        </w:r>
        <w:r>
          <w:rPr>
            <w:noProof/>
            <w:webHidden/>
          </w:rPr>
          <w:fldChar w:fldCharType="separate"/>
        </w:r>
        <w:r>
          <w:rPr>
            <w:noProof/>
            <w:webHidden/>
          </w:rPr>
          <w:t>84</w:t>
        </w:r>
        <w:r>
          <w:rPr>
            <w:noProof/>
            <w:webHidden/>
          </w:rPr>
          <w:fldChar w:fldCharType="end"/>
        </w:r>
      </w:hyperlink>
    </w:p>
    <w:p w:rsidR="00C16595" w:rsidRPr="00EC2421" w:rsidRDefault="002D7CE4" w:rsidP="008B340F">
      <w:pPr>
        <w:ind w:right="426"/>
      </w:pPr>
      <w:r w:rsidRPr="00EC2421">
        <w:fldChar w:fldCharType="end"/>
      </w:r>
    </w:p>
    <w:p w:rsidR="00D00FEF" w:rsidRPr="00EC2421" w:rsidRDefault="00F31E4A" w:rsidP="00C63EEA">
      <w:pPr>
        <w:pStyle w:val="Kop1"/>
        <w:pageBreakBefore/>
        <w:ind w:left="431" w:right="425" w:hanging="431"/>
      </w:pPr>
      <w:bookmarkStart w:id="1" w:name="_Toc347344136"/>
      <w:r w:rsidRPr="00EC2421">
        <w:lastRenderedPageBreak/>
        <w:t>Inleiding</w:t>
      </w:r>
      <w:bookmarkEnd w:id="1"/>
    </w:p>
    <w:p w:rsidR="007E79C9" w:rsidRPr="00EC2421" w:rsidRDefault="007E79C9" w:rsidP="0044748A">
      <w:pPr>
        <w:ind w:right="426"/>
      </w:pPr>
    </w:p>
    <w:p w:rsidR="00381AA5" w:rsidRPr="00EC2421" w:rsidRDefault="00381AA5" w:rsidP="0044748A">
      <w:pPr>
        <w:ind w:right="426"/>
      </w:pPr>
      <w:r w:rsidRPr="00EC2421">
        <w:t xml:space="preserve">Zaak- en procesgericht werken wordt als </w:t>
      </w:r>
      <w:r w:rsidR="00F3369F">
        <w:t>een belangrijk</w:t>
      </w:r>
      <w:r w:rsidR="00F3369F" w:rsidRPr="00EC2421">
        <w:t xml:space="preserve"> </w:t>
      </w:r>
      <w:r w:rsidRPr="00EC2421">
        <w:t>thema gezien</w:t>
      </w:r>
      <w:r w:rsidR="00F3369F">
        <w:t xml:space="preserve"> </w:t>
      </w:r>
      <w:r w:rsidR="00F3369F" w:rsidRPr="00EC2421">
        <w:t>om meer grip te krijgen op processen</w:t>
      </w:r>
      <w:r w:rsidR="00F3369F">
        <w:t>, zowel voor dienstverlening als interne doelen, en de daarvoor relevante informatievoorziening</w:t>
      </w:r>
      <w:r w:rsidRPr="00EC2421">
        <w:t xml:space="preserve">. KING ondersteunt gemeenten bij deze ontwikkeling </w:t>
      </w:r>
      <w:r w:rsidR="00B74BD5" w:rsidRPr="00EC2421">
        <w:t>door middel van</w:t>
      </w:r>
      <w:r w:rsidRPr="00EC2421">
        <w:t xml:space="preserve"> de GEMeentelijk</w:t>
      </w:r>
      <w:r w:rsidR="00C569D3" w:rsidRPr="00EC2421">
        <w:t>e</w:t>
      </w:r>
      <w:r w:rsidRPr="00EC2421">
        <w:t xml:space="preserve"> Model Architectuur (GEMMA). De GEMMA</w:t>
      </w:r>
      <w:r w:rsidR="0001148D" w:rsidRPr="00EC2421">
        <w:t>-</w:t>
      </w:r>
      <w:r w:rsidR="00B74BD5" w:rsidRPr="00EC2421">
        <w:t>onderdelen</w:t>
      </w:r>
      <w:r w:rsidRPr="00EC2421">
        <w:t xml:space="preserve"> geven kaders en richting voor het inrichten van </w:t>
      </w:r>
      <w:r w:rsidR="00F3369F">
        <w:t xml:space="preserve">de </w:t>
      </w:r>
      <w:r w:rsidRPr="00EC2421">
        <w:t xml:space="preserve">gemeentelijke </w:t>
      </w:r>
      <w:r w:rsidR="00C569D3" w:rsidRPr="00EC2421">
        <w:t>bedrijfs</w:t>
      </w:r>
      <w:r w:rsidR="00A54790">
        <w:t>voering</w:t>
      </w:r>
      <w:r w:rsidR="00C569D3" w:rsidRPr="00EC2421">
        <w:t xml:space="preserve">  </w:t>
      </w:r>
      <w:r w:rsidRPr="00EC2421">
        <w:t xml:space="preserve">en </w:t>
      </w:r>
      <w:r w:rsidR="00A54790" w:rsidRPr="00EC2421">
        <w:t>informatie</w:t>
      </w:r>
      <w:r w:rsidR="00A54790">
        <w:t>huishouding</w:t>
      </w:r>
      <w:r w:rsidRPr="00EC2421">
        <w:t xml:space="preserve">. Voor zaak- en procesgericht werken biedt KING </w:t>
      </w:r>
      <w:r w:rsidR="00B74BD5" w:rsidRPr="00EC2421">
        <w:t xml:space="preserve">o.a. </w:t>
      </w:r>
      <w:r w:rsidR="0001148D" w:rsidRPr="00EC2421">
        <w:t>de GEMMA Z</w:t>
      </w:r>
      <w:r w:rsidRPr="00EC2421">
        <w:t>aaktypecatalogus.</w:t>
      </w:r>
      <w:r w:rsidR="00F3369F">
        <w:t xml:space="preserve"> </w:t>
      </w:r>
      <w:r w:rsidRPr="00EC2421">
        <w:t xml:space="preserve"> </w:t>
      </w:r>
    </w:p>
    <w:p w:rsidR="00F002A8" w:rsidRDefault="00381AA5" w:rsidP="0044748A">
      <w:pPr>
        <w:ind w:right="426"/>
      </w:pPr>
      <w:r w:rsidRPr="00EC2421">
        <w:t xml:space="preserve">De visie van KING op de </w:t>
      </w:r>
      <w:r w:rsidR="0001148D" w:rsidRPr="00EC2421">
        <w:t>Z</w:t>
      </w:r>
      <w:r w:rsidR="00B74BD5" w:rsidRPr="00EC2421">
        <w:t>aaktypecatalogus,</w:t>
      </w:r>
      <w:r w:rsidRPr="00EC2421">
        <w:t xml:space="preserve"> de uitgangspunten, </w:t>
      </w:r>
      <w:r w:rsidR="0069348F" w:rsidRPr="00EC2421">
        <w:t>het gebruik,</w:t>
      </w:r>
      <w:r w:rsidR="00BF1F8A" w:rsidRPr="00EC2421">
        <w:t xml:space="preserve"> </w:t>
      </w:r>
      <w:r w:rsidRPr="00EC2421">
        <w:t>de opzet</w:t>
      </w:r>
      <w:r w:rsidR="0069348F" w:rsidRPr="00EC2421">
        <w:t xml:space="preserve">, </w:t>
      </w:r>
      <w:r w:rsidR="00F3369F">
        <w:t xml:space="preserve">de inhoud </w:t>
      </w:r>
      <w:r w:rsidR="0069348F" w:rsidRPr="00EC2421">
        <w:t xml:space="preserve">en het </w:t>
      </w:r>
      <w:r w:rsidR="00F3369F">
        <w:t xml:space="preserve">beheer, beschrijft </w:t>
      </w:r>
      <w:r w:rsidR="00A54790">
        <w:t>zij</w:t>
      </w:r>
      <w:r w:rsidR="00F3369F">
        <w:t xml:space="preserve"> in het document ‘</w:t>
      </w:r>
      <w:r w:rsidR="00F145A8" w:rsidRPr="00EC2421">
        <w:t>GEMMA</w:t>
      </w:r>
      <w:r w:rsidRPr="00EC2421">
        <w:t xml:space="preserve"> </w:t>
      </w:r>
      <w:r w:rsidR="0001148D" w:rsidRPr="00EC2421">
        <w:t>Z</w:t>
      </w:r>
      <w:r w:rsidR="00B74BD5" w:rsidRPr="00EC2421">
        <w:t>aaktypecatalogus 2.0</w:t>
      </w:r>
      <w:r w:rsidR="00F3369F">
        <w:t>’</w:t>
      </w:r>
      <w:r w:rsidRPr="00EC2421">
        <w:t xml:space="preserve">. </w:t>
      </w:r>
      <w:r w:rsidR="00F3369F">
        <w:t xml:space="preserve">Een zaaktypecatalogus bevat de zaaktypen die onderscheiden worden binnen het domein waarop die catalogus gericht is. De ‘ZTC 2.0’ geeft duidelijkheid over de kenmerken waarmee een zaaktype beschreven wordt. Welke kenmerken dit zijn, wat ze betekenen en hoe ze zich tot elkaar verhouden, is uitgewerkt in het Informatiemodel ZTC dat voor u ligt. </w:t>
      </w:r>
      <w:r w:rsidR="00A54790">
        <w:t>Hiermee</w:t>
      </w:r>
      <w:r w:rsidR="00F3369F">
        <w:t xml:space="preserve"> specifice</w:t>
      </w:r>
      <w:r w:rsidR="00A54790">
        <w:t>ren we</w:t>
      </w:r>
      <w:r w:rsidR="00F3369F">
        <w:t xml:space="preserve"> de structuur van een catalogus met zaaktypen. </w:t>
      </w:r>
    </w:p>
    <w:p w:rsidR="00861E52" w:rsidRPr="00EC2421" w:rsidRDefault="0042607B" w:rsidP="00861E52">
      <w:pPr>
        <w:pStyle w:val="Kop1"/>
        <w:pageBreakBefore/>
        <w:ind w:left="431" w:hanging="431"/>
      </w:pPr>
      <w:bookmarkStart w:id="2" w:name="_Toc347344137"/>
      <w:r>
        <w:lastRenderedPageBreak/>
        <w:t>Model op hoofdlijnen</w:t>
      </w:r>
      <w:bookmarkEnd w:id="2"/>
    </w:p>
    <w:p w:rsidR="0042607B" w:rsidRDefault="00333850" w:rsidP="000A1F43">
      <w:r w:rsidRPr="00EC2421">
        <w:t xml:space="preserve">Aan de hand van onderstaande afbeelding </w:t>
      </w:r>
      <w:r w:rsidR="00211798">
        <w:t xml:space="preserve">lichten we </w:t>
      </w:r>
      <w:r w:rsidRPr="00EC2421">
        <w:t xml:space="preserve">de </w:t>
      </w:r>
      <w:r w:rsidR="0042607B">
        <w:t>informatie-</w:t>
      </w:r>
      <w:r w:rsidRPr="00EC2421">
        <w:t>structuur van de GEMMA Zaaktypecatalogus 2.0 op hoofdlijnen toe.</w:t>
      </w:r>
    </w:p>
    <w:p w:rsidR="00A81DD2" w:rsidRPr="00EC2421" w:rsidRDefault="00ED7788" w:rsidP="00A81DD2">
      <w:pPr>
        <w:ind w:left="-709"/>
      </w:pPr>
      <w:r>
        <w:rPr>
          <w:noProof/>
          <w:lang w:eastAsia="nl-NL"/>
        </w:rPr>
        <w:drawing>
          <wp:inline distT="0" distB="0" distL="0" distR="0">
            <wp:extent cx="6553200" cy="5989195"/>
            <wp:effectExtent l="19050" t="0" r="0" b="0"/>
            <wp:docPr id="9" name="Afbeelding 1" descr="C:\REMKO\InfoModellen\Concepten ZTC\Arjan\20130130 Diagram Catalogus ZTC _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MKO\InfoModellen\Concepten ZTC\Arjan\20130130 Diagram Catalogus ZTC _ 2.jpg"/>
                    <pic:cNvPicPr>
                      <a:picLocks noChangeAspect="1" noChangeArrowheads="1"/>
                    </pic:cNvPicPr>
                  </pic:nvPicPr>
                  <pic:blipFill>
                    <a:blip r:embed="rId10"/>
                    <a:srcRect/>
                    <a:stretch>
                      <a:fillRect/>
                    </a:stretch>
                  </pic:blipFill>
                  <pic:spPr bwMode="auto">
                    <a:xfrm>
                      <a:off x="0" y="0"/>
                      <a:ext cx="6556799" cy="5992484"/>
                    </a:xfrm>
                    <a:prstGeom prst="rect">
                      <a:avLst/>
                    </a:prstGeom>
                    <a:noFill/>
                    <a:ln w="9525">
                      <a:noFill/>
                      <a:miter lim="800000"/>
                      <a:headEnd/>
                      <a:tailEnd/>
                    </a:ln>
                  </pic:spPr>
                </pic:pic>
              </a:graphicData>
            </a:graphic>
          </wp:inline>
        </w:drawing>
      </w:r>
    </w:p>
    <w:p w:rsidR="00A81DD2" w:rsidRDefault="00A81DD2" w:rsidP="000A1F43"/>
    <w:p w:rsidR="00333850" w:rsidRPr="00EC2421" w:rsidRDefault="0042607B" w:rsidP="000A1F43">
      <w:r>
        <w:t>Bij</w:t>
      </w:r>
      <w:r w:rsidR="00E65AA2" w:rsidRPr="00EC2421">
        <w:t xml:space="preserve"> het ontwerp van </w:t>
      </w:r>
      <w:r>
        <w:t xml:space="preserve">de </w:t>
      </w:r>
      <w:r w:rsidRPr="00EC2421">
        <w:t>GEMMA Zaaktypecatalogus (ZTC) 2.0</w:t>
      </w:r>
      <w:r w:rsidR="00E65AA2" w:rsidRPr="00EC2421">
        <w:t xml:space="preserve"> is vooral gefocust op maximale aansluiting </w:t>
      </w:r>
      <w:r w:rsidR="006F336C" w:rsidRPr="00EC2421">
        <w:t xml:space="preserve">van de ZTC </w:t>
      </w:r>
      <w:r w:rsidR="00E65AA2" w:rsidRPr="00EC2421">
        <w:t xml:space="preserve">op het Referentiemodel Gemeentelijke Basisgegevens Zaken (RGBZ) en </w:t>
      </w:r>
      <w:r>
        <w:t xml:space="preserve">op </w:t>
      </w:r>
      <w:r w:rsidR="00E65AA2" w:rsidRPr="00EC2421">
        <w:t xml:space="preserve">het definiëren van </w:t>
      </w:r>
      <w:r w:rsidR="006F336C" w:rsidRPr="00EC2421">
        <w:t xml:space="preserve">die extra elementen die geen plaats - horen te - hebben in RGBZ, maar wel van belang zijn voor de besturing van </w:t>
      </w:r>
      <w:r>
        <w:t>zak</w:t>
      </w:r>
      <w:r w:rsidR="006F336C" w:rsidRPr="00EC2421">
        <w:t>en en daarmee dicht aanliggen tegen de wijze waarop systemen zaakgericht werken ondersteunen. Ten opzichte van versie 1.0 is de zaaktypecatalogus dus ontwikkeld in de ‘breedte’: de ZTC 2.0 bevat veel meer objecttypen en attributen dan versie 1.0.</w:t>
      </w:r>
    </w:p>
    <w:p w:rsidR="006F336C" w:rsidRPr="00EC2421" w:rsidRDefault="006F336C" w:rsidP="000A1F43">
      <w:r w:rsidRPr="00EC2421">
        <w:lastRenderedPageBreak/>
        <w:t xml:space="preserve">KING </w:t>
      </w:r>
      <w:r w:rsidR="0042607B">
        <w:t xml:space="preserve">heeft </w:t>
      </w:r>
      <w:r w:rsidRPr="00EC2421">
        <w:t>onderkend dat er niet één landelijke zaaktypecatalogus kan bestaan waarin alle zaaktypen van alle overheidsorganisaties volledig uitgewerkt een plaats hebben of krijgen. Als gevolg van de ‘verbreding’ in versie 2.0 zijn er tal van elementen in de ZTC opgenomen die uitsluitend lokaal kunnen worden ingevuld.</w:t>
      </w:r>
      <w:r w:rsidR="00981FBE" w:rsidRPr="00EC2421">
        <w:t xml:space="preserve"> Het gevolg is dat er niet één, maar vele zaaktypecatalogi zullen ontstaan.</w:t>
      </w:r>
    </w:p>
    <w:p w:rsidR="008E48B0" w:rsidRPr="00EC2421" w:rsidRDefault="00981FBE" w:rsidP="000A1F43">
      <w:r w:rsidRPr="00EC2421">
        <w:t>Om aan die ontwikkeling tegemoet te komen, voorziet de ZTC 2.0 in het objecttype CATALOGUS. Daarmee worden alle ZAAKTYPEN en daaraan gerelateerde objecten en attributen voor een specifiek domein gebundeld tot één geheel. Het domein waarop zo’n catalogus van toepassing is, kan sterk uiteenlopen. Er zullen catalogi zijn die met de ZAAKTYPEn van één ove</w:t>
      </w:r>
      <w:r w:rsidR="008E48B0" w:rsidRPr="00EC2421">
        <w:t>rheidsorganisatie worden gevuld, maar ook catalogi worde</w:t>
      </w:r>
      <w:r w:rsidR="00CA1AC8">
        <w:t>n ontwikkeld die veel breder rei</w:t>
      </w:r>
      <w:r w:rsidR="008E48B0" w:rsidRPr="00EC2421">
        <w:t>ken; denk aan een sectorale catalogus voor alle overheidsorganisaties die binnen een sector actief zijn of een ketencatalogus voor ketenpartners. Het informatiemodel van de ZTC 2.0 voorziet daarom in een unieke identificatie van een CATALOGUS</w:t>
      </w:r>
      <w:r w:rsidR="004D5492">
        <w:t>: de combinatie van het RSIN van de ‘eigenaar’ van de CATALOGUS en</w:t>
      </w:r>
      <w:r w:rsidR="008E48B0" w:rsidRPr="00EC2421">
        <w:t xml:space="preserve"> het Domein waarop de CATALOGUS van toepassing is.</w:t>
      </w:r>
      <w:r w:rsidR="004D5492">
        <w:t xml:space="preserve"> </w:t>
      </w:r>
    </w:p>
    <w:p w:rsidR="00514F8D" w:rsidRDefault="008E48B0" w:rsidP="000A1F43">
      <w:r w:rsidRPr="00EC2421">
        <w:t xml:space="preserve">In één CATALOGUS worden op het hoogste niveau verschillende objecttypen onderscheiden. </w:t>
      </w:r>
      <w:r w:rsidR="00E8168D">
        <w:t>Het belangrijkst is</w:t>
      </w:r>
      <w:r w:rsidRPr="00EC2421">
        <w:t xml:space="preserve"> natuurlijk </w:t>
      </w:r>
      <w:r w:rsidR="00CA1AC8">
        <w:t>het objecttype ZAAKTYPE;</w:t>
      </w:r>
      <w:r w:rsidRPr="00EC2421">
        <w:t xml:space="preserve"> een </w:t>
      </w:r>
      <w:r w:rsidR="00E8168D">
        <w:t>zaaktype</w:t>
      </w:r>
      <w:r w:rsidRPr="00EC2421">
        <w:t xml:space="preserve">catalogus </w:t>
      </w:r>
      <w:r w:rsidR="00E8168D">
        <w:t>definieert immers</w:t>
      </w:r>
      <w:r w:rsidR="00514F8D" w:rsidRPr="00EC2421">
        <w:t xml:space="preserve"> </w:t>
      </w:r>
      <w:r w:rsidRPr="00EC2421">
        <w:t xml:space="preserve">de verschillende ZAAKTYPEn die relevant zijn voor het </w:t>
      </w:r>
      <w:r w:rsidR="0042607B">
        <w:t>d</w:t>
      </w:r>
      <w:r w:rsidRPr="00EC2421">
        <w:t>omein waarop de CATALOGUS betrekking heeft</w:t>
      </w:r>
      <w:r w:rsidR="00592491">
        <w:t xml:space="preserve"> en bepaalt zo de gegevens die worden vastgelegd van ZAAKen van het ZAAKTYPE</w:t>
      </w:r>
      <w:r w:rsidRPr="00EC2421">
        <w:t xml:space="preserve">. </w:t>
      </w:r>
    </w:p>
    <w:p w:rsidR="00456D2E" w:rsidRDefault="00E85D93" w:rsidP="000A1F43">
      <w:r>
        <w:t>Daarnaast bevat d</w:t>
      </w:r>
      <w:r w:rsidR="004D5492">
        <w:t xml:space="preserve">e CATALOGUS op hetzelfde niveau </w:t>
      </w:r>
      <w:r w:rsidR="00A94A26">
        <w:t xml:space="preserve">als het ZAAKTYPE </w:t>
      </w:r>
      <w:r w:rsidR="004D5492">
        <w:t>de objecttypen BESLUITTYPE</w:t>
      </w:r>
      <w:r w:rsidR="00EC018C">
        <w:t xml:space="preserve">  en</w:t>
      </w:r>
      <w:r w:rsidR="004D5492">
        <w:t xml:space="preserve"> DOCUMENTTYPE. Deze objecttypen zijn zo te gebruiken in alle ZAAKTYPEn die in de CATALOGUS worden gedefinieerd. Omdat de </w:t>
      </w:r>
      <w:r w:rsidR="00A94A26">
        <w:t>waardenlijsten</w:t>
      </w:r>
      <w:r w:rsidR="004D5492">
        <w:t xml:space="preserve"> van d</w:t>
      </w:r>
      <w:r w:rsidR="00A94A26">
        <w:t>eze objecttypen fors kunnen zijn</w:t>
      </w:r>
      <w:r w:rsidR="004D5492">
        <w:t xml:space="preserve">, </w:t>
      </w:r>
      <w:r w:rsidR="00A94A26">
        <w:t>kan in elk ZAAKTYPE worden geconfigureerd welke BESLUITTYPEn</w:t>
      </w:r>
      <w:r w:rsidR="00EC018C">
        <w:t>en</w:t>
      </w:r>
      <w:r w:rsidR="00A94A26">
        <w:t xml:space="preserve"> DOCUMENTTYPEn </w:t>
      </w:r>
      <w:r w:rsidR="00A94A26" w:rsidRPr="00EC018C">
        <w:t>relevant</w:t>
      </w:r>
      <w:r w:rsidR="00A94A26">
        <w:t xml:space="preserve"> zijn voor ZAAKen van het ZAAKTYPE. </w:t>
      </w:r>
      <w:r w:rsidR="00456D2E">
        <w:t>De objecttypen B</w:t>
      </w:r>
      <w:r w:rsidR="00092DD9">
        <w:t xml:space="preserve">ESLUITTYPE en DOCUMENTTYPE zijn - met kleine aanpassingen / aanvullingen </w:t>
      </w:r>
      <w:r w:rsidR="005F326A">
        <w:t xml:space="preserve">- </w:t>
      </w:r>
      <w:r w:rsidR="00092DD9">
        <w:t xml:space="preserve">overgenomen uit </w:t>
      </w:r>
      <w:r w:rsidR="005F326A">
        <w:t xml:space="preserve">het </w:t>
      </w:r>
      <w:r w:rsidR="00092DD9">
        <w:t xml:space="preserve">RGBZ. </w:t>
      </w:r>
    </w:p>
    <w:p w:rsidR="00A94A26" w:rsidRDefault="00A94A26" w:rsidP="000A1F43">
      <w:r>
        <w:t>Binnen elk ZAAKTYPE zijn de obje</w:t>
      </w:r>
      <w:r w:rsidR="006B6C87">
        <w:t>cttypen STATUSTYPE, ZAAKOBJECTTYPE, ROLTYPE</w:t>
      </w:r>
      <w:r w:rsidR="00DD54EF">
        <w:t>,</w:t>
      </w:r>
      <w:r w:rsidR="006B6C87">
        <w:t xml:space="preserve"> EIGENSCHAP</w:t>
      </w:r>
      <w:r w:rsidR="00DD54EF">
        <w:t xml:space="preserve"> en RESULTAATTYPE</w:t>
      </w:r>
      <w:r w:rsidR="006B6C87">
        <w:t xml:space="preserve"> gemodelleerd. </w:t>
      </w:r>
      <w:r w:rsidR="00DD54EF">
        <w:br/>
      </w:r>
      <w:r w:rsidR="006B6C87">
        <w:t>Het STATUSTYPE is overgenomen uit het RGBZ</w:t>
      </w:r>
      <w:r w:rsidR="00B767A4">
        <w:t xml:space="preserve"> en </w:t>
      </w:r>
      <w:r w:rsidR="006B6C87">
        <w:t>word</w:t>
      </w:r>
      <w:r w:rsidR="00B767A4">
        <w:t>t</w:t>
      </w:r>
      <w:r w:rsidR="006B6C87">
        <w:t xml:space="preserve"> in de ZTC </w:t>
      </w:r>
      <w:r w:rsidR="00B767A4">
        <w:t xml:space="preserve">eveneens </w:t>
      </w:r>
      <w:r w:rsidR="006B6C87">
        <w:t>gemodelleerd binnen een ZAAKTYPE</w:t>
      </w:r>
      <w:r w:rsidR="009D4930">
        <w:t xml:space="preserve"> </w:t>
      </w:r>
      <w:r w:rsidR="006B6C87">
        <w:t>.</w:t>
      </w:r>
      <w:r w:rsidR="00500365">
        <w:t xml:space="preserve"> De reden hiervoor is dat de herbruikbaarheid van STATUSTYPEn beperkt is; er is weliswaar een aantal generieke STATUSTYPEn </w:t>
      </w:r>
      <w:r w:rsidR="00F45F4A">
        <w:t>denkbaar (bijvoorbeeld ‘Ontvangen’ of ‘Afgehandeld’), maar in een groot aantal gevallen krijgt een STATUSTYPE en de daarbij horende attributen een ZAAKTYPE-specifieke invulling.</w:t>
      </w:r>
    </w:p>
    <w:p w:rsidR="00F45F4A" w:rsidRDefault="00F45F4A" w:rsidP="000A1F43">
      <w:r>
        <w:t xml:space="preserve">Het ZAAKOBJECTTYPE is een objecttype dat noch in het RGBZ, noch in de ZTC 1.0 voorkomt. Het objecttype is in de ZTC 2.0 geïntroduceerd om </w:t>
      </w:r>
      <w:r w:rsidR="00027C01">
        <w:t xml:space="preserve">vooraf - per ZAAKTYPE - </w:t>
      </w:r>
      <w:r>
        <w:t>de relatie tussen een ZAAK en de basis- en kerngegevens die relevant zijn voor ZAAKen van dat ZAAKTYPE inzichtelijk te maken en - belangrijker - registratie daarvan tijdens de behandeling va</w:t>
      </w:r>
      <w:r w:rsidR="00027C01">
        <w:t>n een ZAAK te kunnen afdwingen. Denk aan het niet kunnen zetten van een STATUS als niet eerst een relevant basis- of kerngegeven via ZAAKOBJECT is gerelateerd aan de ZAAK.</w:t>
      </w:r>
    </w:p>
    <w:p w:rsidR="00027C01" w:rsidRPr="00A94A26" w:rsidRDefault="00027C01" w:rsidP="000A1F43">
      <w:r>
        <w:t xml:space="preserve">Ook het ROLTYPE is een objecttype dat niet in het RGBZ of de ZTC 1.0 voorkomt. Het voorziet in de behoefte om </w:t>
      </w:r>
      <w:r w:rsidR="00A510AA">
        <w:t>per ZAAKTYPE een duidelijke typering te kunnen geven aan de BETROKKENEn die in een - door het ROLTYPE - bepaalde hoedanigheid ‘acteren’ in ZAAKen van een bepaald ZAAK</w:t>
      </w:r>
      <w:r w:rsidR="00E75C03">
        <w:t xml:space="preserve">TYPE. Het ROLTYPE beoogt zo vooral ondersteuning te bieden aan het - via het ROLTYPE - onderscheiden van </w:t>
      </w:r>
      <w:r w:rsidR="00E75C03">
        <w:lastRenderedPageBreak/>
        <w:t>groepen BETROKKENEn en daarvoor specifieke functionalit</w:t>
      </w:r>
      <w:r w:rsidR="008666C9">
        <w:t xml:space="preserve">eit aan te bieden. Denk bijvoorbeeld aan het instellen van autorisaties voor bepaalde ROLTYPEn, of het informeren van BETROKKENEn in één of meer ROLTYPEn over de voortgang van de behandeling van ZAAKen van een bepaald ZAAKTYPE. </w:t>
      </w:r>
    </w:p>
    <w:p w:rsidR="0073096B" w:rsidRDefault="00DD54EF" w:rsidP="000A1F43">
      <w:r>
        <w:t>D</w:t>
      </w:r>
      <w:r w:rsidR="008666C9">
        <w:t xml:space="preserve">e ZTC 2.0 </w:t>
      </w:r>
      <w:r>
        <w:t xml:space="preserve">modelleert </w:t>
      </w:r>
      <w:r w:rsidR="008666C9">
        <w:t xml:space="preserve">het objecttype EIGENSCHAP als objecttype </w:t>
      </w:r>
      <w:r>
        <w:t xml:space="preserve">bij </w:t>
      </w:r>
      <w:r w:rsidR="008666C9">
        <w:t>een ZAAKTYPE</w:t>
      </w:r>
      <w:r w:rsidR="008A2E2C">
        <w:t>.</w:t>
      </w:r>
      <w:r w:rsidR="008666C9">
        <w:t xml:space="preserve"> </w:t>
      </w:r>
      <w:r w:rsidR="0073096B">
        <w:t xml:space="preserve">Een EIGENSCHAP is een voor het betreffende ZAAKTYPE specifiek gegeven </w:t>
      </w:r>
      <w:r w:rsidR="002A106E">
        <w:t>dat voor de - besturing van</w:t>
      </w:r>
      <w:r w:rsidR="0042607B">
        <w:t xml:space="preserve"> de</w:t>
      </w:r>
      <w:r w:rsidR="002A106E">
        <w:t xml:space="preserve"> -</w:t>
      </w:r>
      <w:r w:rsidR="0073096B">
        <w:t xml:space="preserve"> behandeling van een ZAAK van dat ZAAKTYPE van groot belang is. Denk aan de EIGENSCHAP ‘Datum evenement’: dit gegeven is relevant voor de behandelaar van aanvragen voor een evenementenvergunning, bijvoorbeeld om evenementen te sorteren op datum en aanvragen voor evenement die </w:t>
      </w:r>
      <w:r w:rsidR="00650072">
        <w:t>de komende weken</w:t>
      </w:r>
      <w:r w:rsidR="0073096B">
        <w:t xml:space="preserve"> zijn gepland </w:t>
      </w:r>
      <w:r w:rsidR="00822C33">
        <w:t>eerder te behandelen</w:t>
      </w:r>
      <w:r w:rsidR="0073096B">
        <w:t xml:space="preserve"> dan evenementen die </w:t>
      </w:r>
      <w:r w:rsidR="00650072">
        <w:t>pas over enkele maanden</w:t>
      </w:r>
      <w:r w:rsidR="00455F8F">
        <w:t xml:space="preserve"> zullen plaatsvinden.</w:t>
      </w:r>
    </w:p>
    <w:p w:rsidR="00DD54EF" w:rsidRDefault="00DD54EF" w:rsidP="000A1F43">
      <w:r>
        <w:t>Tot slot kent de ZTC bij een ZAAKTYPE het RESULTAATTYPE: een objecttype dat niet in RGBZ voorkomt, maar wel al in de ZTC 1.0 werd geïntroduceerd</w:t>
      </w:r>
      <w:r w:rsidR="0042607B">
        <w:t>. Het RGBZ kent overigens bij een ZAAK wel het attribuut Resultaatomschrijving  dat bij een fysieke zaak een waarde heeft die ontleend wordt aan de RESULTAATTYPEn bij het ZAAKTYPE van die zaak</w:t>
      </w:r>
      <w:r>
        <w:t xml:space="preserve">. Het is in de ZTC 2.0 in meer detail gemodelleerd met het doel betere ondersteuning te bieden aan het correct en integraal kunnen archiveren van </w:t>
      </w:r>
      <w:r w:rsidR="0042607B">
        <w:t>zak</w:t>
      </w:r>
      <w:r>
        <w:t xml:space="preserve">en van een bepaald ZAAKTYPE en daarbij geautomatiseerd te bepalen wat de datum is waarop een </w:t>
      </w:r>
      <w:r w:rsidR="0042607B">
        <w:t>zaak</w:t>
      </w:r>
      <w:r>
        <w:t xml:space="preserve"> vernietigd of overgebracht (naar een archiefbewaarplaats) moet worden. Helemaal sluitend is die ondersteuning overigens niet: de oorsprong van de huidige Selectielijsten van gemeenten en andere overheidsorganisaties ligt ver voor de digitalisering van gestructureerde en ongestructureerde informatie. Selectielijsten zijn dus ook niet ontworpen op geautomatiseerde verwerking. Daardoor is de datum waarop een </w:t>
      </w:r>
      <w:r w:rsidR="0042607B">
        <w:t>zaak</w:t>
      </w:r>
      <w:r>
        <w:t xml:space="preserve"> in aanmerking komt voor vernietiging of overbrenging conform de Selectielijsten niet altijd te ‘berekenen’ op basis van het resultaat, besluit en/of de aan- of afwezigheid van gerelateerde zaken; in die gevallen blijft handmatige waardering noodzakelijk.</w:t>
      </w:r>
    </w:p>
    <w:p w:rsidR="00DA7169" w:rsidRPr="00EC2421" w:rsidRDefault="00DA7169" w:rsidP="000A1F43">
      <w:r>
        <w:t>Dan resten nog de relaties tussen ZAAKTYPEn onderling. In de ZTC 2.0 wordt een tweetal soorten relaties onderscheiden: de relatie tussen een ZAAKTYPE en deel</w:t>
      </w:r>
      <w:r w:rsidR="008B21E8">
        <w:t>-</w:t>
      </w:r>
      <w:r>
        <w:t>ZAAKTYPEn en de relatie tussen een ZAAKTYPE en de ZAAKTYPEn die daaraan vooraf kunnen gaan. Beide soorten relaties zijn - voor dit moment - sec als relatie tussen Z</w:t>
      </w:r>
      <w:r w:rsidR="002A106E">
        <w:t xml:space="preserve">AAKTYPEn gemodelleerd. De creatie van nieuwe objecttypen - zoals een objecttype </w:t>
      </w:r>
      <w:r w:rsidR="00CE307A">
        <w:t xml:space="preserve">‘Deelzaaktype’ </w:t>
      </w:r>
      <w:r w:rsidR="002A106E">
        <w:t xml:space="preserve">- met attributen - zoals een toelichting op de relatie tussen hoofd- en deelzaak, de status waarin de deelzaak start, et cetera - is door KING overwogen, maar verworpen om geen verwarring te </w:t>
      </w:r>
      <w:r w:rsidR="00822C33">
        <w:t>veroorzaken ten aanzien van het objecttype</w:t>
      </w:r>
      <w:r w:rsidR="002A106E">
        <w:t xml:space="preserve"> ZAAKTYPE. </w:t>
      </w:r>
    </w:p>
    <w:p w:rsidR="00333850" w:rsidRDefault="005C6823" w:rsidP="00333850">
      <w:pPr>
        <w:pStyle w:val="Kop1"/>
        <w:pageBreakBefore/>
        <w:ind w:left="431" w:hanging="431"/>
      </w:pPr>
      <w:bookmarkStart w:id="3" w:name="_Toc347344138"/>
      <w:r>
        <w:lastRenderedPageBreak/>
        <w:t>Objecttypen</w:t>
      </w:r>
      <w:bookmarkEnd w:id="3"/>
    </w:p>
    <w:p w:rsidR="00E8168D" w:rsidRDefault="00E8168D" w:rsidP="00E8168D">
      <w:pPr>
        <w:rPr>
          <w:rFonts w:eastAsia="Batang"/>
        </w:rPr>
      </w:pPr>
      <w:r>
        <w:rPr>
          <w:rFonts w:eastAsia="Batang"/>
        </w:rPr>
        <w:t>In dit hoofdstuk specificeren we de onderscheiden objecttypen op dezelfde wijze als in het RSGB</w:t>
      </w:r>
      <w:r w:rsidR="00CE0E04">
        <w:rPr>
          <w:rFonts w:eastAsia="Batang"/>
        </w:rPr>
        <w:t xml:space="preserve"> en het RGBZ</w:t>
      </w:r>
      <w:r>
        <w:rPr>
          <w:rFonts w:eastAsia="Batang"/>
        </w:rPr>
        <w:t>. De objecttypen worden naar de vo</w:t>
      </w:r>
      <w:r w:rsidR="00CE0E04">
        <w:rPr>
          <w:rFonts w:eastAsia="Batang"/>
        </w:rPr>
        <w:t>lgende aspecten gespecificeerd.</w:t>
      </w:r>
    </w:p>
    <w:tbl>
      <w:tblPr>
        <w:tblW w:w="0" w:type="auto"/>
        <w:tblLayout w:type="fixed"/>
        <w:tblCellMar>
          <w:top w:w="113" w:type="dxa"/>
        </w:tblCellMar>
        <w:tblLook w:val="0000"/>
      </w:tblPr>
      <w:tblGrid>
        <w:gridCol w:w="2519"/>
        <w:gridCol w:w="6200"/>
      </w:tblGrid>
      <w:tr w:rsidR="00E8168D" w:rsidTr="00E8168D">
        <w:trPr>
          <w:cantSplit/>
        </w:trPr>
        <w:tc>
          <w:tcPr>
            <w:tcW w:w="2519" w:type="dxa"/>
            <w:shd w:val="clear" w:color="auto" w:fill="auto"/>
          </w:tcPr>
          <w:p w:rsidR="00E8168D" w:rsidRDefault="00E8168D" w:rsidP="00511262">
            <w:pPr>
              <w:snapToGrid w:val="0"/>
              <w:spacing w:after="0"/>
              <w:rPr>
                <w:rFonts w:eastAsia="Batang"/>
                <w:b/>
                <w:sz w:val="16"/>
                <w:szCs w:val="16"/>
              </w:rPr>
            </w:pPr>
            <w:r>
              <w:rPr>
                <w:rFonts w:eastAsia="Batang"/>
                <w:b/>
                <w:sz w:val="16"/>
                <w:szCs w:val="16"/>
              </w:rPr>
              <w:t>Naam objecttype</w:t>
            </w:r>
          </w:p>
        </w:tc>
        <w:tc>
          <w:tcPr>
            <w:tcW w:w="6200" w:type="dxa"/>
            <w:shd w:val="clear" w:color="auto" w:fill="auto"/>
          </w:tcPr>
          <w:p w:rsidR="00E8168D" w:rsidRDefault="00E8168D" w:rsidP="00511262">
            <w:pPr>
              <w:snapToGrid w:val="0"/>
              <w:spacing w:after="0"/>
              <w:rPr>
                <w:rFonts w:eastAsia="Batang"/>
                <w:sz w:val="18"/>
                <w:szCs w:val="18"/>
              </w:rPr>
            </w:pPr>
            <w:r>
              <w:rPr>
                <w:rFonts w:eastAsia="Batang"/>
                <w:sz w:val="18"/>
                <w:szCs w:val="18"/>
              </w:rPr>
              <w:t>De naam van het objecttype zoals gespecificeerd in de catalogus van de desbetreffende basisregistratie dan wel, indien het een door KING toegevoegd objecttype betreft, de door KING vastgestelde naam van het objecttype.</w:t>
            </w:r>
          </w:p>
        </w:tc>
      </w:tr>
      <w:tr w:rsidR="00E8168D" w:rsidTr="00E8168D">
        <w:trPr>
          <w:cantSplit/>
        </w:trPr>
        <w:tc>
          <w:tcPr>
            <w:tcW w:w="2519" w:type="dxa"/>
            <w:shd w:val="clear" w:color="auto" w:fill="auto"/>
          </w:tcPr>
          <w:p w:rsidR="00E8168D" w:rsidRDefault="00E8168D" w:rsidP="00511262">
            <w:pPr>
              <w:snapToGrid w:val="0"/>
              <w:spacing w:after="0"/>
              <w:rPr>
                <w:rFonts w:eastAsia="Batang"/>
                <w:b/>
                <w:sz w:val="16"/>
                <w:szCs w:val="16"/>
              </w:rPr>
            </w:pPr>
            <w:r>
              <w:rPr>
                <w:rFonts w:eastAsia="Batang"/>
                <w:b/>
                <w:sz w:val="16"/>
                <w:szCs w:val="16"/>
              </w:rPr>
              <w:t>Mnemonic objecttype</w:t>
            </w:r>
          </w:p>
        </w:tc>
        <w:tc>
          <w:tcPr>
            <w:tcW w:w="6200" w:type="dxa"/>
            <w:shd w:val="clear" w:color="auto" w:fill="auto"/>
          </w:tcPr>
          <w:p w:rsidR="00E8168D" w:rsidRDefault="00E8168D" w:rsidP="00511262">
            <w:pPr>
              <w:snapToGrid w:val="0"/>
              <w:spacing w:after="0"/>
              <w:rPr>
                <w:rFonts w:eastAsia="Batang"/>
                <w:sz w:val="18"/>
                <w:szCs w:val="18"/>
              </w:rPr>
            </w:pPr>
            <w:r>
              <w:rPr>
                <w:rFonts w:eastAsia="Batang"/>
                <w:sz w:val="18"/>
                <w:szCs w:val="18"/>
              </w:rPr>
              <w:t>De in StUF-BG gehanteerde afkorting voor de naam van het objecttype. Objecttypen met een mnemonic tussen (haakjes) worden (nog) niet als zelfstandige entiteit in StUF-BG gebruikt.</w:t>
            </w:r>
          </w:p>
        </w:tc>
      </w:tr>
      <w:tr w:rsidR="00E8168D" w:rsidTr="00E8168D">
        <w:trPr>
          <w:cantSplit/>
        </w:trPr>
        <w:tc>
          <w:tcPr>
            <w:tcW w:w="2519" w:type="dxa"/>
            <w:shd w:val="clear" w:color="auto" w:fill="auto"/>
          </w:tcPr>
          <w:p w:rsidR="00E8168D" w:rsidRDefault="00E8168D" w:rsidP="00511262">
            <w:pPr>
              <w:snapToGrid w:val="0"/>
              <w:spacing w:after="0"/>
              <w:rPr>
                <w:rFonts w:eastAsia="Batang"/>
                <w:b/>
                <w:sz w:val="16"/>
                <w:szCs w:val="16"/>
              </w:rPr>
            </w:pPr>
            <w:r>
              <w:rPr>
                <w:rFonts w:eastAsia="Batang"/>
                <w:b/>
                <w:sz w:val="16"/>
                <w:szCs w:val="16"/>
              </w:rPr>
              <w:t>Herkomst objecttype</w:t>
            </w:r>
          </w:p>
        </w:tc>
        <w:tc>
          <w:tcPr>
            <w:tcW w:w="6200" w:type="dxa"/>
            <w:shd w:val="clear" w:color="auto" w:fill="auto"/>
          </w:tcPr>
          <w:p w:rsidR="00E8168D" w:rsidRDefault="00E8168D" w:rsidP="00511262">
            <w:pPr>
              <w:snapToGrid w:val="0"/>
              <w:spacing w:after="0"/>
              <w:rPr>
                <w:rFonts w:eastAsia="Batang"/>
                <w:sz w:val="18"/>
                <w:szCs w:val="18"/>
              </w:rPr>
            </w:pPr>
            <w:r>
              <w:rPr>
                <w:rFonts w:eastAsia="Batang"/>
                <w:sz w:val="18"/>
                <w:szCs w:val="18"/>
              </w:rPr>
              <w:t xml:space="preserve">De basisregistratie in wiens catalogus het objecttype is gespecificeerd (oftewel de basisregistratie waar het objecttype deel van uitmaakt). </w:t>
            </w:r>
            <w:r>
              <w:rPr>
                <w:rFonts w:eastAsia="Batang"/>
                <w:sz w:val="18"/>
                <w:szCs w:val="18"/>
              </w:rPr>
              <w:br/>
              <w:t xml:space="preserve">Deze specificatie is toegevoegd t.o.v. de basisregistratie-catalogus aangezien het hier niet om een basisregistratie gaat maar wel duidelijk moet zijn in welke basisregistratie het objecttype voorkomt (indien van toepassing). </w:t>
            </w:r>
          </w:p>
        </w:tc>
      </w:tr>
      <w:tr w:rsidR="00E8168D" w:rsidTr="00E8168D">
        <w:trPr>
          <w:cantSplit/>
        </w:trPr>
        <w:tc>
          <w:tcPr>
            <w:tcW w:w="2519" w:type="dxa"/>
            <w:shd w:val="clear" w:color="auto" w:fill="auto"/>
          </w:tcPr>
          <w:p w:rsidR="00E8168D" w:rsidRDefault="00E8168D" w:rsidP="00511262">
            <w:pPr>
              <w:snapToGrid w:val="0"/>
              <w:spacing w:after="0"/>
              <w:rPr>
                <w:rFonts w:eastAsia="Batang"/>
                <w:b/>
                <w:sz w:val="16"/>
                <w:szCs w:val="16"/>
              </w:rPr>
            </w:pPr>
            <w:r>
              <w:rPr>
                <w:rFonts w:eastAsia="Batang"/>
                <w:b/>
                <w:sz w:val="16"/>
                <w:szCs w:val="16"/>
              </w:rPr>
              <w:t>(Code objecttype)</w:t>
            </w:r>
          </w:p>
        </w:tc>
        <w:tc>
          <w:tcPr>
            <w:tcW w:w="6200" w:type="dxa"/>
            <w:shd w:val="clear" w:color="auto" w:fill="auto"/>
          </w:tcPr>
          <w:p w:rsidR="00E8168D" w:rsidRDefault="00E8168D" w:rsidP="00511262">
            <w:pPr>
              <w:snapToGrid w:val="0"/>
              <w:spacing w:after="0"/>
              <w:rPr>
                <w:rFonts w:eastAsia="Batang"/>
                <w:sz w:val="18"/>
                <w:szCs w:val="18"/>
              </w:rPr>
            </w:pPr>
            <w:r>
              <w:rPr>
                <w:rFonts w:eastAsia="Batang"/>
                <w:sz w:val="18"/>
                <w:szCs w:val="18"/>
              </w:rPr>
              <w:t>De door de desbetreffende basisregistratiehouder aan het objecttype toegekende uniek code. Deze wordt hier niet vermeld aangezien deze gespecificeerd is in de desbetreffende catalogus. Voor door KING toegevoegde objecttypen is vooralsnog afgezien van het specificeren van deze code.</w:t>
            </w:r>
          </w:p>
        </w:tc>
      </w:tr>
      <w:tr w:rsidR="00E8168D" w:rsidTr="00E8168D">
        <w:trPr>
          <w:cantSplit/>
        </w:trPr>
        <w:tc>
          <w:tcPr>
            <w:tcW w:w="2519" w:type="dxa"/>
            <w:shd w:val="clear" w:color="auto" w:fill="auto"/>
          </w:tcPr>
          <w:p w:rsidR="00E8168D" w:rsidRDefault="00E8168D" w:rsidP="00511262">
            <w:pPr>
              <w:snapToGrid w:val="0"/>
              <w:spacing w:after="0"/>
              <w:rPr>
                <w:rFonts w:eastAsia="Batang"/>
                <w:b/>
                <w:sz w:val="16"/>
                <w:szCs w:val="16"/>
              </w:rPr>
            </w:pPr>
            <w:r>
              <w:rPr>
                <w:rFonts w:eastAsia="Batang"/>
                <w:b/>
                <w:sz w:val="16"/>
                <w:szCs w:val="16"/>
              </w:rPr>
              <w:t>(Afkorting objecttype)</w:t>
            </w:r>
          </w:p>
        </w:tc>
        <w:tc>
          <w:tcPr>
            <w:tcW w:w="6200" w:type="dxa"/>
            <w:shd w:val="clear" w:color="auto" w:fill="auto"/>
          </w:tcPr>
          <w:p w:rsidR="00E8168D" w:rsidRDefault="00E8168D" w:rsidP="00511262">
            <w:pPr>
              <w:snapToGrid w:val="0"/>
              <w:spacing w:after="0"/>
              <w:rPr>
                <w:rFonts w:eastAsia="Batang"/>
                <w:sz w:val="18"/>
                <w:szCs w:val="18"/>
              </w:rPr>
            </w:pPr>
            <w:r>
              <w:rPr>
                <w:rFonts w:eastAsia="Batang"/>
                <w:sz w:val="18"/>
                <w:szCs w:val="18"/>
              </w:rPr>
              <w:t>De door de desbetreffende basisregistratiehouder gehanteerde afkorting van de naam van het objecttype. Deze wordt hier niet vermeld aangezien deze gespecificeerd is in de desbetreffende catalogus. Voor door KING toegevoegde objecttypen is vooralsnog afgezien van het specificeren van deze afkorting.</w:t>
            </w:r>
          </w:p>
        </w:tc>
      </w:tr>
      <w:tr w:rsidR="00E8168D" w:rsidTr="00E8168D">
        <w:trPr>
          <w:cantSplit/>
        </w:trPr>
        <w:tc>
          <w:tcPr>
            <w:tcW w:w="2519" w:type="dxa"/>
            <w:shd w:val="clear" w:color="auto" w:fill="auto"/>
          </w:tcPr>
          <w:p w:rsidR="00E8168D" w:rsidRDefault="00E8168D" w:rsidP="00511262">
            <w:pPr>
              <w:snapToGrid w:val="0"/>
              <w:spacing w:after="0"/>
              <w:rPr>
                <w:rFonts w:eastAsia="Batang"/>
                <w:b/>
                <w:sz w:val="16"/>
                <w:szCs w:val="16"/>
              </w:rPr>
            </w:pPr>
            <w:r>
              <w:rPr>
                <w:rFonts w:eastAsia="Batang"/>
                <w:b/>
                <w:sz w:val="16"/>
                <w:szCs w:val="16"/>
              </w:rPr>
              <w:t>Definitie objecttype</w:t>
            </w:r>
          </w:p>
        </w:tc>
        <w:tc>
          <w:tcPr>
            <w:tcW w:w="6200" w:type="dxa"/>
            <w:shd w:val="clear" w:color="auto" w:fill="auto"/>
          </w:tcPr>
          <w:p w:rsidR="00E8168D" w:rsidRDefault="00E8168D" w:rsidP="00511262">
            <w:pPr>
              <w:snapToGrid w:val="0"/>
              <w:spacing w:after="0"/>
              <w:rPr>
                <w:rFonts w:eastAsia="Batang"/>
                <w:sz w:val="18"/>
                <w:szCs w:val="18"/>
              </w:rPr>
            </w:pPr>
            <w:r>
              <w:rPr>
                <w:rFonts w:eastAsia="Batang"/>
                <w:sz w:val="18"/>
                <w:szCs w:val="18"/>
              </w:rPr>
              <w:t>De beschrijving van de betekenis van het objecttype zoals gespecificeerd in de catalogus van de desbetreffende basisregistratie dan wel, indien het een door KING toegevoegd objecttype betreft, de door KING vastgestelde definitie van het objecttype.</w:t>
            </w:r>
          </w:p>
        </w:tc>
      </w:tr>
      <w:tr w:rsidR="00E8168D" w:rsidTr="00E8168D">
        <w:trPr>
          <w:cantSplit/>
        </w:trPr>
        <w:tc>
          <w:tcPr>
            <w:tcW w:w="2519" w:type="dxa"/>
            <w:shd w:val="clear" w:color="auto" w:fill="auto"/>
          </w:tcPr>
          <w:p w:rsidR="00E8168D" w:rsidRDefault="00E8168D" w:rsidP="00511262">
            <w:pPr>
              <w:snapToGrid w:val="0"/>
              <w:spacing w:after="0"/>
              <w:rPr>
                <w:rFonts w:eastAsia="Batang"/>
                <w:b/>
                <w:sz w:val="16"/>
                <w:szCs w:val="16"/>
              </w:rPr>
            </w:pPr>
            <w:r>
              <w:rPr>
                <w:rFonts w:eastAsia="Batang"/>
                <w:b/>
                <w:sz w:val="16"/>
                <w:szCs w:val="16"/>
              </w:rPr>
              <w:t>Herkomst definitie objecttype</w:t>
            </w:r>
          </w:p>
        </w:tc>
        <w:tc>
          <w:tcPr>
            <w:tcW w:w="6200" w:type="dxa"/>
            <w:shd w:val="clear" w:color="auto" w:fill="auto"/>
          </w:tcPr>
          <w:p w:rsidR="00E8168D" w:rsidRDefault="00E8168D" w:rsidP="00511262">
            <w:pPr>
              <w:snapToGrid w:val="0"/>
              <w:spacing w:after="0"/>
              <w:rPr>
                <w:rFonts w:eastAsia="Batang"/>
                <w:sz w:val="18"/>
                <w:szCs w:val="18"/>
              </w:rPr>
            </w:pPr>
            <w:r>
              <w:rPr>
                <w:rFonts w:eastAsia="Batang"/>
                <w:sz w:val="18"/>
                <w:szCs w:val="18"/>
              </w:rPr>
              <w:t>Voor objecttypen die deel uitmaken van een basisregistratie is de definitie hieruit overgenomen. De herkomst van de definitie wordt dan ook alleen vermeld indien het een door KING toegevoegd objecttype betreft.</w:t>
            </w:r>
          </w:p>
        </w:tc>
      </w:tr>
      <w:tr w:rsidR="00E8168D" w:rsidTr="00E8168D">
        <w:trPr>
          <w:cantSplit/>
        </w:trPr>
        <w:tc>
          <w:tcPr>
            <w:tcW w:w="2519" w:type="dxa"/>
            <w:shd w:val="clear" w:color="auto" w:fill="auto"/>
          </w:tcPr>
          <w:p w:rsidR="00E8168D" w:rsidRDefault="00E8168D" w:rsidP="00511262">
            <w:pPr>
              <w:snapToGrid w:val="0"/>
              <w:spacing w:after="0"/>
              <w:rPr>
                <w:rFonts w:eastAsia="Batang"/>
                <w:b/>
                <w:sz w:val="16"/>
                <w:szCs w:val="16"/>
              </w:rPr>
            </w:pPr>
            <w:r>
              <w:rPr>
                <w:rFonts w:eastAsia="Batang"/>
                <w:b/>
                <w:sz w:val="16"/>
                <w:szCs w:val="16"/>
              </w:rPr>
              <w:t>Datum opname objecttype</w:t>
            </w:r>
          </w:p>
        </w:tc>
        <w:tc>
          <w:tcPr>
            <w:tcW w:w="6200" w:type="dxa"/>
            <w:shd w:val="clear" w:color="auto" w:fill="auto"/>
          </w:tcPr>
          <w:p w:rsidR="00E8168D" w:rsidRDefault="00E8168D" w:rsidP="00511262">
            <w:pPr>
              <w:snapToGrid w:val="0"/>
              <w:spacing w:after="0"/>
              <w:rPr>
                <w:rFonts w:eastAsia="Batang"/>
                <w:sz w:val="18"/>
                <w:szCs w:val="18"/>
              </w:rPr>
            </w:pPr>
            <w:r>
              <w:rPr>
                <w:rFonts w:eastAsia="Batang"/>
                <w:sz w:val="18"/>
                <w:szCs w:val="18"/>
              </w:rPr>
              <w:t>De datum waarop he</w:t>
            </w:r>
            <w:r w:rsidR="00D144E4">
              <w:rPr>
                <w:rFonts w:eastAsia="Batang"/>
                <w:sz w:val="18"/>
                <w:szCs w:val="18"/>
              </w:rPr>
              <w:t>t objecttype is opgenomen in de ZTC of het RGBZ</w:t>
            </w:r>
            <w:r>
              <w:rPr>
                <w:rFonts w:eastAsia="Batang"/>
                <w:sz w:val="18"/>
                <w:szCs w:val="18"/>
              </w:rPr>
              <w:t>.</w:t>
            </w:r>
          </w:p>
        </w:tc>
      </w:tr>
      <w:tr w:rsidR="00E8168D" w:rsidTr="00E8168D">
        <w:trPr>
          <w:cantSplit/>
        </w:trPr>
        <w:tc>
          <w:tcPr>
            <w:tcW w:w="2519" w:type="dxa"/>
            <w:shd w:val="clear" w:color="auto" w:fill="auto"/>
          </w:tcPr>
          <w:p w:rsidR="00E8168D" w:rsidRDefault="00E8168D" w:rsidP="00511262">
            <w:pPr>
              <w:snapToGrid w:val="0"/>
              <w:spacing w:after="0"/>
              <w:rPr>
                <w:rFonts w:eastAsia="Batang"/>
                <w:b/>
                <w:sz w:val="16"/>
                <w:szCs w:val="16"/>
              </w:rPr>
            </w:pPr>
            <w:r>
              <w:rPr>
                <w:rFonts w:eastAsia="Batang"/>
                <w:b/>
                <w:sz w:val="16"/>
                <w:szCs w:val="16"/>
              </w:rPr>
              <w:t>Toelichting objecttype</w:t>
            </w:r>
          </w:p>
        </w:tc>
        <w:tc>
          <w:tcPr>
            <w:tcW w:w="6200" w:type="dxa"/>
            <w:shd w:val="clear" w:color="auto" w:fill="auto"/>
          </w:tcPr>
          <w:p w:rsidR="00E8168D" w:rsidRDefault="00E8168D" w:rsidP="00511262">
            <w:pPr>
              <w:snapToGrid w:val="0"/>
              <w:spacing w:after="0"/>
              <w:rPr>
                <w:rFonts w:eastAsia="Batang"/>
                <w:sz w:val="18"/>
                <w:szCs w:val="18"/>
              </w:rPr>
            </w:pPr>
            <w:r>
              <w:rPr>
                <w:rFonts w:eastAsia="Batang"/>
                <w:sz w:val="18"/>
                <w:szCs w:val="18"/>
              </w:rPr>
              <w:t xml:space="preserve">Voor objecttypen die deel uitmaken van een basisregistratie betreft dit de daarin opgenomen toelichting. De toelichting wordt dan ook alleen gegeven indien het een door KING toegevoegd objecttype betreft dan wel indien een toelichting nodig is, aanvullend op de toelichting in de desbetreffende catalogus. </w:t>
            </w:r>
          </w:p>
        </w:tc>
      </w:tr>
      <w:tr w:rsidR="00E8168D" w:rsidTr="00E8168D">
        <w:trPr>
          <w:cantSplit/>
        </w:trPr>
        <w:tc>
          <w:tcPr>
            <w:tcW w:w="2519" w:type="dxa"/>
            <w:shd w:val="clear" w:color="auto" w:fill="auto"/>
          </w:tcPr>
          <w:p w:rsidR="00E8168D" w:rsidRDefault="00E8168D" w:rsidP="00511262">
            <w:pPr>
              <w:snapToGrid w:val="0"/>
              <w:spacing w:after="0"/>
              <w:rPr>
                <w:rFonts w:eastAsia="Batang"/>
                <w:b/>
                <w:sz w:val="16"/>
                <w:szCs w:val="16"/>
              </w:rPr>
            </w:pPr>
            <w:r>
              <w:rPr>
                <w:rFonts w:eastAsia="Batang"/>
                <w:b/>
                <w:sz w:val="16"/>
                <w:szCs w:val="16"/>
              </w:rPr>
              <w:t>(Relatie met semantische kern)</w:t>
            </w:r>
          </w:p>
        </w:tc>
        <w:tc>
          <w:tcPr>
            <w:tcW w:w="6200" w:type="dxa"/>
            <w:shd w:val="clear" w:color="auto" w:fill="auto"/>
          </w:tcPr>
          <w:p w:rsidR="00E8168D" w:rsidRDefault="00E8168D" w:rsidP="00511262">
            <w:pPr>
              <w:snapToGrid w:val="0"/>
              <w:spacing w:after="0"/>
              <w:rPr>
                <w:rFonts w:eastAsia="Batang"/>
                <w:sz w:val="18"/>
                <w:szCs w:val="18"/>
              </w:rPr>
            </w:pPr>
            <w:r>
              <w:rPr>
                <w:rFonts w:eastAsia="Batang"/>
                <w:sz w:val="18"/>
                <w:szCs w:val="18"/>
              </w:rPr>
              <w:t>De door de desbetreffende basisregistratiehouder gehan</w:t>
            </w:r>
            <w:r>
              <w:rPr>
                <w:rFonts w:eastAsia="Batang"/>
                <w:sz w:val="18"/>
                <w:szCs w:val="18"/>
              </w:rPr>
              <w:softHyphen/>
              <w:t>teerde beschrijving van de wijze waarop het objecttype in relatie staat tot de semantische kern van het stelsel van basisregistraties. Deze wordt hier niet vermeld aangezien deze gespecificeerd is in de desbetreffende catalogus. Voor door KING toegevoegde objecttypen is vooralsnog afgezien van het specificeren van deze relatie.</w:t>
            </w:r>
          </w:p>
        </w:tc>
      </w:tr>
      <w:tr w:rsidR="00E8168D" w:rsidTr="00E8168D">
        <w:trPr>
          <w:cantSplit/>
        </w:trPr>
        <w:tc>
          <w:tcPr>
            <w:tcW w:w="2519" w:type="dxa"/>
            <w:shd w:val="clear" w:color="auto" w:fill="auto"/>
          </w:tcPr>
          <w:p w:rsidR="00E8168D" w:rsidRDefault="00E8168D" w:rsidP="00511262">
            <w:pPr>
              <w:snapToGrid w:val="0"/>
              <w:spacing w:after="0"/>
              <w:rPr>
                <w:rFonts w:eastAsia="Batang"/>
                <w:b/>
                <w:sz w:val="16"/>
                <w:szCs w:val="16"/>
              </w:rPr>
            </w:pPr>
            <w:r>
              <w:rPr>
                <w:rFonts w:eastAsia="Batang"/>
                <w:b/>
                <w:sz w:val="16"/>
                <w:szCs w:val="16"/>
              </w:rPr>
              <w:t>Unieke aanduiding objecttype</w:t>
            </w:r>
          </w:p>
        </w:tc>
        <w:tc>
          <w:tcPr>
            <w:tcW w:w="6200" w:type="dxa"/>
            <w:shd w:val="clear" w:color="auto" w:fill="auto"/>
          </w:tcPr>
          <w:p w:rsidR="00E8168D" w:rsidRDefault="00E8168D" w:rsidP="00511262">
            <w:pPr>
              <w:snapToGrid w:val="0"/>
              <w:spacing w:after="0"/>
              <w:rPr>
                <w:rFonts w:eastAsia="Batang"/>
                <w:sz w:val="18"/>
                <w:szCs w:val="18"/>
              </w:rPr>
            </w:pPr>
            <w:r>
              <w:rPr>
                <w:rFonts w:eastAsia="Batang"/>
                <w:sz w:val="18"/>
                <w:szCs w:val="18"/>
              </w:rPr>
              <w:t>Voor objecttypen die deel uitmaken van een basisregistratie betreft dit de wijze waarop daarin voorkomende objecten (van dit type) uniek in de registratie worden aangeduid. Deze aanduiding wordt dan ook alleen vermeld indien het een door KING toegevoegd objecttype betreft.</w:t>
            </w:r>
          </w:p>
        </w:tc>
      </w:tr>
      <w:tr w:rsidR="00E8168D" w:rsidTr="00E8168D">
        <w:trPr>
          <w:cantSplit/>
        </w:trPr>
        <w:tc>
          <w:tcPr>
            <w:tcW w:w="2519" w:type="dxa"/>
            <w:shd w:val="clear" w:color="auto" w:fill="auto"/>
          </w:tcPr>
          <w:p w:rsidR="00E8168D" w:rsidRDefault="00E8168D" w:rsidP="00511262">
            <w:pPr>
              <w:snapToGrid w:val="0"/>
              <w:spacing w:after="0"/>
              <w:rPr>
                <w:rFonts w:eastAsia="Batang"/>
                <w:b/>
                <w:sz w:val="16"/>
                <w:szCs w:val="16"/>
              </w:rPr>
            </w:pPr>
            <w:r>
              <w:rPr>
                <w:rFonts w:eastAsia="Batang"/>
                <w:b/>
                <w:sz w:val="16"/>
                <w:szCs w:val="16"/>
              </w:rPr>
              <w:lastRenderedPageBreak/>
              <w:t>(Identificatie objecttype)</w:t>
            </w:r>
          </w:p>
        </w:tc>
        <w:tc>
          <w:tcPr>
            <w:tcW w:w="6200" w:type="dxa"/>
            <w:shd w:val="clear" w:color="auto" w:fill="auto"/>
          </w:tcPr>
          <w:p w:rsidR="00E8168D" w:rsidRDefault="00E8168D" w:rsidP="00511262">
            <w:pPr>
              <w:snapToGrid w:val="0"/>
              <w:spacing w:after="0"/>
              <w:rPr>
                <w:rFonts w:eastAsia="Batang"/>
                <w:sz w:val="18"/>
                <w:szCs w:val="18"/>
              </w:rPr>
            </w:pPr>
            <w:r>
              <w:rPr>
                <w:rFonts w:eastAsia="Batang"/>
                <w:sz w:val="18"/>
                <w:szCs w:val="18"/>
              </w:rPr>
              <w:t>De door de desbetreffende basisregistratiehouder gehan</w:t>
            </w:r>
            <w:r>
              <w:rPr>
                <w:rFonts w:eastAsia="Batang"/>
                <w:sz w:val="18"/>
                <w:szCs w:val="18"/>
              </w:rPr>
              <w:softHyphen/>
              <w:t>teerde vermelding door middel van welke aan het object zelf waarneembare eigenschappen deze uniek kan worden aangeduid (‘wanneer is sprake van één exemplaar?’). Deze wordt hier niet vermeld aangezien deze gespecificeerd is in de desbetreffende catalogus. Voor door KING toegevoegde objecttypen is vooralsnog afgezien van deze vermelding.</w:t>
            </w:r>
          </w:p>
        </w:tc>
      </w:tr>
      <w:tr w:rsidR="00E8168D" w:rsidTr="00E8168D">
        <w:trPr>
          <w:cantSplit/>
        </w:trPr>
        <w:tc>
          <w:tcPr>
            <w:tcW w:w="2519" w:type="dxa"/>
            <w:shd w:val="clear" w:color="auto" w:fill="auto"/>
          </w:tcPr>
          <w:p w:rsidR="00E8168D" w:rsidRDefault="00E8168D" w:rsidP="00511262">
            <w:pPr>
              <w:snapToGrid w:val="0"/>
              <w:spacing w:after="0"/>
              <w:rPr>
                <w:rFonts w:eastAsia="Batang"/>
                <w:b/>
                <w:sz w:val="16"/>
                <w:szCs w:val="16"/>
              </w:rPr>
            </w:pPr>
            <w:r>
              <w:rPr>
                <w:rFonts w:eastAsia="Batang"/>
                <w:b/>
                <w:sz w:val="16"/>
                <w:szCs w:val="16"/>
              </w:rPr>
              <w:t>Populatie objecttype</w:t>
            </w:r>
          </w:p>
        </w:tc>
        <w:tc>
          <w:tcPr>
            <w:tcW w:w="6200" w:type="dxa"/>
            <w:shd w:val="clear" w:color="auto" w:fill="auto"/>
          </w:tcPr>
          <w:p w:rsidR="00E8168D" w:rsidRDefault="00E8168D" w:rsidP="00511262">
            <w:pPr>
              <w:snapToGrid w:val="0"/>
              <w:spacing w:after="0"/>
              <w:rPr>
                <w:rFonts w:eastAsia="Batang"/>
                <w:sz w:val="18"/>
                <w:szCs w:val="18"/>
              </w:rPr>
            </w:pPr>
            <w:r>
              <w:rPr>
                <w:rFonts w:eastAsia="Batang"/>
                <w:sz w:val="18"/>
                <w:szCs w:val="18"/>
              </w:rPr>
              <w:t>Voor objecttypen die deel uitmaken van een basisregistratie betreft dit de beschrijving van de exemplaren van het gedefinieerde objecttype die in de desbetreffende basis</w:t>
            </w:r>
            <w:r>
              <w:rPr>
                <w:rFonts w:eastAsia="Batang"/>
                <w:sz w:val="18"/>
                <w:szCs w:val="18"/>
              </w:rPr>
              <w:softHyphen/>
              <w:t>registratie voorhanden zijn. Deze beschrijving wordt dan ook alleen gegeven indien het een door KING toegevoegd objecttype betreft.</w:t>
            </w:r>
          </w:p>
        </w:tc>
      </w:tr>
      <w:tr w:rsidR="00E8168D" w:rsidTr="00E8168D">
        <w:trPr>
          <w:cantSplit/>
        </w:trPr>
        <w:tc>
          <w:tcPr>
            <w:tcW w:w="2519" w:type="dxa"/>
            <w:shd w:val="clear" w:color="auto" w:fill="auto"/>
          </w:tcPr>
          <w:p w:rsidR="00E8168D" w:rsidRDefault="00E8168D" w:rsidP="00511262">
            <w:pPr>
              <w:snapToGrid w:val="0"/>
              <w:spacing w:after="0"/>
              <w:rPr>
                <w:rFonts w:eastAsia="Batang"/>
                <w:b/>
                <w:sz w:val="16"/>
                <w:szCs w:val="16"/>
              </w:rPr>
            </w:pPr>
            <w:r>
              <w:rPr>
                <w:rFonts w:eastAsia="Batang"/>
                <w:b/>
                <w:sz w:val="16"/>
                <w:szCs w:val="16"/>
              </w:rPr>
              <w:t>Kwaliteitsbegrip objecttype</w:t>
            </w:r>
          </w:p>
        </w:tc>
        <w:tc>
          <w:tcPr>
            <w:tcW w:w="6200" w:type="dxa"/>
            <w:shd w:val="clear" w:color="auto" w:fill="auto"/>
          </w:tcPr>
          <w:p w:rsidR="00E8168D" w:rsidRDefault="00E8168D" w:rsidP="00511262">
            <w:pPr>
              <w:snapToGrid w:val="0"/>
              <w:spacing w:after="0"/>
              <w:rPr>
                <w:rFonts w:eastAsia="Batang"/>
                <w:sz w:val="18"/>
                <w:szCs w:val="18"/>
              </w:rPr>
            </w:pPr>
            <w:r>
              <w:rPr>
                <w:rFonts w:eastAsia="Batang"/>
                <w:sz w:val="18"/>
                <w:szCs w:val="18"/>
              </w:rPr>
              <w:t>Voor objecttypen die deel uitmaken van een basisregistratie betreft dit de waarborgen voor de juistheid van de in de registratie opgenomen objecten van het desbetreffende type. Deze beschrijving wordt dan ook alleen gegeven indien het een door KING toegevoegd objecttype betreft.</w:t>
            </w:r>
          </w:p>
        </w:tc>
      </w:tr>
      <w:tr w:rsidR="00E8168D" w:rsidTr="00E8168D">
        <w:tc>
          <w:tcPr>
            <w:tcW w:w="2519" w:type="dxa"/>
            <w:shd w:val="clear" w:color="auto" w:fill="auto"/>
          </w:tcPr>
          <w:p w:rsidR="00E8168D" w:rsidRDefault="00E8168D" w:rsidP="00511262">
            <w:pPr>
              <w:snapToGrid w:val="0"/>
              <w:spacing w:after="0"/>
              <w:rPr>
                <w:rFonts w:eastAsia="Batang"/>
                <w:b/>
                <w:sz w:val="16"/>
                <w:szCs w:val="16"/>
              </w:rPr>
            </w:pPr>
            <w:r>
              <w:rPr>
                <w:rFonts w:eastAsia="Batang"/>
                <w:b/>
                <w:sz w:val="16"/>
                <w:szCs w:val="16"/>
              </w:rPr>
              <w:t xml:space="preserve">Overzicht attributen </w:t>
            </w:r>
          </w:p>
        </w:tc>
        <w:tc>
          <w:tcPr>
            <w:tcW w:w="6200" w:type="dxa"/>
            <w:shd w:val="clear" w:color="auto" w:fill="auto"/>
          </w:tcPr>
          <w:p w:rsidR="00E8168D" w:rsidRDefault="00E8168D" w:rsidP="00511262">
            <w:pPr>
              <w:tabs>
                <w:tab w:val="left" w:pos="947"/>
                <w:tab w:val="left" w:pos="4807"/>
              </w:tabs>
              <w:snapToGrid w:val="0"/>
              <w:spacing w:after="0"/>
              <w:rPr>
                <w:rFonts w:eastAsia="Batang"/>
                <w:i/>
                <w:sz w:val="18"/>
                <w:szCs w:val="18"/>
              </w:rPr>
            </w:pPr>
            <w:r>
              <w:rPr>
                <w:rFonts w:eastAsia="Batang"/>
                <w:i/>
                <w:sz w:val="18"/>
                <w:szCs w:val="18"/>
              </w:rPr>
              <w:t>Code</w:t>
            </w:r>
            <w:r>
              <w:rPr>
                <w:rFonts w:eastAsia="Batang"/>
                <w:i/>
                <w:sz w:val="18"/>
                <w:szCs w:val="18"/>
              </w:rPr>
              <w:tab/>
              <w:t>Gegevensnaam</w:t>
            </w:r>
            <w:r>
              <w:rPr>
                <w:rFonts w:eastAsia="Batang"/>
                <w:i/>
                <w:sz w:val="18"/>
                <w:szCs w:val="18"/>
              </w:rPr>
              <w:tab/>
              <w:t>Herkomst</w:t>
            </w:r>
          </w:p>
          <w:p w:rsidR="00E8168D" w:rsidRDefault="00E8168D" w:rsidP="00511262">
            <w:pPr>
              <w:tabs>
                <w:tab w:val="left" w:pos="947"/>
                <w:tab w:val="left" w:pos="3927"/>
              </w:tabs>
              <w:spacing w:after="0"/>
              <w:rPr>
                <w:rFonts w:eastAsia="Batang"/>
                <w:sz w:val="18"/>
                <w:szCs w:val="18"/>
              </w:rPr>
            </w:pPr>
            <w:r>
              <w:rPr>
                <w:rFonts w:eastAsia="Batang"/>
                <w:sz w:val="18"/>
                <w:szCs w:val="18"/>
              </w:rPr>
              <w:t xml:space="preserve">Hier worden de attribuutsoorten gespecificeerd die behoren tot het desbetreffende objecttype. In afwijking van hetgeen in de basisregistratiecatalogi gebruikelijk is, worden de attribuutsoorten gespecificeerd van het objecttype en niet van een daarop te baseren bericht. ‘Relatie-attribuutsoorten’ komen dan ook niet voor; de desbetreffende relaties worden onder de attribuutsoorten gespecificeerd. </w:t>
            </w:r>
          </w:p>
          <w:p w:rsidR="00E8168D" w:rsidRDefault="00E8168D" w:rsidP="00511262">
            <w:pPr>
              <w:tabs>
                <w:tab w:val="left" w:pos="947"/>
                <w:tab w:val="left" w:pos="3927"/>
              </w:tabs>
              <w:spacing w:after="0"/>
              <w:rPr>
                <w:rFonts w:eastAsia="Batang"/>
                <w:sz w:val="18"/>
                <w:szCs w:val="18"/>
              </w:rPr>
            </w:pPr>
            <w:r>
              <w:rPr>
                <w:rFonts w:eastAsia="Batang"/>
                <w:sz w:val="18"/>
                <w:szCs w:val="18"/>
              </w:rPr>
              <w:t>Attribuutsoorten kunnen deel uit maken van een zgn. attribuutgroep. De tot een dergelijke groep behorende attribuutsoorten zijn inspringend vermeld.</w:t>
            </w:r>
          </w:p>
          <w:p w:rsidR="00E8168D" w:rsidRDefault="00E8168D" w:rsidP="00511262">
            <w:pPr>
              <w:tabs>
                <w:tab w:val="left" w:pos="947"/>
                <w:tab w:val="left" w:pos="3927"/>
              </w:tabs>
              <w:spacing w:after="0"/>
              <w:rPr>
                <w:rFonts w:eastAsia="Batang"/>
                <w:sz w:val="18"/>
                <w:szCs w:val="18"/>
              </w:rPr>
            </w:pPr>
            <w:r>
              <w:rPr>
                <w:rFonts w:eastAsia="Batang"/>
                <w:sz w:val="18"/>
                <w:szCs w:val="18"/>
              </w:rPr>
              <w:t xml:space="preserve">Een attribuutsoort kan gespecificeerd zijn bij het desbetreffende objecttype in de desbetreffende catalogus dan wel door KING toegevoegd zijn. In het eerste geval is de attribuutsoortcode opgenomen, voor zover dit gespecificeerd is in de desbetreffende catalogus. In de kolom ‘Herkomst’ is aangegeven in welke basisregistratiecatalogus dit attribuutsoort is gespecificeerd (indien van toepassing). Indien hier een basisregistratiecatalogus vermeld wordt terwijl het objecttype niet afkomstig is van dezelfde basisregistratie, dan betreft het een generalisatie van andere objecttypen en is de attribuutsoort van toepassing op alle laatstgenoemde objecttypen (de zgn. specialisaties waaronder het objecttype in de basisregistratie waarbij de attribuutsoort hoort) en derhalve bij het eerstgenoemde objecttype (de generalisatie van de andere objecttypen) gemodelleerd.  </w:t>
            </w:r>
          </w:p>
          <w:p w:rsidR="00E8168D" w:rsidRDefault="00E8168D" w:rsidP="00511262">
            <w:pPr>
              <w:spacing w:after="0"/>
              <w:rPr>
                <w:rFonts w:eastAsia="Batang"/>
                <w:sz w:val="18"/>
                <w:szCs w:val="18"/>
              </w:rPr>
            </w:pPr>
            <w:r>
              <w:rPr>
                <w:rFonts w:eastAsia="Batang"/>
                <w:sz w:val="18"/>
                <w:szCs w:val="18"/>
              </w:rPr>
              <w:t>Een bijzondere situatie doet zich voor indien het objecttype een generalisatie is van andere objecttypen dan wel dat het een specialisatie betreft van een ander objecttype.  Bij het eerstgenoemde objecttype worden de attribuutsoorten gespecificeerd die van toepassing zijn op alle specialisaties daarvan. Bij het andere objecttype worden om redenen van semantiek cq. leesbaarheid tevens genoemd de attribuutsoorten die behoren tot de generalisatie van dit objecttype.</w:t>
            </w:r>
          </w:p>
          <w:p w:rsidR="00E8168D" w:rsidRDefault="00E8168D" w:rsidP="00CB4B27">
            <w:pPr>
              <w:spacing w:after="0"/>
              <w:rPr>
                <w:rFonts w:eastAsia="Batang"/>
                <w:sz w:val="18"/>
                <w:szCs w:val="18"/>
              </w:rPr>
            </w:pPr>
            <w:r>
              <w:rPr>
                <w:rFonts w:eastAsia="Batang"/>
                <w:sz w:val="18"/>
                <w:szCs w:val="18"/>
              </w:rPr>
              <w:t>De attribuutsoorten worden nad</w:t>
            </w:r>
            <w:r w:rsidR="00CE0E04">
              <w:rPr>
                <w:rFonts w:eastAsia="Batang"/>
                <w:sz w:val="18"/>
                <w:szCs w:val="18"/>
              </w:rPr>
              <w:t>er gespecificeerd in</w:t>
            </w:r>
            <w:r w:rsidR="00CB4B27">
              <w:rPr>
                <w:rFonts w:eastAsia="Batang"/>
                <w:sz w:val="18"/>
                <w:szCs w:val="18"/>
              </w:rPr>
              <w:t xml:space="preserve"> hoofdstuk </w:t>
            </w:r>
            <w:r w:rsidR="00CB4B27">
              <w:rPr>
                <w:rFonts w:eastAsia="Batang"/>
                <w:sz w:val="18"/>
                <w:szCs w:val="18"/>
              </w:rPr>
              <w:fldChar w:fldCharType="begin"/>
            </w:r>
            <w:r w:rsidR="00CB4B27">
              <w:rPr>
                <w:rFonts w:eastAsia="Batang"/>
                <w:sz w:val="18"/>
                <w:szCs w:val="18"/>
              </w:rPr>
              <w:instrText xml:space="preserve"> REF _Ref347343795 \w \h </w:instrText>
            </w:r>
            <w:r w:rsidR="00CB4B27">
              <w:rPr>
                <w:rFonts w:eastAsia="Batang"/>
                <w:sz w:val="18"/>
                <w:szCs w:val="18"/>
              </w:rPr>
            </w:r>
            <w:r w:rsidR="00CB4B27">
              <w:rPr>
                <w:rFonts w:eastAsia="Batang"/>
                <w:sz w:val="18"/>
                <w:szCs w:val="18"/>
              </w:rPr>
              <w:fldChar w:fldCharType="separate"/>
            </w:r>
            <w:r w:rsidR="00CB4B27">
              <w:rPr>
                <w:rFonts w:eastAsia="Batang"/>
                <w:sz w:val="18"/>
                <w:szCs w:val="18"/>
              </w:rPr>
              <w:t>4</w:t>
            </w:r>
            <w:r w:rsidR="00CB4B27">
              <w:rPr>
                <w:rFonts w:eastAsia="Batang"/>
                <w:sz w:val="18"/>
                <w:szCs w:val="18"/>
              </w:rPr>
              <w:fldChar w:fldCharType="end"/>
            </w:r>
            <w:r w:rsidR="00CB4B27">
              <w:rPr>
                <w:rFonts w:eastAsia="Batang"/>
                <w:sz w:val="18"/>
                <w:szCs w:val="18"/>
              </w:rPr>
              <w:t xml:space="preserve"> </w:t>
            </w:r>
            <w:fldSimple w:instr=" REF _Ref347343805 \h  \* MERGEFORMAT ">
              <w:r w:rsidR="00CB4B27" w:rsidRPr="00CB4B27">
                <w:rPr>
                  <w:rFonts w:eastAsia="Batang"/>
                  <w:sz w:val="18"/>
                  <w:szCs w:val="18"/>
                </w:rPr>
                <w:t>Attribuut- en relatiesoorten</w:t>
              </w:r>
            </w:fldSimple>
            <w:r>
              <w:rPr>
                <w:rFonts w:eastAsia="Batang"/>
                <w:sz w:val="18"/>
                <w:szCs w:val="18"/>
              </w:rPr>
              <w:t>.</w:t>
            </w:r>
          </w:p>
        </w:tc>
      </w:tr>
      <w:tr w:rsidR="00E8168D" w:rsidTr="00E8168D">
        <w:trPr>
          <w:cantSplit/>
        </w:trPr>
        <w:tc>
          <w:tcPr>
            <w:tcW w:w="2519" w:type="dxa"/>
            <w:shd w:val="clear" w:color="auto" w:fill="auto"/>
          </w:tcPr>
          <w:p w:rsidR="00E8168D" w:rsidRDefault="00E8168D" w:rsidP="00511262">
            <w:pPr>
              <w:snapToGrid w:val="0"/>
              <w:spacing w:after="0"/>
              <w:rPr>
                <w:rFonts w:eastAsia="Batang"/>
                <w:b/>
                <w:sz w:val="16"/>
                <w:szCs w:val="16"/>
              </w:rPr>
            </w:pPr>
            <w:r>
              <w:rPr>
                <w:rFonts w:eastAsia="Batang"/>
                <w:b/>
                <w:sz w:val="16"/>
                <w:szCs w:val="16"/>
              </w:rPr>
              <w:t>Overzicht relaties</w:t>
            </w:r>
          </w:p>
        </w:tc>
        <w:tc>
          <w:tcPr>
            <w:tcW w:w="6200" w:type="dxa"/>
            <w:shd w:val="clear" w:color="auto" w:fill="auto"/>
          </w:tcPr>
          <w:p w:rsidR="00E8168D" w:rsidRDefault="00E8168D" w:rsidP="00511262">
            <w:pPr>
              <w:tabs>
                <w:tab w:val="left" w:pos="5167"/>
              </w:tabs>
              <w:snapToGrid w:val="0"/>
              <w:spacing w:after="0"/>
              <w:rPr>
                <w:rFonts w:eastAsia="Batang"/>
                <w:i/>
                <w:sz w:val="18"/>
                <w:szCs w:val="18"/>
              </w:rPr>
            </w:pPr>
            <w:r>
              <w:rPr>
                <w:rFonts w:eastAsia="Batang"/>
                <w:i/>
                <w:sz w:val="18"/>
                <w:szCs w:val="18"/>
              </w:rPr>
              <w:t>Relatienaam incl. gerelateerd objecttype</w:t>
            </w:r>
            <w:r>
              <w:rPr>
                <w:rFonts w:eastAsia="Batang"/>
                <w:i/>
                <w:sz w:val="18"/>
                <w:szCs w:val="18"/>
              </w:rPr>
              <w:tab/>
              <w:t>Herkomst</w:t>
            </w:r>
          </w:p>
          <w:p w:rsidR="00E8168D" w:rsidRDefault="00E8168D" w:rsidP="00511262">
            <w:pPr>
              <w:spacing w:after="0"/>
              <w:rPr>
                <w:rFonts w:eastAsia="Batang"/>
                <w:sz w:val="18"/>
                <w:szCs w:val="18"/>
              </w:rPr>
            </w:pPr>
            <w:r>
              <w:rPr>
                <w:rFonts w:eastAsia="Batang"/>
                <w:sz w:val="18"/>
                <w:szCs w:val="18"/>
              </w:rPr>
              <w:t xml:space="preserve">In afwijking van hetgeen in de basisregistratiecatalogi gebruikelijk is, worden hier de relaties gespecificeerd die het desbetreffende objecttype heeft met andere objecttypen. Naar analogie van de specificatie van attribuutsoorten worden bij specialisaties van objecttypen tevens de relaties genoemd die behoren tot de generalisatie van dit objecttype. </w:t>
            </w:r>
          </w:p>
          <w:p w:rsidR="00E8168D" w:rsidRDefault="00E8168D" w:rsidP="00511262">
            <w:pPr>
              <w:tabs>
                <w:tab w:val="left" w:pos="947"/>
                <w:tab w:val="left" w:pos="4807"/>
              </w:tabs>
              <w:spacing w:after="0"/>
              <w:rPr>
                <w:rFonts w:eastAsia="Batang"/>
                <w:sz w:val="18"/>
                <w:szCs w:val="18"/>
              </w:rPr>
            </w:pPr>
            <w:r>
              <w:rPr>
                <w:rFonts w:eastAsia="Batang"/>
                <w:sz w:val="18"/>
                <w:szCs w:val="18"/>
              </w:rPr>
              <w:t>De relatiesoorten worden n</w:t>
            </w:r>
            <w:r w:rsidR="00CE0E04">
              <w:rPr>
                <w:rFonts w:eastAsia="Batang"/>
                <w:sz w:val="18"/>
                <w:szCs w:val="18"/>
              </w:rPr>
              <w:t xml:space="preserve">ader gespecificeerd in </w:t>
            </w:r>
            <w:r w:rsidR="00CB4B27">
              <w:rPr>
                <w:rFonts w:eastAsia="Batang"/>
                <w:sz w:val="18"/>
                <w:szCs w:val="18"/>
              </w:rPr>
              <w:t xml:space="preserve">hoofdstuk </w:t>
            </w:r>
            <w:r w:rsidR="00CB4B27">
              <w:rPr>
                <w:rFonts w:eastAsia="Batang"/>
                <w:sz w:val="18"/>
                <w:szCs w:val="18"/>
              </w:rPr>
              <w:fldChar w:fldCharType="begin"/>
            </w:r>
            <w:r w:rsidR="00CB4B27">
              <w:rPr>
                <w:rFonts w:eastAsia="Batang"/>
                <w:sz w:val="18"/>
                <w:szCs w:val="18"/>
              </w:rPr>
              <w:instrText xml:space="preserve"> REF _Ref347343795 \w \h </w:instrText>
            </w:r>
            <w:r w:rsidR="00CB4B27">
              <w:rPr>
                <w:rFonts w:eastAsia="Batang"/>
                <w:sz w:val="18"/>
                <w:szCs w:val="18"/>
              </w:rPr>
            </w:r>
            <w:r w:rsidR="00CB4B27">
              <w:rPr>
                <w:rFonts w:eastAsia="Batang"/>
                <w:sz w:val="18"/>
                <w:szCs w:val="18"/>
              </w:rPr>
              <w:fldChar w:fldCharType="separate"/>
            </w:r>
            <w:r w:rsidR="00CB4B27">
              <w:rPr>
                <w:rFonts w:eastAsia="Batang"/>
                <w:sz w:val="18"/>
                <w:szCs w:val="18"/>
              </w:rPr>
              <w:t>4</w:t>
            </w:r>
            <w:r w:rsidR="00CB4B27">
              <w:rPr>
                <w:rFonts w:eastAsia="Batang"/>
                <w:sz w:val="18"/>
                <w:szCs w:val="18"/>
              </w:rPr>
              <w:fldChar w:fldCharType="end"/>
            </w:r>
            <w:r w:rsidR="00CB4B27">
              <w:rPr>
                <w:rFonts w:eastAsia="Batang"/>
                <w:sz w:val="18"/>
                <w:szCs w:val="18"/>
              </w:rPr>
              <w:t xml:space="preserve"> </w:t>
            </w:r>
            <w:fldSimple w:instr=" REF _Ref347343805 \h  \* MERGEFORMAT ">
              <w:r w:rsidR="00CB4B27" w:rsidRPr="00CB4B27">
                <w:rPr>
                  <w:rFonts w:eastAsia="Batang"/>
                  <w:sz w:val="18"/>
                  <w:szCs w:val="18"/>
                </w:rPr>
                <w:t>Attribuut- en relatiesoorten</w:t>
              </w:r>
            </w:fldSimple>
            <w:r w:rsidR="00CB4B27">
              <w:rPr>
                <w:rFonts w:eastAsia="Batang"/>
                <w:sz w:val="18"/>
                <w:szCs w:val="18"/>
              </w:rPr>
              <w:t>.</w:t>
            </w:r>
          </w:p>
        </w:tc>
      </w:tr>
    </w:tbl>
    <w:p w:rsidR="00E8168D" w:rsidRDefault="00E8168D" w:rsidP="00E8168D">
      <w:pPr>
        <w:rPr>
          <w:rFonts w:eastAsia="Batang"/>
        </w:rPr>
      </w:pPr>
    </w:p>
    <w:p w:rsidR="007A255A" w:rsidRPr="007A255A" w:rsidRDefault="00E8168D" w:rsidP="007A255A">
      <w:pPr>
        <w:rPr>
          <w:rFonts w:eastAsia="Batang"/>
        </w:rPr>
      </w:pPr>
      <w:r>
        <w:rPr>
          <w:rFonts w:eastAsia="Batang"/>
        </w:rPr>
        <w:lastRenderedPageBreak/>
        <w:t>De tussen haken vermelde specificaties zijn derhalve niet opgenomen. Bij een objecttype dat deel uit maakt van een basisregistratie worden slechts een beperkt aantal specificaties opgenomen met het oog op de onderhoudbaarheid van het model. Voor de niet vermelde specificaties wordt verwezen naar de specificatie van het objecttype in de catalogus van de desbetreffende basisregistratie</w:t>
      </w:r>
      <w:r w:rsidR="00511262">
        <w:rPr>
          <w:rFonts w:eastAsia="Batang"/>
        </w:rPr>
        <w:t xml:space="preserve"> of het desbetreffende informatiemodel</w:t>
      </w:r>
      <w:r>
        <w:rPr>
          <w:rFonts w:eastAsia="Batang"/>
        </w:rPr>
        <w:t>.</w:t>
      </w:r>
    </w:p>
    <w:bookmarkStart w:id="4" w:name="Objecttype"/>
    <w:bookmarkStart w:id="5" w:name="BKM_8B8B2EC0_4E6E_4ab5_AFC9_349FA17EC1FE"/>
    <w:bookmarkStart w:id="6" w:name="BKM_1532DB3D_42E0_4e7a_85B0_05417BDD7B96"/>
    <w:p w:rsidR="00B84F55" w:rsidRPr="005E46CC" w:rsidRDefault="002D7CE4" w:rsidP="005E46CC">
      <w:pPr>
        <w:pStyle w:val="Kop2"/>
      </w:pPr>
      <w:r w:rsidRPr="005E46CC">
        <w:rPr>
          <w:rFonts w:eastAsiaTheme="minorEastAsia"/>
          <w:szCs w:val="20"/>
        </w:rPr>
        <w:fldChar w:fldCharType="begin" w:fldLock="1"/>
      </w:r>
      <w:r w:rsidR="00B84F55" w:rsidRPr="005E46CC">
        <w:rPr>
          <w:rFonts w:eastAsiaTheme="minorEastAsia"/>
          <w:szCs w:val="20"/>
        </w:rPr>
        <w:instrText xml:space="preserve">MERGEFIELD </w:instrText>
      </w:r>
      <w:r w:rsidR="00B84F55" w:rsidRPr="005E46CC">
        <w:instrText>Element.Stereotype</w:instrText>
      </w:r>
      <w:r w:rsidRPr="005E46CC">
        <w:rPr>
          <w:rFonts w:eastAsiaTheme="minorEastAsia"/>
          <w:szCs w:val="20"/>
        </w:rPr>
        <w:fldChar w:fldCharType="separate"/>
      </w:r>
      <w:bookmarkStart w:id="7" w:name="_Toc347344139"/>
      <w:r w:rsidR="005E46CC" w:rsidRPr="005E46CC">
        <w:rPr>
          <w:rStyle w:val="Kop2Char"/>
        </w:rPr>
        <w:t>Objecttype</w:t>
      </w:r>
      <w:r w:rsidRPr="005E46CC">
        <w:rPr>
          <w:rFonts w:eastAsiaTheme="minorEastAsia"/>
          <w:szCs w:val="20"/>
        </w:rPr>
        <w:fldChar w:fldCharType="end"/>
      </w:r>
      <w:r w:rsidR="00B84F55" w:rsidRPr="005E46CC">
        <w:t xml:space="preserve"> </w:t>
      </w:r>
      <w:fldSimple w:instr="MERGEFIELD Element.Name" w:fldLock="1">
        <w:r w:rsidR="00B84F55" w:rsidRPr="005E46CC">
          <w:t>BESLUITTYPE</w:t>
        </w:r>
        <w:bookmarkEnd w:id="7"/>
      </w:fldSimple>
    </w:p>
    <w:tbl>
      <w:tblPr>
        <w:tblW w:w="9360" w:type="dxa"/>
        <w:tblInd w:w="60" w:type="dxa"/>
        <w:tblLayout w:type="fixed"/>
        <w:tblCellMar>
          <w:left w:w="60" w:type="dxa"/>
          <w:right w:w="60" w:type="dxa"/>
        </w:tblCellMar>
        <w:tblLook w:val="0000"/>
      </w:tblPr>
      <w:tblGrid>
        <w:gridCol w:w="3600"/>
        <w:gridCol w:w="1080"/>
        <w:gridCol w:w="3330"/>
        <w:gridCol w:w="1350"/>
      </w:tblGrid>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b/>
                <w:bCs/>
                <w:color w:val="000000"/>
                <w:sz w:val="20"/>
                <w:szCs w:val="20"/>
                <w:lang w:eastAsia="nl-NL"/>
              </w:rPr>
              <w:t>Naam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Element.Name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BESLUITTYPE</w:t>
            </w:r>
            <w:r w:rsidRPr="00B84F55">
              <w:rPr>
                <w:rFonts w:ascii="Arial" w:eastAsiaTheme="minorEastAsia" w:hAnsi="Arial" w:cs="Arial"/>
                <w:sz w:val="20"/>
                <w:szCs w:val="20"/>
                <w:lang w:val="en-AU" w:eastAsia="nl-NL"/>
              </w:rPr>
              <w:fldChar w:fldCharType="end"/>
            </w: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b/>
                <w:bCs/>
                <w:color w:val="000000"/>
                <w:sz w:val="20"/>
                <w:szCs w:val="20"/>
                <w:lang w:eastAsia="nl-NL"/>
              </w:rPr>
              <w:t>Mnemonic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Element.Alias</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BST</w:t>
            </w:r>
            <w:r w:rsidRPr="00B84F55">
              <w:rPr>
                <w:rFonts w:ascii="Arial" w:eastAsiaTheme="minorEastAsia" w:hAnsi="Arial" w:cs="Arial"/>
                <w:sz w:val="20"/>
                <w:szCs w:val="20"/>
                <w:lang w:val="en-AU" w:eastAsia="nl-NL"/>
              </w:rPr>
              <w:fldChar w:fldCharType="end"/>
            </w: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Herkomst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B84F55" w:rsidRPr="00B84F55" w:rsidTr="00E7252C">
        <w:trPr>
          <w:trHeight w:val="230"/>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E7252C">
        <w:trPr>
          <w:trHeight w:val="230"/>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Definitie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F0F0F"/>
                <w:sz w:val="20"/>
                <w:szCs w:val="20"/>
                <w:lang w:eastAsia="nl-NL"/>
              </w:rPr>
            </w:pPr>
            <w:r w:rsidRPr="00C3033D">
              <w:rPr>
                <w:rFonts w:ascii="Arial" w:eastAsia="Times New Roman" w:hAnsi="Arial" w:cs="Arial"/>
                <w:color w:val="000000"/>
                <w:sz w:val="20"/>
                <w:szCs w:val="20"/>
                <w:lang w:eastAsia="nl-NL"/>
              </w:rPr>
              <w:fldChar w:fldCharType="begin" w:fldLock="1"/>
            </w:r>
            <w:r w:rsidR="00B84F55" w:rsidRPr="00C3033D">
              <w:rPr>
                <w:rFonts w:ascii="Arial" w:eastAsia="Times New Roman" w:hAnsi="Arial" w:cs="Arial"/>
                <w:color w:val="000000"/>
                <w:sz w:val="20"/>
                <w:szCs w:val="20"/>
                <w:lang w:eastAsia="nl-NL"/>
              </w:rPr>
              <w:instrText>MERGEFIELD Element.Notes</w:instrText>
            </w:r>
            <w:r w:rsidRPr="00C3033D">
              <w:rPr>
                <w:rFonts w:ascii="Arial" w:eastAsia="Times New Roman" w:hAnsi="Arial" w:cs="Arial"/>
                <w:color w:val="000000"/>
                <w:sz w:val="20"/>
                <w:szCs w:val="20"/>
                <w:lang w:eastAsia="nl-NL"/>
              </w:rPr>
              <w:fldChar w:fldCharType="end"/>
            </w:r>
            <w:r w:rsidR="00B84F55" w:rsidRPr="00C3033D">
              <w:rPr>
                <w:rFonts w:ascii="Arial" w:eastAsia="Times New Roman" w:hAnsi="Arial" w:cs="Arial"/>
                <w:color w:val="000000"/>
                <w:sz w:val="20"/>
                <w:szCs w:val="20"/>
                <w:lang w:eastAsia="nl-NL"/>
              </w:rPr>
              <w:t>Generieke aanduiding van de aard van een besluit</w:t>
            </w: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Herkomst definitie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Datum opname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1 juni 2008</w:t>
            </w: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Toelichting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Het betreft de indeling of groepering van besluiten naar hun aard, zoals bouwvergunning, ontheffing geluidhinder en monumentensubsidie</w:t>
            </w: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Unieke aanduiding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Unieke aanduiding van CATALOGUS in combinatie met Besluittype-omschrijving</w:t>
            </w: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E7252C">
        <w:trPr>
          <w:trHeight w:hRule="exact" w:val="265"/>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Populatie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Alle besluittypen van de besluiten die het resultaat kunnen zijn van het zaakgericht werken van de behandelende organisatie(s).</w:t>
            </w: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Kwaliteitsbegrip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Alle besluittypen van de besluiten die het resultaat kunnen zijn van het zaakgericht werken van de behandelende organisatie(s).</w:t>
            </w: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8" w:name="BKM_017576FC_BE6A_418c_BAE1_B685911CD079"/>
            <w:r w:rsidRPr="00B84F55">
              <w:rPr>
                <w:rFonts w:ascii="Arial" w:eastAsia="Times New Roman" w:hAnsi="Arial" w:cs="Arial"/>
                <w:b/>
                <w:bCs/>
                <w:color w:val="000000"/>
                <w:sz w:val="20"/>
                <w:szCs w:val="20"/>
                <w:lang w:eastAsia="nl-NL"/>
              </w:rPr>
              <w:t>Overzicht Attributen</w:t>
            </w: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Code</w:t>
            </w:r>
          </w:p>
        </w:tc>
        <w:tc>
          <w:tcPr>
            <w:tcW w:w="333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Gegevensnaam</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Herkomst</w:t>
            </w: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0002</w:t>
            </w: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Besluittype-omschrijving</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GFO Zaken 2004</w:t>
            </w:r>
          </w:p>
        </w:tc>
        <w:bookmarkEnd w:id="8"/>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9" w:name="BKM_418218CD_65DE_47a7_89CE_14C813211A4C"/>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Besluittype-omschrijving generiek</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9"/>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0" w:name="BKM_A27ADABD_CCD1_461a_B7A1_0259F3AAB1F3"/>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Besluitcategorie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10"/>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1" w:name="BKM_197A302F_6A81_4be2_A968_21D293CD7FC2"/>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Reactietermijn</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11"/>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2" w:name="BKM_5ED0AD87_F225_40c2_BE21_206819FF66CF"/>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Publicatie-indicatie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12"/>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3" w:name="BKM_E92B6463_E7E0_4ba0_8BF4_76ACDAA98484"/>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Publicatietekst</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13"/>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4" w:name="BKM_5F191020_0C38_4c55_A5D7_868DE4C5FD8F"/>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Publicatietermijn</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14"/>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5" w:name="BKM_C6B967C2_5E85_4a05_AC3C_687263E9F031"/>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Toelichting</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15"/>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6" w:name="BKM_C9FCB06C_DB20_43cd_97B9_383900600EBC"/>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Datum begin geldigheid besluittype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16"/>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7" w:name="BKM_F6275CE9_E47D_494a_A2F5_F5C5D19FC2B6"/>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Datum einde geldigheid besluittype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17"/>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b/>
                <w:bCs/>
                <w:color w:val="000000"/>
                <w:sz w:val="20"/>
                <w:szCs w:val="20"/>
                <w:lang w:eastAsia="nl-NL"/>
              </w:rPr>
              <w:t>Overzicht relaties</w:t>
            </w:r>
          </w:p>
        </w:tc>
        <w:tc>
          <w:tcPr>
            <w:tcW w:w="4410" w:type="dxa"/>
            <w:gridSpan w:val="2"/>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Relatienaam incl. gerelateerd type</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Herkomst</w:t>
            </w: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B84F55" w:rsidRPr="00DA343A" w:rsidRDefault="00DA343A"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DA343A">
              <w:rPr>
                <w:rFonts w:ascii="Arial" w:eastAsiaTheme="minorEastAsia" w:hAnsi="Arial" w:cs="Arial"/>
                <w:sz w:val="20"/>
                <w:szCs w:val="20"/>
                <w:lang w:eastAsia="nl-NL"/>
              </w:rPr>
              <w:t xml:space="preserve">maakt deel uit van    CATALOGUS  </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B84F55" w:rsidRPr="00B84F55" w:rsidTr="00E7252C">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Connector.Name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 xml:space="preserve">wordt vastgelegd in </w:t>
            </w:r>
            <w:r w:rsidRPr="00B84F55">
              <w:rPr>
                <w:rFonts w:ascii="Arial" w:eastAsiaTheme="minorEastAsia" w:hAnsi="Arial" w:cs="Arial"/>
                <w:sz w:val="20"/>
                <w:szCs w:val="20"/>
                <w:lang w:val="en-AU" w:eastAsia="nl-NL"/>
              </w:rPr>
              <w:fldChar w:fldCharType="end"/>
            </w:r>
            <w:r w:rsidR="00B84F55" w:rsidRPr="00B84F55">
              <w:rPr>
                <w:rFonts w:ascii="Arial" w:eastAsia="Times New Roman" w:hAnsi="Arial" w:cs="Arial"/>
                <w:color w:val="000000"/>
                <w:sz w:val="20"/>
                <w:szCs w:val="20"/>
                <w:lang w:eastAsia="nl-NL"/>
              </w:rPr>
              <w:t xml:space="preserve">   </w:t>
            </w:r>
            <w:r w:rsidRPr="00B84F55">
              <w:rPr>
                <w:rFonts w:ascii="Arial" w:eastAsia="Times New Roman" w:hAnsi="Arial" w:cs="Arial"/>
                <w:color w:val="000000"/>
                <w:sz w:val="20"/>
                <w:szCs w:val="20"/>
                <w:lang w:eastAsia="nl-NL"/>
              </w:rPr>
              <w:fldChar w:fldCharType="begin" w:fldLock="1"/>
            </w:r>
            <w:r w:rsidR="00B84F55" w:rsidRPr="00B84F55">
              <w:rPr>
                <w:rFonts w:ascii="Arial" w:eastAsia="Times New Roman" w:hAnsi="Arial" w:cs="Arial"/>
                <w:color w:val="000000"/>
                <w:sz w:val="20"/>
                <w:szCs w:val="20"/>
                <w:lang w:eastAsia="nl-NL"/>
              </w:rPr>
              <w:instrText>MERGEFIELD Element.Name</w:instrText>
            </w:r>
            <w:r w:rsidRPr="00B84F55">
              <w:rPr>
                <w:rFonts w:ascii="Arial" w:eastAsia="Times New Roman" w:hAnsi="Arial" w:cs="Arial"/>
                <w:color w:val="000000"/>
                <w:sz w:val="20"/>
                <w:szCs w:val="20"/>
                <w:lang w:eastAsia="nl-NL"/>
              </w:rPr>
              <w:fldChar w:fldCharType="separate"/>
            </w:r>
            <w:r w:rsidR="00B84F55" w:rsidRPr="00B84F55">
              <w:rPr>
                <w:rFonts w:ascii="Arial" w:eastAsia="Times New Roman" w:hAnsi="Arial" w:cs="Arial"/>
                <w:color w:val="000000"/>
                <w:sz w:val="20"/>
                <w:szCs w:val="20"/>
                <w:lang w:eastAsia="nl-NL"/>
              </w:rPr>
              <w:t>DOCUMENTTYPE</w:t>
            </w:r>
            <w:r w:rsidRPr="00B84F55">
              <w:rPr>
                <w:rFonts w:ascii="Arial" w:eastAsia="Times New Roman" w:hAnsi="Arial" w:cs="Arial"/>
                <w:color w:val="000000"/>
                <w:sz w:val="20"/>
                <w:szCs w:val="20"/>
                <w:lang w:eastAsia="nl-NL"/>
              </w:rPr>
              <w:fldChar w:fldCharType="end"/>
            </w:r>
            <w:r w:rsidR="00B84F55" w:rsidRPr="00B84F55">
              <w:rPr>
                <w:rFonts w:ascii="Arial" w:eastAsia="Times New Roman" w:hAnsi="Arial" w:cs="Arial"/>
                <w:color w:val="000000"/>
                <w:sz w:val="20"/>
                <w:szCs w:val="20"/>
                <w:lang w:eastAsia="nl-NL"/>
              </w:rPr>
              <w:t xml:space="preserve">  </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6"/>
      </w:tr>
      <w:tr w:rsidR="00E7252C" w:rsidRPr="00B84F55" w:rsidTr="00E7252C">
        <w:tc>
          <w:tcPr>
            <w:tcW w:w="3600" w:type="dxa"/>
            <w:tcBorders>
              <w:top w:val="nil"/>
              <w:left w:val="nil"/>
              <w:bottom w:val="nil"/>
              <w:right w:val="nil"/>
            </w:tcBorders>
          </w:tcPr>
          <w:p w:rsidR="00E7252C" w:rsidRPr="00B84F55" w:rsidRDefault="00E7252C" w:rsidP="00C67BAC">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E7252C" w:rsidRPr="00DA343A" w:rsidRDefault="00E7252C" w:rsidP="00C67BAC">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E7252C">
              <w:rPr>
                <w:rFonts w:ascii="Arial" w:eastAsiaTheme="minorEastAsia" w:hAnsi="Arial" w:cs="Arial"/>
                <w:sz w:val="20"/>
                <w:szCs w:val="20"/>
                <w:lang w:eastAsia="nl-NL"/>
              </w:rPr>
              <w:t>is relevant voor</w:t>
            </w:r>
            <w:r>
              <w:rPr>
                <w:rFonts w:ascii="Arial" w:eastAsiaTheme="minorEastAsia" w:hAnsi="Arial" w:cs="Arial"/>
                <w:sz w:val="20"/>
                <w:szCs w:val="20"/>
                <w:lang w:eastAsia="nl-NL"/>
              </w:rPr>
              <w:t xml:space="preserve">   </w:t>
            </w:r>
            <w:r w:rsidRPr="00E7252C">
              <w:rPr>
                <w:rFonts w:ascii="Arial" w:eastAsiaTheme="minorEastAsia" w:hAnsi="Arial" w:cs="Arial"/>
                <w:sz w:val="20"/>
                <w:szCs w:val="20"/>
                <w:lang w:eastAsia="nl-NL"/>
              </w:rPr>
              <w:t xml:space="preserve"> ZAAKTYPE</w:t>
            </w:r>
          </w:p>
        </w:tc>
        <w:tc>
          <w:tcPr>
            <w:tcW w:w="1350" w:type="dxa"/>
            <w:tcBorders>
              <w:top w:val="nil"/>
              <w:left w:val="nil"/>
              <w:bottom w:val="nil"/>
              <w:right w:val="nil"/>
            </w:tcBorders>
          </w:tcPr>
          <w:p w:rsidR="00E7252C" w:rsidRPr="00B84F55" w:rsidRDefault="00E7252C" w:rsidP="00C67BAC">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E7252C" w:rsidRPr="00B84F55" w:rsidTr="00E7252C">
        <w:tc>
          <w:tcPr>
            <w:tcW w:w="3600" w:type="dxa"/>
            <w:tcBorders>
              <w:top w:val="nil"/>
              <w:left w:val="nil"/>
              <w:bottom w:val="nil"/>
              <w:right w:val="nil"/>
            </w:tcBorders>
          </w:tcPr>
          <w:p w:rsidR="00E7252C" w:rsidRPr="00B84F55" w:rsidRDefault="00E7252C" w:rsidP="00C67BAC">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E7252C" w:rsidRPr="00B84F55" w:rsidRDefault="00E7252C" w:rsidP="00C67BAC">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E7252C">
              <w:rPr>
                <w:rFonts w:ascii="Arial" w:eastAsiaTheme="minorEastAsia" w:hAnsi="Arial" w:cs="Arial"/>
                <w:sz w:val="20"/>
                <w:szCs w:val="20"/>
                <w:lang w:val="en-AU" w:eastAsia="nl-NL"/>
              </w:rPr>
              <w:t>is gevolg van</w:t>
            </w:r>
            <w:r>
              <w:rPr>
                <w:rFonts w:ascii="Arial" w:eastAsiaTheme="minorEastAsia" w:hAnsi="Arial" w:cs="Arial"/>
                <w:sz w:val="20"/>
                <w:szCs w:val="20"/>
                <w:lang w:val="en-AU" w:eastAsia="nl-NL"/>
              </w:rPr>
              <w:t xml:space="preserve">   </w:t>
            </w:r>
            <w:r w:rsidRPr="00E7252C">
              <w:rPr>
                <w:rFonts w:ascii="Arial" w:eastAsiaTheme="minorEastAsia" w:hAnsi="Arial" w:cs="Arial"/>
                <w:sz w:val="20"/>
                <w:szCs w:val="20"/>
                <w:lang w:val="en-AU" w:eastAsia="nl-NL"/>
              </w:rPr>
              <w:t xml:space="preserve"> RESULTAATTYPE</w:t>
            </w:r>
            <w:r w:rsidRPr="00B84F55">
              <w:rPr>
                <w:rFonts w:ascii="Arial" w:eastAsia="Times New Roman" w:hAnsi="Arial" w:cs="Arial"/>
                <w:color w:val="000000"/>
                <w:sz w:val="20"/>
                <w:szCs w:val="20"/>
                <w:lang w:eastAsia="nl-NL"/>
              </w:rPr>
              <w:t xml:space="preserve">  </w:t>
            </w:r>
          </w:p>
        </w:tc>
        <w:tc>
          <w:tcPr>
            <w:tcW w:w="1350" w:type="dxa"/>
            <w:tcBorders>
              <w:top w:val="nil"/>
              <w:left w:val="nil"/>
              <w:bottom w:val="nil"/>
              <w:right w:val="nil"/>
            </w:tcBorders>
          </w:tcPr>
          <w:p w:rsidR="00E7252C" w:rsidRPr="00B84F55" w:rsidRDefault="00E7252C" w:rsidP="00C67BAC">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bl>
    <w:bookmarkStart w:id="18" w:name="BKM_9917A249_0E22_4732_895C_09C557DEEE1C"/>
    <w:p w:rsidR="00B84F55" w:rsidRPr="00B84F55" w:rsidRDefault="002D7CE4" w:rsidP="005E46CC">
      <w:pPr>
        <w:pStyle w:val="Kop2"/>
        <w:rPr>
          <w:lang w:eastAsia="nl-NL"/>
        </w:rPr>
      </w:pPr>
      <w:r w:rsidRPr="00B84F55">
        <w:rPr>
          <w:rFonts w:eastAsiaTheme="minorEastAsia"/>
          <w:sz w:val="20"/>
          <w:szCs w:val="20"/>
          <w:lang w:val="en-AU" w:eastAsia="nl-NL"/>
        </w:rPr>
        <w:fldChar w:fldCharType="begin" w:fldLock="1"/>
      </w:r>
      <w:r w:rsidR="00B84F55" w:rsidRPr="00B84F55">
        <w:rPr>
          <w:rFonts w:eastAsiaTheme="minorEastAsia"/>
          <w:sz w:val="20"/>
          <w:szCs w:val="20"/>
          <w:lang w:val="en-AU" w:eastAsia="nl-NL"/>
        </w:rPr>
        <w:instrText xml:space="preserve">MERGEFIELD </w:instrText>
      </w:r>
      <w:r w:rsidR="00B84F55" w:rsidRPr="00B84F55">
        <w:rPr>
          <w:lang w:eastAsia="nl-NL"/>
        </w:rPr>
        <w:instrText>Element.Stereotype</w:instrText>
      </w:r>
      <w:r w:rsidRPr="00B84F55">
        <w:rPr>
          <w:rFonts w:eastAsiaTheme="minorEastAsia"/>
          <w:sz w:val="20"/>
          <w:szCs w:val="20"/>
          <w:lang w:val="en-AU" w:eastAsia="nl-NL"/>
        </w:rPr>
        <w:fldChar w:fldCharType="separate"/>
      </w:r>
      <w:bookmarkStart w:id="19" w:name="_Toc347344140"/>
      <w:r w:rsidR="005E46CC">
        <w:rPr>
          <w:lang w:eastAsia="nl-NL"/>
        </w:rPr>
        <w:t>Objecttype</w:t>
      </w:r>
      <w:r w:rsidRPr="00B84F55">
        <w:rPr>
          <w:rFonts w:eastAsiaTheme="minorEastAsia"/>
          <w:sz w:val="20"/>
          <w:szCs w:val="20"/>
          <w:lang w:val="en-AU" w:eastAsia="nl-NL"/>
        </w:rPr>
        <w:fldChar w:fldCharType="end"/>
      </w:r>
      <w:r w:rsidR="00B84F55" w:rsidRPr="00B84F55">
        <w:rPr>
          <w:lang w:eastAsia="nl-NL"/>
        </w:rPr>
        <w:t xml:space="preserve"> </w:t>
      </w:r>
      <w:r w:rsidRPr="00B84F55">
        <w:rPr>
          <w:lang w:eastAsia="nl-NL"/>
        </w:rPr>
        <w:fldChar w:fldCharType="begin" w:fldLock="1"/>
      </w:r>
      <w:r w:rsidR="00B84F55" w:rsidRPr="00B84F55">
        <w:rPr>
          <w:lang w:eastAsia="nl-NL"/>
        </w:rPr>
        <w:instrText>MERGEFIELD Element.Name</w:instrText>
      </w:r>
      <w:r w:rsidRPr="00B84F55">
        <w:rPr>
          <w:lang w:eastAsia="nl-NL"/>
        </w:rPr>
        <w:fldChar w:fldCharType="separate"/>
      </w:r>
      <w:r w:rsidR="00B84F55" w:rsidRPr="00B84F55">
        <w:rPr>
          <w:lang w:eastAsia="nl-NL"/>
        </w:rPr>
        <w:t>CATALOGUS</w:t>
      </w:r>
      <w:bookmarkEnd w:id="19"/>
      <w:r w:rsidRPr="00B84F55">
        <w:rPr>
          <w:lang w:eastAsia="nl-NL"/>
        </w:rPr>
        <w:fldChar w:fldCharType="end"/>
      </w:r>
    </w:p>
    <w:tbl>
      <w:tblPr>
        <w:tblW w:w="9360" w:type="dxa"/>
        <w:tblInd w:w="60" w:type="dxa"/>
        <w:tblLayout w:type="fixed"/>
        <w:tblCellMar>
          <w:left w:w="60" w:type="dxa"/>
          <w:right w:w="60" w:type="dxa"/>
        </w:tblCellMar>
        <w:tblLook w:val="0000"/>
      </w:tblPr>
      <w:tblGrid>
        <w:gridCol w:w="3600"/>
        <w:gridCol w:w="1080"/>
        <w:gridCol w:w="3330"/>
        <w:gridCol w:w="1350"/>
      </w:tblGrid>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b/>
                <w:bCs/>
                <w:color w:val="000000"/>
                <w:sz w:val="20"/>
                <w:szCs w:val="20"/>
                <w:lang w:eastAsia="nl-NL"/>
              </w:rPr>
              <w:t>Naam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Element.Name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CATALOGUS</w:t>
            </w:r>
            <w:r w:rsidRPr="00B84F55">
              <w:rPr>
                <w:rFonts w:ascii="Arial" w:eastAsiaTheme="minorEastAsia" w:hAnsi="Arial" w:cs="Arial"/>
                <w:sz w:val="20"/>
                <w:szCs w:val="20"/>
                <w:lang w:val="en-AU" w:eastAsia="nl-NL"/>
              </w:rPr>
              <w:fldChar w:fldCharType="end"/>
            </w:r>
          </w:p>
        </w:tc>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b/>
                <w:bCs/>
                <w:color w:val="000000"/>
                <w:sz w:val="20"/>
                <w:szCs w:val="20"/>
                <w:lang w:eastAsia="nl-NL"/>
              </w:rPr>
              <w:t>Mnemonic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Element.Alias</w:instrText>
            </w:r>
            <w:r w:rsidRPr="00B84F55">
              <w:rPr>
                <w:rFonts w:ascii="Arial" w:eastAsiaTheme="minorEastAsia" w:hAnsi="Arial" w:cs="Arial"/>
                <w:sz w:val="20"/>
                <w:szCs w:val="20"/>
                <w:lang w:val="en-AU" w:eastAsia="nl-NL"/>
              </w:rPr>
              <w:fldChar w:fldCharType="end"/>
            </w:r>
          </w:p>
        </w:tc>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Herkomst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B84F55" w:rsidRPr="00B84F55" w:rsidTr="00DA343A">
        <w:trPr>
          <w:trHeight w:val="230"/>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DA343A">
        <w:trPr>
          <w:trHeight w:val="230"/>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Definitie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F0F0F"/>
                <w:sz w:val="20"/>
                <w:szCs w:val="20"/>
                <w:lang w:eastAsia="nl-NL"/>
              </w:rPr>
            </w:pPr>
            <w:r w:rsidRPr="00B84F55">
              <w:rPr>
                <w:rFonts w:ascii="Arial" w:eastAsiaTheme="minorEastAsia" w:hAnsi="Arial" w:cs="Arial"/>
                <w:sz w:val="20"/>
                <w:szCs w:val="20"/>
                <w:lang w:eastAsia="nl-NL"/>
              </w:rPr>
              <w:fldChar w:fldCharType="begin" w:fldLock="1"/>
            </w:r>
            <w:r w:rsidR="00B84F55" w:rsidRPr="00B84F55">
              <w:rPr>
                <w:rFonts w:ascii="Arial" w:eastAsiaTheme="minorEastAsia" w:hAnsi="Arial" w:cs="Arial"/>
                <w:sz w:val="20"/>
                <w:szCs w:val="20"/>
                <w:lang w:eastAsia="nl-NL"/>
              </w:rPr>
              <w:instrText xml:space="preserve">MERGEFIELD </w:instrText>
            </w:r>
            <w:r w:rsidR="00B84F55" w:rsidRPr="00B84F55">
              <w:rPr>
                <w:rFonts w:ascii="Arial" w:eastAsia="Times New Roman" w:hAnsi="Arial" w:cs="Arial"/>
                <w:color w:val="0F0F0F"/>
                <w:sz w:val="20"/>
                <w:szCs w:val="20"/>
                <w:lang w:eastAsia="nl-NL"/>
              </w:rPr>
              <w:instrText>Element.Notes</w:instrText>
            </w:r>
            <w:r w:rsidRPr="00B84F55">
              <w:rPr>
                <w:rFonts w:ascii="Arial" w:eastAsiaTheme="minorEastAsia" w:hAnsi="Arial" w:cs="Arial"/>
                <w:sz w:val="20"/>
                <w:szCs w:val="20"/>
                <w:lang w:eastAsia="nl-NL"/>
              </w:rPr>
              <w:fldChar w:fldCharType="separate"/>
            </w:r>
            <w:r w:rsidR="00B84F55" w:rsidRPr="00B84F55">
              <w:rPr>
                <w:rFonts w:ascii="Arial" w:eastAsia="Times New Roman" w:hAnsi="Arial" w:cs="Arial"/>
                <w:color w:val="0F0F0F"/>
                <w:sz w:val="20"/>
                <w:szCs w:val="20"/>
                <w:lang w:eastAsia="nl-NL"/>
              </w:rPr>
              <w:t>De verzameling van ZAAKTYPEn - incl. daarvoor relevante objecttypen - voor een Domein die als één geheel beheerd wordt.</w:t>
            </w:r>
            <w:r w:rsidRPr="00B84F55">
              <w:rPr>
                <w:rFonts w:ascii="Arial" w:eastAsiaTheme="minorEastAsia" w:hAnsi="Arial" w:cs="Arial"/>
                <w:sz w:val="20"/>
                <w:szCs w:val="20"/>
                <w:lang w:eastAsia="nl-NL"/>
              </w:rPr>
              <w:fldChar w:fldCharType="end"/>
            </w:r>
          </w:p>
        </w:tc>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Herkomst definitie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Datum opname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1 juli 2012</w:t>
            </w:r>
          </w:p>
        </w:tc>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Toelichting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Voor de inzet van de CATALOGUS in één uitvoerende organisatie (bijv. een gemeente) gaat KING ervan uit dat binnen de organisatie één CATALOGUS wordt gebruikt met alle ZAAKTYPEn van de organisatie. De unieke identificatie in dit voorbeeld wordt dan de combinatie van het Domein 'Gemeente', gevolgd door het RSIN van de betreffende gemeente. Standaardiserende organisaties zullen mogelijk meerdere catalogi willen publiceren en beheren. Denk aan een ministerie dat voor meerdere sectoren een CATALOGUS aanlegt. Via het Domein-attribuut krijgt zo elke CATALOGUS toch een unieke identificatie.</w:t>
            </w:r>
          </w:p>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 bepaalt niet op voorhand welke waarden 'Domein' kan aannemen, maar registreert wel alle gebruikte waarden.</w:t>
            </w:r>
          </w:p>
        </w:tc>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Unieke aanduiding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Combinatie van de unieke aanduiding van een Domein met het RSIN van de eigenaar van de CATALOGUS.</w:t>
            </w:r>
          </w:p>
        </w:tc>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DA343A">
        <w:trPr>
          <w:trHeight w:hRule="exact" w:val="265"/>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Populatie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Kwaliteitsbegrip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20" w:name="BKM_41F5DE55_354A_485d_A7A4_ABE2A37DC4BC"/>
            <w:r w:rsidRPr="00B84F55">
              <w:rPr>
                <w:rFonts w:ascii="Arial" w:eastAsia="Times New Roman" w:hAnsi="Arial" w:cs="Arial"/>
                <w:b/>
                <w:bCs/>
                <w:color w:val="000000"/>
                <w:sz w:val="20"/>
                <w:szCs w:val="20"/>
                <w:lang w:eastAsia="nl-NL"/>
              </w:rPr>
              <w:t>Overzicht Attributen</w:t>
            </w: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Code</w:t>
            </w:r>
          </w:p>
        </w:tc>
        <w:tc>
          <w:tcPr>
            <w:tcW w:w="333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Gegevensnaam</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Herkomst</w:t>
            </w:r>
          </w:p>
        </w:tc>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Domein</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20"/>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21" w:name="BKM_9A2D5910_8EAD_4200_BD0F_272D7351D29E"/>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RSIN</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NHR</w:t>
            </w:r>
          </w:p>
        </w:tc>
        <w:bookmarkEnd w:id="21"/>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22" w:name="BKM_FF8E9C6B_BE8F_428e_9527_F204406DBBC1"/>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Contactpersoon beheer naam</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22"/>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23" w:name="BKM_3DEF145B_5F44_430f_AA31_CAA5B90334F2"/>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Contactpersoon beheer telefoonnummer</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23"/>
      </w:tr>
      <w:tr w:rsidR="00B84F55" w:rsidRPr="00B84F55" w:rsidTr="00DA343A">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24" w:name="BKM_D17A8FFA_9857_4341_8751_3D2899505AA1"/>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Contactpersoon beheer emailadres</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24"/>
      </w:tr>
      <w:tr w:rsidR="00237FA4" w:rsidRPr="00B84F55" w:rsidTr="00C67BAC">
        <w:tc>
          <w:tcPr>
            <w:tcW w:w="3600" w:type="dxa"/>
            <w:tcBorders>
              <w:top w:val="nil"/>
              <w:left w:val="nil"/>
              <w:bottom w:val="nil"/>
              <w:right w:val="nil"/>
            </w:tcBorders>
          </w:tcPr>
          <w:p w:rsidR="00237FA4" w:rsidRPr="00B84F55" w:rsidRDefault="00237FA4" w:rsidP="00C67BAC">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25" w:name="BKM_88598F66_8F94_460f_B55A_D69505854C7E"/>
            <w:bookmarkEnd w:id="18"/>
            <w:r w:rsidRPr="00B84F55">
              <w:rPr>
                <w:rFonts w:ascii="Arial" w:eastAsia="Times New Roman" w:hAnsi="Arial" w:cs="Arial"/>
                <w:b/>
                <w:bCs/>
                <w:color w:val="000000"/>
                <w:sz w:val="20"/>
                <w:szCs w:val="20"/>
                <w:lang w:eastAsia="nl-NL"/>
              </w:rPr>
              <w:t>Overzicht relaties</w:t>
            </w:r>
          </w:p>
        </w:tc>
        <w:tc>
          <w:tcPr>
            <w:tcW w:w="4410" w:type="dxa"/>
            <w:gridSpan w:val="2"/>
            <w:tcBorders>
              <w:top w:val="nil"/>
              <w:left w:val="nil"/>
              <w:bottom w:val="nil"/>
              <w:right w:val="nil"/>
            </w:tcBorders>
          </w:tcPr>
          <w:p w:rsidR="00237FA4" w:rsidRPr="00B84F55" w:rsidRDefault="00237FA4" w:rsidP="00C67BAC">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Relatienaam incl. gerelateerd type</w:t>
            </w:r>
          </w:p>
        </w:tc>
        <w:tc>
          <w:tcPr>
            <w:tcW w:w="1350" w:type="dxa"/>
            <w:tcBorders>
              <w:top w:val="nil"/>
              <w:left w:val="nil"/>
              <w:bottom w:val="nil"/>
              <w:right w:val="nil"/>
            </w:tcBorders>
          </w:tcPr>
          <w:p w:rsidR="00237FA4" w:rsidRPr="00B84F55" w:rsidRDefault="00237FA4" w:rsidP="00C67BAC">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Herkomst</w:t>
            </w:r>
          </w:p>
        </w:tc>
      </w:tr>
      <w:tr w:rsidR="00237FA4" w:rsidRPr="00B84F55" w:rsidTr="00C67BAC">
        <w:tc>
          <w:tcPr>
            <w:tcW w:w="3600" w:type="dxa"/>
            <w:tcBorders>
              <w:top w:val="nil"/>
              <w:left w:val="nil"/>
              <w:bottom w:val="nil"/>
              <w:right w:val="nil"/>
            </w:tcBorders>
          </w:tcPr>
          <w:p w:rsidR="00237FA4" w:rsidRPr="00B84F55" w:rsidRDefault="00237FA4" w:rsidP="00C67BAC">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237FA4" w:rsidRPr="00DA343A" w:rsidRDefault="00237FA4" w:rsidP="00C67BAC">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237FA4">
              <w:rPr>
                <w:rFonts w:ascii="Arial" w:eastAsiaTheme="minorEastAsia" w:hAnsi="Arial" w:cs="Arial"/>
                <w:sz w:val="20"/>
                <w:szCs w:val="20"/>
                <w:lang w:eastAsia="nl-NL"/>
              </w:rPr>
              <w:t xml:space="preserve">heeft </w:t>
            </w:r>
            <w:r>
              <w:rPr>
                <w:rFonts w:ascii="Arial" w:eastAsiaTheme="minorEastAsia" w:hAnsi="Arial" w:cs="Arial"/>
                <w:sz w:val="20"/>
                <w:szCs w:val="20"/>
                <w:lang w:eastAsia="nl-NL"/>
              </w:rPr>
              <w:t xml:space="preserve">   </w:t>
            </w:r>
            <w:r w:rsidRPr="00237FA4">
              <w:rPr>
                <w:rFonts w:ascii="Arial" w:eastAsiaTheme="minorEastAsia" w:hAnsi="Arial" w:cs="Arial"/>
                <w:sz w:val="20"/>
                <w:szCs w:val="20"/>
                <w:lang w:eastAsia="nl-NL"/>
              </w:rPr>
              <w:t>BESLUITTYPE</w:t>
            </w:r>
          </w:p>
        </w:tc>
        <w:tc>
          <w:tcPr>
            <w:tcW w:w="1350" w:type="dxa"/>
            <w:tcBorders>
              <w:top w:val="nil"/>
              <w:left w:val="nil"/>
              <w:bottom w:val="nil"/>
              <w:right w:val="nil"/>
            </w:tcBorders>
          </w:tcPr>
          <w:p w:rsidR="00237FA4" w:rsidRPr="00B84F55" w:rsidRDefault="00237FA4" w:rsidP="00C67BAC">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237FA4" w:rsidRPr="00B84F55" w:rsidTr="00237FA4">
        <w:tc>
          <w:tcPr>
            <w:tcW w:w="3600" w:type="dxa"/>
            <w:tcBorders>
              <w:top w:val="nil"/>
              <w:left w:val="nil"/>
              <w:bottom w:val="nil"/>
              <w:right w:val="nil"/>
            </w:tcBorders>
          </w:tcPr>
          <w:p w:rsidR="00237FA4" w:rsidRPr="00B84F55" w:rsidRDefault="00237FA4" w:rsidP="00C67BAC">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237FA4" w:rsidRPr="00237FA4" w:rsidRDefault="00237FA4" w:rsidP="00C67BAC">
            <w:pPr>
              <w:widowControl w:val="0"/>
              <w:autoSpaceDE w:val="0"/>
              <w:autoSpaceDN w:val="0"/>
              <w:adjustRightInd w:val="0"/>
              <w:spacing w:after="0" w:line="240" w:lineRule="auto"/>
              <w:rPr>
                <w:rFonts w:ascii="Arial" w:eastAsiaTheme="minorEastAsia" w:hAnsi="Arial" w:cs="Arial"/>
                <w:sz w:val="20"/>
                <w:szCs w:val="20"/>
                <w:lang w:eastAsia="nl-NL"/>
              </w:rPr>
            </w:pPr>
            <w:r w:rsidRPr="00237FA4">
              <w:rPr>
                <w:rFonts w:ascii="Arial" w:eastAsiaTheme="minorEastAsia" w:hAnsi="Arial" w:cs="Arial"/>
                <w:sz w:val="20"/>
                <w:szCs w:val="20"/>
                <w:lang w:eastAsia="nl-NL"/>
              </w:rPr>
              <w:t xml:space="preserve">heeft </w:t>
            </w:r>
            <w:r>
              <w:rPr>
                <w:rFonts w:ascii="Arial" w:eastAsiaTheme="minorEastAsia" w:hAnsi="Arial" w:cs="Arial"/>
                <w:sz w:val="20"/>
                <w:szCs w:val="20"/>
                <w:lang w:eastAsia="nl-NL"/>
              </w:rPr>
              <w:t xml:space="preserve">   </w:t>
            </w:r>
            <w:r w:rsidRPr="00237FA4">
              <w:rPr>
                <w:rFonts w:ascii="Arial" w:eastAsiaTheme="minorEastAsia" w:hAnsi="Arial" w:cs="Arial"/>
                <w:sz w:val="20"/>
                <w:szCs w:val="20"/>
                <w:lang w:eastAsia="nl-NL"/>
              </w:rPr>
              <w:t>DOCUMENTTYPE</w:t>
            </w:r>
          </w:p>
        </w:tc>
        <w:tc>
          <w:tcPr>
            <w:tcW w:w="1350" w:type="dxa"/>
            <w:tcBorders>
              <w:top w:val="nil"/>
              <w:left w:val="nil"/>
              <w:bottom w:val="nil"/>
              <w:right w:val="nil"/>
            </w:tcBorders>
          </w:tcPr>
          <w:p w:rsidR="00237FA4" w:rsidRPr="00B84F55" w:rsidRDefault="00237FA4" w:rsidP="00C67BAC">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237FA4" w:rsidRPr="00B84F55" w:rsidTr="00237FA4">
        <w:tc>
          <w:tcPr>
            <w:tcW w:w="3600" w:type="dxa"/>
            <w:tcBorders>
              <w:top w:val="nil"/>
              <w:left w:val="nil"/>
              <w:bottom w:val="nil"/>
              <w:right w:val="nil"/>
            </w:tcBorders>
          </w:tcPr>
          <w:p w:rsidR="00237FA4" w:rsidRPr="00B84F55" w:rsidRDefault="00237FA4" w:rsidP="00C67BAC">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237FA4" w:rsidRPr="00237FA4" w:rsidRDefault="00237FA4" w:rsidP="00C67BAC">
            <w:pPr>
              <w:widowControl w:val="0"/>
              <w:autoSpaceDE w:val="0"/>
              <w:autoSpaceDN w:val="0"/>
              <w:adjustRightInd w:val="0"/>
              <w:spacing w:after="0" w:line="240" w:lineRule="auto"/>
              <w:rPr>
                <w:rFonts w:ascii="Arial" w:eastAsiaTheme="minorEastAsia" w:hAnsi="Arial" w:cs="Arial"/>
                <w:sz w:val="20"/>
                <w:szCs w:val="20"/>
                <w:lang w:eastAsia="nl-NL"/>
              </w:rPr>
            </w:pPr>
            <w:r w:rsidRPr="00237FA4">
              <w:rPr>
                <w:rFonts w:ascii="Arial" w:eastAsiaTheme="minorEastAsia" w:hAnsi="Arial" w:cs="Arial"/>
                <w:sz w:val="20"/>
                <w:szCs w:val="20"/>
                <w:lang w:eastAsia="nl-NL"/>
              </w:rPr>
              <w:t xml:space="preserve">heeft </w:t>
            </w:r>
            <w:r>
              <w:rPr>
                <w:rFonts w:ascii="Arial" w:eastAsiaTheme="minorEastAsia" w:hAnsi="Arial" w:cs="Arial"/>
                <w:sz w:val="20"/>
                <w:szCs w:val="20"/>
                <w:lang w:eastAsia="nl-NL"/>
              </w:rPr>
              <w:t xml:space="preserve">   </w:t>
            </w:r>
            <w:r w:rsidRPr="00237FA4">
              <w:rPr>
                <w:rFonts w:ascii="Arial" w:eastAsiaTheme="minorEastAsia" w:hAnsi="Arial" w:cs="Arial"/>
                <w:sz w:val="20"/>
                <w:szCs w:val="20"/>
                <w:lang w:eastAsia="nl-NL"/>
              </w:rPr>
              <w:t>ZAAKTYPE</w:t>
            </w:r>
          </w:p>
        </w:tc>
        <w:tc>
          <w:tcPr>
            <w:tcW w:w="1350" w:type="dxa"/>
            <w:tcBorders>
              <w:top w:val="nil"/>
              <w:left w:val="nil"/>
              <w:bottom w:val="nil"/>
              <w:right w:val="nil"/>
            </w:tcBorders>
          </w:tcPr>
          <w:p w:rsidR="00237FA4" w:rsidRPr="00B84F55" w:rsidRDefault="00237FA4" w:rsidP="00C67BAC">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bl>
    <w:p w:rsidR="00B84F55" w:rsidRPr="00B84F55" w:rsidRDefault="002D7CE4" w:rsidP="005E46CC">
      <w:pPr>
        <w:pStyle w:val="Kop2"/>
        <w:rPr>
          <w:lang w:eastAsia="nl-NL"/>
        </w:rPr>
      </w:pPr>
      <w:r w:rsidRPr="00B84F55">
        <w:rPr>
          <w:rFonts w:eastAsiaTheme="minorEastAsia"/>
          <w:sz w:val="20"/>
          <w:szCs w:val="20"/>
          <w:lang w:val="en-AU" w:eastAsia="nl-NL"/>
        </w:rPr>
        <w:fldChar w:fldCharType="begin" w:fldLock="1"/>
      </w:r>
      <w:r w:rsidR="00B84F55" w:rsidRPr="00B84F55">
        <w:rPr>
          <w:rFonts w:eastAsiaTheme="minorEastAsia"/>
          <w:sz w:val="20"/>
          <w:szCs w:val="20"/>
          <w:lang w:val="en-AU" w:eastAsia="nl-NL"/>
        </w:rPr>
        <w:instrText xml:space="preserve">MERGEFIELD </w:instrText>
      </w:r>
      <w:r w:rsidR="00B84F55" w:rsidRPr="00B84F55">
        <w:rPr>
          <w:lang w:eastAsia="nl-NL"/>
        </w:rPr>
        <w:instrText>Element.Stereotype</w:instrText>
      </w:r>
      <w:r w:rsidRPr="00B84F55">
        <w:rPr>
          <w:rFonts w:eastAsiaTheme="minorEastAsia"/>
          <w:sz w:val="20"/>
          <w:szCs w:val="20"/>
          <w:lang w:val="en-AU" w:eastAsia="nl-NL"/>
        </w:rPr>
        <w:fldChar w:fldCharType="separate"/>
      </w:r>
      <w:bookmarkStart w:id="26" w:name="_Toc347344141"/>
      <w:r w:rsidR="005E46CC">
        <w:rPr>
          <w:lang w:eastAsia="nl-NL"/>
        </w:rPr>
        <w:t>Objecttype</w:t>
      </w:r>
      <w:r w:rsidRPr="00B84F55">
        <w:rPr>
          <w:rFonts w:eastAsiaTheme="minorEastAsia"/>
          <w:sz w:val="20"/>
          <w:szCs w:val="20"/>
          <w:lang w:val="en-AU" w:eastAsia="nl-NL"/>
        </w:rPr>
        <w:fldChar w:fldCharType="end"/>
      </w:r>
      <w:r w:rsidR="00B84F55" w:rsidRPr="00B84F55">
        <w:rPr>
          <w:lang w:eastAsia="nl-NL"/>
        </w:rPr>
        <w:t xml:space="preserve"> </w:t>
      </w:r>
      <w:r w:rsidRPr="00B84F55">
        <w:rPr>
          <w:lang w:eastAsia="nl-NL"/>
        </w:rPr>
        <w:fldChar w:fldCharType="begin" w:fldLock="1"/>
      </w:r>
      <w:r w:rsidR="00B84F55" w:rsidRPr="00B84F55">
        <w:rPr>
          <w:lang w:eastAsia="nl-NL"/>
        </w:rPr>
        <w:instrText>MERGEFIELD Element.Name</w:instrText>
      </w:r>
      <w:r w:rsidRPr="00B84F55">
        <w:rPr>
          <w:lang w:eastAsia="nl-NL"/>
        </w:rPr>
        <w:fldChar w:fldCharType="separate"/>
      </w:r>
      <w:r w:rsidR="00B84F55" w:rsidRPr="00B84F55">
        <w:rPr>
          <w:lang w:eastAsia="nl-NL"/>
        </w:rPr>
        <w:t>DOCUMENTTYPE</w:t>
      </w:r>
      <w:bookmarkEnd w:id="26"/>
      <w:r w:rsidRPr="00B84F55">
        <w:rPr>
          <w:lang w:eastAsia="nl-NL"/>
        </w:rPr>
        <w:fldChar w:fldCharType="end"/>
      </w:r>
    </w:p>
    <w:tbl>
      <w:tblPr>
        <w:tblW w:w="9360" w:type="dxa"/>
        <w:tblInd w:w="60" w:type="dxa"/>
        <w:tblLayout w:type="fixed"/>
        <w:tblCellMar>
          <w:left w:w="60" w:type="dxa"/>
          <w:right w:w="60" w:type="dxa"/>
        </w:tblCellMar>
        <w:tblLook w:val="0000"/>
      </w:tblPr>
      <w:tblGrid>
        <w:gridCol w:w="3600"/>
        <w:gridCol w:w="1080"/>
        <w:gridCol w:w="3330"/>
        <w:gridCol w:w="1350"/>
      </w:tblGrid>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b/>
                <w:bCs/>
                <w:color w:val="000000"/>
                <w:sz w:val="20"/>
                <w:szCs w:val="20"/>
                <w:lang w:eastAsia="nl-NL"/>
              </w:rPr>
              <w:t>Naam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Element.Name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DOCUMENTTYPE</w:t>
            </w:r>
            <w:r w:rsidRPr="00B84F55">
              <w:rPr>
                <w:rFonts w:ascii="Arial" w:eastAsiaTheme="minorEastAsia" w:hAnsi="Arial" w:cs="Arial"/>
                <w:sz w:val="20"/>
                <w:szCs w:val="20"/>
                <w:lang w:val="en-AU" w:eastAsia="nl-NL"/>
              </w:rPr>
              <w:fldChar w:fldCharType="end"/>
            </w: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b/>
                <w:bCs/>
                <w:color w:val="000000"/>
                <w:sz w:val="20"/>
                <w:szCs w:val="20"/>
                <w:lang w:eastAsia="nl-NL"/>
              </w:rPr>
              <w:t>Mnemonic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Element.Alias</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DCT</w:t>
            </w:r>
            <w:r w:rsidRPr="00B84F55">
              <w:rPr>
                <w:rFonts w:ascii="Arial" w:eastAsiaTheme="minorEastAsia" w:hAnsi="Arial" w:cs="Arial"/>
                <w:sz w:val="20"/>
                <w:szCs w:val="20"/>
                <w:lang w:val="en-AU" w:eastAsia="nl-NL"/>
              </w:rPr>
              <w:fldChar w:fldCharType="end"/>
            </w: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Herkomst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B84F55" w:rsidRPr="00B84F55" w:rsidTr="00336004">
        <w:trPr>
          <w:trHeight w:val="230"/>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336004">
        <w:trPr>
          <w:trHeight w:val="230"/>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Definitie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F0F0F"/>
                <w:sz w:val="20"/>
                <w:szCs w:val="20"/>
                <w:lang w:eastAsia="nl-NL"/>
              </w:rPr>
            </w:pPr>
            <w:r w:rsidRPr="00B84F55">
              <w:rPr>
                <w:rFonts w:ascii="Arial" w:eastAsiaTheme="minorEastAsia" w:hAnsi="Arial" w:cs="Arial"/>
                <w:sz w:val="20"/>
                <w:szCs w:val="20"/>
                <w:lang w:eastAsia="nl-NL"/>
              </w:rPr>
              <w:fldChar w:fldCharType="begin" w:fldLock="1"/>
            </w:r>
            <w:r w:rsidR="00B84F55" w:rsidRPr="00B84F55">
              <w:rPr>
                <w:rFonts w:ascii="Arial" w:eastAsiaTheme="minorEastAsia" w:hAnsi="Arial" w:cs="Arial"/>
                <w:sz w:val="20"/>
                <w:szCs w:val="20"/>
                <w:lang w:eastAsia="nl-NL"/>
              </w:rPr>
              <w:instrText xml:space="preserve">MERGEFIELD </w:instrText>
            </w:r>
            <w:r w:rsidR="00B84F55" w:rsidRPr="00B84F55">
              <w:rPr>
                <w:rFonts w:ascii="Arial" w:eastAsia="Times New Roman" w:hAnsi="Arial" w:cs="Arial"/>
                <w:color w:val="0F0F0F"/>
                <w:sz w:val="20"/>
                <w:szCs w:val="20"/>
                <w:lang w:eastAsia="nl-NL"/>
              </w:rPr>
              <w:instrText>Element.Notes</w:instrText>
            </w:r>
            <w:r w:rsidRPr="00B84F55">
              <w:rPr>
                <w:rFonts w:ascii="Arial" w:eastAsiaTheme="minorEastAsia" w:hAnsi="Arial" w:cs="Arial"/>
                <w:sz w:val="20"/>
                <w:szCs w:val="20"/>
                <w:lang w:eastAsia="nl-NL"/>
              </w:rPr>
              <w:fldChar w:fldCharType="separate"/>
            </w:r>
            <w:r w:rsidR="00B84F55" w:rsidRPr="00B84F55">
              <w:rPr>
                <w:rFonts w:ascii="Arial" w:eastAsia="Times New Roman" w:hAnsi="Arial" w:cs="Arial"/>
                <w:color w:val="0F0F0F"/>
                <w:sz w:val="20"/>
                <w:szCs w:val="20"/>
                <w:lang w:eastAsia="nl-NL"/>
              </w:rPr>
              <w:t>Aanduiding van de aard van documenten zoals gehanteerd door de zaakbehandelende organisatie</w:t>
            </w:r>
            <w:r w:rsidRPr="00B84F55">
              <w:rPr>
                <w:rFonts w:ascii="Arial" w:eastAsiaTheme="minorEastAsia" w:hAnsi="Arial" w:cs="Arial"/>
                <w:sz w:val="20"/>
                <w:szCs w:val="20"/>
                <w:lang w:eastAsia="nl-NL"/>
              </w:rPr>
              <w:fldChar w:fldCharType="end"/>
            </w: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Herkomst definitie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Datum opname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1 juli 2012</w:t>
            </w: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Toelichting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Unieke aanduiding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 xml:space="preserve">Unieke aanduiding van CATALOGUS in combinatie met </w:t>
            </w:r>
            <w:r w:rsidRPr="00B84F55">
              <w:rPr>
                <w:rFonts w:ascii="Arial" w:eastAsia="Times New Roman" w:hAnsi="Arial" w:cs="Arial"/>
                <w:color w:val="000000"/>
                <w:sz w:val="20"/>
                <w:szCs w:val="20"/>
                <w:lang w:eastAsia="nl-NL"/>
              </w:rPr>
              <w:lastRenderedPageBreak/>
              <w:t>Documenttype-omschrijving</w:t>
            </w: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336004">
        <w:trPr>
          <w:trHeight w:hRule="exact" w:val="265"/>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Populatie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Kwaliteitsbegrip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27" w:name="BKM_955E908D_F64E_476c_AC36_DED8D70C28E0"/>
            <w:r w:rsidRPr="00B84F55">
              <w:rPr>
                <w:rFonts w:ascii="Arial" w:eastAsia="Times New Roman" w:hAnsi="Arial" w:cs="Arial"/>
                <w:b/>
                <w:bCs/>
                <w:color w:val="000000"/>
                <w:sz w:val="20"/>
                <w:szCs w:val="20"/>
                <w:lang w:eastAsia="nl-NL"/>
              </w:rPr>
              <w:t>Overzicht Attributen</w:t>
            </w: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Code</w:t>
            </w:r>
          </w:p>
        </w:tc>
        <w:tc>
          <w:tcPr>
            <w:tcW w:w="333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Gegevensnaam</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Herkomst</w:t>
            </w: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Documenttype-omschrijving</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D208FF">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 xml:space="preserve">KING </w:t>
            </w:r>
          </w:p>
        </w:tc>
        <w:bookmarkEnd w:id="27"/>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28" w:name="BKM_7519FB80_BD0C_4a23_B98E_3A2671535262"/>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Documenttype-omschrijving generiek</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28"/>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29" w:name="BKM_A160125E_F298_4b50_A0D7_F5E635B0C1D1"/>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Documentcategorie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D208FF">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 xml:space="preserve">KING </w:t>
            </w:r>
          </w:p>
        </w:tc>
        <w:bookmarkEnd w:id="29"/>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30" w:name="BKM_8BBC9CE5_086C_4f23_A03B_5B34B745AA50"/>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Documenttypetrefwoord</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30"/>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31" w:name="BKM_3334CF9F_025C_477d_B7AE_8E87D2EE64A0"/>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Vertrouwelijkheidaanduiding</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31"/>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32" w:name="BKM_631AE5DD_FBF8_42a1_891A_D76D6781B9D0"/>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Model</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32"/>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33" w:name="BKM_1AB698F1_BBCD_413b_9CB9_B02DB088A48F"/>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Toelichting</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33"/>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34" w:name="BKM_E7083239_989F_4fb5_97AD_77C0D054F08B"/>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Datum begin geldigheid documenttype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34"/>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35" w:name="BKM_5FAE60E4_397C_4835_B9AE_410D9301D472"/>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Datum einde geldigheid documenttype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25"/>
        <w:bookmarkEnd w:id="35"/>
      </w:tr>
      <w:tr w:rsidR="00336004" w:rsidRPr="00B84F55" w:rsidTr="00336004">
        <w:tc>
          <w:tcPr>
            <w:tcW w:w="3600" w:type="dxa"/>
            <w:tcBorders>
              <w:top w:val="nil"/>
              <w:left w:val="nil"/>
              <w:bottom w:val="nil"/>
              <w:right w:val="nil"/>
            </w:tcBorders>
          </w:tcPr>
          <w:p w:rsidR="00336004" w:rsidRPr="00B84F55" w:rsidRDefault="00336004" w:rsidP="009D0407">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b/>
                <w:bCs/>
                <w:color w:val="000000"/>
                <w:sz w:val="20"/>
                <w:szCs w:val="20"/>
                <w:lang w:eastAsia="nl-NL"/>
              </w:rPr>
              <w:t>Overzicht relaties</w:t>
            </w:r>
          </w:p>
        </w:tc>
        <w:tc>
          <w:tcPr>
            <w:tcW w:w="4410" w:type="dxa"/>
            <w:gridSpan w:val="2"/>
            <w:tcBorders>
              <w:top w:val="nil"/>
              <w:left w:val="nil"/>
              <w:bottom w:val="nil"/>
              <w:right w:val="nil"/>
            </w:tcBorders>
          </w:tcPr>
          <w:p w:rsidR="00336004" w:rsidRPr="00B84F55" w:rsidRDefault="00336004" w:rsidP="009D0407">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Relatienaam incl. gerelateerd type</w:t>
            </w:r>
          </w:p>
        </w:tc>
        <w:tc>
          <w:tcPr>
            <w:tcW w:w="1350" w:type="dxa"/>
            <w:tcBorders>
              <w:top w:val="nil"/>
              <w:left w:val="nil"/>
              <w:bottom w:val="nil"/>
              <w:right w:val="nil"/>
            </w:tcBorders>
          </w:tcPr>
          <w:p w:rsidR="00336004" w:rsidRPr="00B84F55" w:rsidRDefault="00336004" w:rsidP="009D0407">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Herkomst</w:t>
            </w:r>
          </w:p>
        </w:tc>
      </w:tr>
      <w:tr w:rsidR="00336004" w:rsidRPr="00B84F55" w:rsidTr="00336004">
        <w:tc>
          <w:tcPr>
            <w:tcW w:w="3600" w:type="dxa"/>
            <w:tcBorders>
              <w:top w:val="nil"/>
              <w:left w:val="nil"/>
              <w:bottom w:val="nil"/>
              <w:right w:val="nil"/>
            </w:tcBorders>
          </w:tcPr>
          <w:p w:rsidR="00336004" w:rsidRPr="00B84F55" w:rsidRDefault="00336004" w:rsidP="009D0407">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336004" w:rsidRPr="00DA343A" w:rsidRDefault="00336004" w:rsidP="009D0407">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DA343A">
              <w:rPr>
                <w:rFonts w:ascii="Arial" w:eastAsiaTheme="minorEastAsia" w:hAnsi="Arial" w:cs="Arial"/>
                <w:sz w:val="20"/>
                <w:szCs w:val="20"/>
                <w:lang w:eastAsia="nl-NL"/>
              </w:rPr>
              <w:t xml:space="preserve">maakt deel uit van    CATALOGUS  </w:t>
            </w:r>
          </w:p>
        </w:tc>
        <w:tc>
          <w:tcPr>
            <w:tcW w:w="1350" w:type="dxa"/>
            <w:tcBorders>
              <w:top w:val="nil"/>
              <w:left w:val="nil"/>
              <w:bottom w:val="nil"/>
              <w:right w:val="nil"/>
            </w:tcBorders>
          </w:tcPr>
          <w:p w:rsidR="00336004" w:rsidRPr="00B84F55" w:rsidRDefault="00336004" w:rsidP="009D0407">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237FA4" w:rsidRPr="00B84F55" w:rsidTr="00336004">
        <w:tc>
          <w:tcPr>
            <w:tcW w:w="3600" w:type="dxa"/>
            <w:tcBorders>
              <w:top w:val="nil"/>
              <w:left w:val="nil"/>
              <w:bottom w:val="nil"/>
              <w:right w:val="nil"/>
            </w:tcBorders>
          </w:tcPr>
          <w:p w:rsidR="00237FA4" w:rsidRPr="00B84F55" w:rsidRDefault="00237FA4" w:rsidP="009D0407">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237FA4" w:rsidRPr="00DA343A" w:rsidRDefault="00237FA4" w:rsidP="009D0407">
            <w:pPr>
              <w:widowControl w:val="0"/>
              <w:autoSpaceDE w:val="0"/>
              <w:autoSpaceDN w:val="0"/>
              <w:adjustRightInd w:val="0"/>
              <w:spacing w:after="0" w:line="240" w:lineRule="auto"/>
              <w:rPr>
                <w:rFonts w:ascii="Arial" w:eastAsiaTheme="minorEastAsia" w:hAnsi="Arial" w:cs="Arial"/>
                <w:sz w:val="20"/>
                <w:szCs w:val="20"/>
                <w:lang w:eastAsia="nl-NL"/>
              </w:rPr>
            </w:pPr>
            <w:r w:rsidRPr="00237FA4">
              <w:rPr>
                <w:rFonts w:ascii="Arial" w:eastAsiaTheme="minorEastAsia" w:hAnsi="Arial" w:cs="Arial"/>
                <w:sz w:val="20"/>
                <w:szCs w:val="20"/>
                <w:lang w:eastAsia="nl-NL"/>
              </w:rPr>
              <w:t xml:space="preserve">legt vast </w:t>
            </w:r>
            <w:r>
              <w:rPr>
                <w:rFonts w:ascii="Arial" w:eastAsiaTheme="minorEastAsia" w:hAnsi="Arial" w:cs="Arial"/>
                <w:sz w:val="20"/>
                <w:szCs w:val="20"/>
                <w:lang w:eastAsia="nl-NL"/>
              </w:rPr>
              <w:t xml:space="preserve">   </w:t>
            </w:r>
            <w:r w:rsidRPr="00237FA4">
              <w:rPr>
                <w:rFonts w:ascii="Arial" w:eastAsiaTheme="minorEastAsia" w:hAnsi="Arial" w:cs="Arial"/>
                <w:sz w:val="20"/>
                <w:szCs w:val="20"/>
                <w:lang w:eastAsia="nl-NL"/>
              </w:rPr>
              <w:t>BESLUITTYPE</w:t>
            </w:r>
          </w:p>
        </w:tc>
        <w:tc>
          <w:tcPr>
            <w:tcW w:w="1350" w:type="dxa"/>
            <w:tcBorders>
              <w:top w:val="nil"/>
              <w:left w:val="nil"/>
              <w:bottom w:val="nil"/>
              <w:right w:val="nil"/>
            </w:tcBorders>
          </w:tcPr>
          <w:p w:rsidR="00237FA4" w:rsidRPr="00B84F55" w:rsidRDefault="00237FA4" w:rsidP="009D0407">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KING</w:t>
            </w:r>
          </w:p>
        </w:tc>
      </w:tr>
      <w:tr w:rsidR="00237FA4" w:rsidRPr="00B84F55" w:rsidTr="00336004">
        <w:tc>
          <w:tcPr>
            <w:tcW w:w="3600" w:type="dxa"/>
            <w:tcBorders>
              <w:top w:val="nil"/>
              <w:left w:val="nil"/>
              <w:bottom w:val="nil"/>
              <w:right w:val="nil"/>
            </w:tcBorders>
          </w:tcPr>
          <w:p w:rsidR="00237FA4" w:rsidRPr="00B84F55" w:rsidRDefault="00237FA4" w:rsidP="009D0407">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237FA4" w:rsidRPr="00237FA4" w:rsidRDefault="00237FA4" w:rsidP="009D0407">
            <w:pPr>
              <w:widowControl w:val="0"/>
              <w:autoSpaceDE w:val="0"/>
              <w:autoSpaceDN w:val="0"/>
              <w:adjustRightInd w:val="0"/>
              <w:spacing w:after="0" w:line="240" w:lineRule="auto"/>
              <w:rPr>
                <w:rFonts w:ascii="Arial" w:eastAsiaTheme="minorEastAsia" w:hAnsi="Arial" w:cs="Arial"/>
                <w:sz w:val="20"/>
                <w:szCs w:val="20"/>
                <w:lang w:eastAsia="nl-NL"/>
              </w:rPr>
            </w:pPr>
            <w:r w:rsidRPr="00237FA4">
              <w:rPr>
                <w:rFonts w:ascii="Arial" w:eastAsiaTheme="minorEastAsia" w:hAnsi="Arial" w:cs="Arial"/>
                <w:sz w:val="20"/>
                <w:szCs w:val="20"/>
                <w:lang w:eastAsia="nl-NL"/>
              </w:rPr>
              <w:t xml:space="preserve">is relevant voor </w:t>
            </w:r>
            <w:r>
              <w:rPr>
                <w:rFonts w:ascii="Arial" w:eastAsiaTheme="minorEastAsia" w:hAnsi="Arial" w:cs="Arial"/>
                <w:sz w:val="20"/>
                <w:szCs w:val="20"/>
                <w:lang w:eastAsia="nl-NL"/>
              </w:rPr>
              <w:t xml:space="preserve">   </w:t>
            </w:r>
            <w:r w:rsidRPr="00237FA4">
              <w:rPr>
                <w:rFonts w:ascii="Arial" w:eastAsiaTheme="minorEastAsia" w:hAnsi="Arial" w:cs="Arial"/>
                <w:sz w:val="20"/>
                <w:szCs w:val="20"/>
                <w:lang w:eastAsia="nl-NL"/>
              </w:rPr>
              <w:t>ZAAKTYPE</w:t>
            </w:r>
          </w:p>
        </w:tc>
        <w:tc>
          <w:tcPr>
            <w:tcW w:w="1350" w:type="dxa"/>
            <w:tcBorders>
              <w:top w:val="nil"/>
              <w:left w:val="nil"/>
              <w:bottom w:val="nil"/>
              <w:right w:val="nil"/>
            </w:tcBorders>
          </w:tcPr>
          <w:p w:rsidR="00237FA4" w:rsidRDefault="00237FA4" w:rsidP="009D0407">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KING</w:t>
            </w:r>
          </w:p>
        </w:tc>
      </w:tr>
    </w:tbl>
    <w:bookmarkStart w:id="36" w:name="BKM_F4434264_EC2F_4e44_B576_F21BFE14BD87"/>
    <w:p w:rsidR="00B84F55" w:rsidRPr="00B84F55" w:rsidRDefault="002D7CE4" w:rsidP="005E46CC">
      <w:pPr>
        <w:pStyle w:val="Kop2"/>
        <w:rPr>
          <w:lang w:eastAsia="nl-NL"/>
        </w:rPr>
      </w:pPr>
      <w:r w:rsidRPr="00B84F55">
        <w:rPr>
          <w:rFonts w:eastAsiaTheme="minorEastAsia"/>
          <w:sz w:val="20"/>
          <w:szCs w:val="20"/>
          <w:lang w:val="en-AU" w:eastAsia="nl-NL"/>
        </w:rPr>
        <w:fldChar w:fldCharType="begin" w:fldLock="1"/>
      </w:r>
      <w:r w:rsidR="00B84F55" w:rsidRPr="00B84F55">
        <w:rPr>
          <w:rFonts w:eastAsiaTheme="minorEastAsia"/>
          <w:sz w:val="20"/>
          <w:szCs w:val="20"/>
          <w:lang w:val="en-AU" w:eastAsia="nl-NL"/>
        </w:rPr>
        <w:instrText xml:space="preserve">MERGEFIELD </w:instrText>
      </w:r>
      <w:r w:rsidR="00B84F55" w:rsidRPr="00B84F55">
        <w:rPr>
          <w:lang w:eastAsia="nl-NL"/>
        </w:rPr>
        <w:instrText>Element.Stereotype</w:instrText>
      </w:r>
      <w:r w:rsidRPr="00B84F55">
        <w:rPr>
          <w:rFonts w:eastAsiaTheme="minorEastAsia"/>
          <w:sz w:val="20"/>
          <w:szCs w:val="20"/>
          <w:lang w:val="en-AU" w:eastAsia="nl-NL"/>
        </w:rPr>
        <w:fldChar w:fldCharType="separate"/>
      </w:r>
      <w:bookmarkStart w:id="37" w:name="_Toc347344142"/>
      <w:r w:rsidR="005E46CC">
        <w:rPr>
          <w:lang w:eastAsia="nl-NL"/>
        </w:rPr>
        <w:t>Objecttype</w:t>
      </w:r>
      <w:r w:rsidRPr="00B84F55">
        <w:rPr>
          <w:rFonts w:eastAsiaTheme="minorEastAsia"/>
          <w:sz w:val="20"/>
          <w:szCs w:val="20"/>
          <w:lang w:val="en-AU" w:eastAsia="nl-NL"/>
        </w:rPr>
        <w:fldChar w:fldCharType="end"/>
      </w:r>
      <w:r w:rsidR="00B84F55" w:rsidRPr="00B84F55">
        <w:rPr>
          <w:lang w:eastAsia="nl-NL"/>
        </w:rPr>
        <w:t xml:space="preserve"> </w:t>
      </w:r>
      <w:r w:rsidRPr="00B84F55">
        <w:rPr>
          <w:lang w:eastAsia="nl-NL"/>
        </w:rPr>
        <w:fldChar w:fldCharType="begin" w:fldLock="1"/>
      </w:r>
      <w:r w:rsidR="00B84F55" w:rsidRPr="00B84F55">
        <w:rPr>
          <w:lang w:eastAsia="nl-NL"/>
        </w:rPr>
        <w:instrText>MERGEFIELD Element.Name</w:instrText>
      </w:r>
      <w:r w:rsidRPr="00B84F55">
        <w:rPr>
          <w:lang w:eastAsia="nl-NL"/>
        </w:rPr>
        <w:fldChar w:fldCharType="separate"/>
      </w:r>
      <w:r w:rsidR="00B84F55" w:rsidRPr="00B84F55">
        <w:rPr>
          <w:lang w:eastAsia="nl-NL"/>
        </w:rPr>
        <w:t>EIGENSCHAP</w:t>
      </w:r>
      <w:bookmarkEnd w:id="37"/>
      <w:r w:rsidRPr="00B84F55">
        <w:rPr>
          <w:lang w:eastAsia="nl-NL"/>
        </w:rPr>
        <w:fldChar w:fldCharType="end"/>
      </w:r>
    </w:p>
    <w:tbl>
      <w:tblPr>
        <w:tblW w:w="9360" w:type="dxa"/>
        <w:tblInd w:w="60" w:type="dxa"/>
        <w:tblLayout w:type="fixed"/>
        <w:tblCellMar>
          <w:left w:w="60" w:type="dxa"/>
          <w:right w:w="60" w:type="dxa"/>
        </w:tblCellMar>
        <w:tblLook w:val="0000"/>
      </w:tblPr>
      <w:tblGrid>
        <w:gridCol w:w="3600"/>
        <w:gridCol w:w="1080"/>
        <w:gridCol w:w="3330"/>
        <w:gridCol w:w="1350"/>
      </w:tblGrid>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b/>
                <w:bCs/>
                <w:color w:val="000000"/>
                <w:sz w:val="20"/>
                <w:szCs w:val="20"/>
                <w:lang w:eastAsia="nl-NL"/>
              </w:rPr>
              <w:t>Naam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Element.Name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EIGENSCHAP</w:t>
            </w:r>
            <w:r w:rsidRPr="00B84F55">
              <w:rPr>
                <w:rFonts w:ascii="Arial" w:eastAsiaTheme="minorEastAsia" w:hAnsi="Arial" w:cs="Arial"/>
                <w:sz w:val="20"/>
                <w:szCs w:val="20"/>
                <w:lang w:val="en-AU" w:eastAsia="nl-NL"/>
              </w:rPr>
              <w:fldChar w:fldCharType="end"/>
            </w: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b/>
                <w:bCs/>
                <w:color w:val="000000"/>
                <w:sz w:val="20"/>
                <w:szCs w:val="20"/>
                <w:lang w:eastAsia="nl-NL"/>
              </w:rPr>
              <w:t>Mnemonic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Element.Alias</w:instrText>
            </w:r>
            <w:r w:rsidRPr="00B84F55">
              <w:rPr>
                <w:rFonts w:ascii="Arial" w:eastAsiaTheme="minorEastAsia" w:hAnsi="Arial" w:cs="Arial"/>
                <w:sz w:val="20"/>
                <w:szCs w:val="20"/>
                <w:lang w:val="en-AU" w:eastAsia="nl-NL"/>
              </w:rPr>
              <w:fldChar w:fldCharType="end"/>
            </w: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Herkomst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B84F55" w:rsidRPr="00B84F55" w:rsidTr="00336004">
        <w:trPr>
          <w:trHeight w:val="230"/>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336004">
        <w:trPr>
          <w:trHeight w:val="230"/>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Definitie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F0F0F"/>
                <w:sz w:val="20"/>
                <w:szCs w:val="20"/>
                <w:lang w:eastAsia="nl-NL"/>
              </w:rPr>
            </w:pPr>
            <w:r w:rsidRPr="00B84F55">
              <w:rPr>
                <w:rFonts w:ascii="Arial" w:eastAsiaTheme="minorEastAsia" w:hAnsi="Arial" w:cs="Arial"/>
                <w:sz w:val="20"/>
                <w:szCs w:val="20"/>
                <w:lang w:eastAsia="nl-NL"/>
              </w:rPr>
              <w:fldChar w:fldCharType="begin" w:fldLock="1"/>
            </w:r>
            <w:r w:rsidR="00B84F55" w:rsidRPr="00B84F55">
              <w:rPr>
                <w:rFonts w:ascii="Arial" w:eastAsiaTheme="minorEastAsia" w:hAnsi="Arial" w:cs="Arial"/>
                <w:sz w:val="20"/>
                <w:szCs w:val="20"/>
                <w:lang w:eastAsia="nl-NL"/>
              </w:rPr>
              <w:instrText xml:space="preserve">MERGEFIELD </w:instrText>
            </w:r>
            <w:r w:rsidR="00B84F55" w:rsidRPr="00B84F55">
              <w:rPr>
                <w:rFonts w:ascii="Arial" w:eastAsia="Times New Roman" w:hAnsi="Arial" w:cs="Arial"/>
                <w:color w:val="0F0F0F"/>
                <w:sz w:val="20"/>
                <w:szCs w:val="20"/>
                <w:lang w:eastAsia="nl-NL"/>
              </w:rPr>
              <w:instrText>Element.Notes</w:instrText>
            </w:r>
            <w:r w:rsidRPr="00B84F55">
              <w:rPr>
                <w:rFonts w:ascii="Arial" w:eastAsiaTheme="minorEastAsia" w:hAnsi="Arial" w:cs="Arial"/>
                <w:sz w:val="20"/>
                <w:szCs w:val="20"/>
                <w:lang w:eastAsia="nl-NL"/>
              </w:rPr>
              <w:fldChar w:fldCharType="separate"/>
            </w:r>
            <w:r w:rsidR="00B84F55" w:rsidRPr="00B84F55">
              <w:rPr>
                <w:rFonts w:ascii="Arial" w:eastAsia="Times New Roman" w:hAnsi="Arial" w:cs="Arial"/>
                <w:color w:val="0F0F0F"/>
                <w:sz w:val="20"/>
                <w:szCs w:val="20"/>
                <w:lang w:eastAsia="nl-NL"/>
              </w:rPr>
              <w:t>Een relevant inhoudelijk gegeven dat bij ZAAKen van dit ZAAKTYPE geregistreerd moet kunnen worden en geen standaard kenmerk is van een zaak.</w:t>
            </w:r>
            <w:r w:rsidRPr="00B84F55">
              <w:rPr>
                <w:rFonts w:ascii="Arial" w:eastAsiaTheme="minorEastAsia" w:hAnsi="Arial" w:cs="Arial"/>
                <w:sz w:val="20"/>
                <w:szCs w:val="20"/>
                <w:lang w:eastAsia="nl-NL"/>
              </w:rPr>
              <w:fldChar w:fldCharType="end"/>
            </w: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Herkomst definitie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Datum opname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1 juli 2012</w:t>
            </w: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Toelichting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Met standaard kenmerken van een zaak worden bedoeld de attributen die in het RGBZ gespecificeerd zijn bij ZAAK en bij de andere daarin opgenomen objecttypen. Deze kenmerken zijn generiek d.w.z. van toepassing op elke zaak, ongeacht het zaaktype. Niet voor elke zaak van elk zaaktype is dit voldoende informatie voor – de besturing van – de behandeling van de zaak en om daarover informatie uit te kunnen wisselen. Zo is voor het behandelen van een aanvraag voor een kapvergunning informatie nodig over de locatie, het type en de diameter van de te kappen boom nodig. Het RGBZ bevat reeds de locatie-kenmerken. Boomtype en Stamdiameter zijn gegevens die specifiek zijn voor zaken van dit zaaktype, de zaaktypespecifieke eigenschappen. Een ander voorbeeld is de evenementdatum bij de behandeling van een aanvraag voor een evenementenvergunning.</w:t>
            </w:r>
          </w:p>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Met de attributen van het objecttype EIGENSCHAP worden de zaaktypespecifieke eigenschappen gespecificeerd. Het verdient aanbeveling deze te ontlenen aan een informatiemodel dat opgesteld is voor het domein waarvoor de zaaktypen gespecificeerd worden.</w:t>
            </w: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Unieke aanduiding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Combinatie van de unieke aanduiding van het gerelateerde ZAAKTYPE met Eigenschapnaam</w:t>
            </w: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336004">
        <w:trPr>
          <w:trHeight w:hRule="exact" w:val="265"/>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Populatie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Kwaliteitsbegrip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38" w:name="BKM_D35C0168_166A_4829_A359_45C3E71E1BF6"/>
            <w:r w:rsidRPr="00B84F55">
              <w:rPr>
                <w:rFonts w:ascii="Arial" w:eastAsia="Times New Roman" w:hAnsi="Arial" w:cs="Arial"/>
                <w:b/>
                <w:bCs/>
                <w:color w:val="000000"/>
                <w:sz w:val="20"/>
                <w:szCs w:val="20"/>
                <w:lang w:eastAsia="nl-NL"/>
              </w:rPr>
              <w:t>Overzicht Attributen</w:t>
            </w: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Code</w:t>
            </w:r>
          </w:p>
        </w:tc>
        <w:tc>
          <w:tcPr>
            <w:tcW w:w="333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Gegevensnaam</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Herkomst</w:t>
            </w: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Eigenschapnaam</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38"/>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39" w:name="BKM_78B5E0E6_0E11_470a_8BDE_1F6C8BD8533F"/>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Definitie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39"/>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40" w:name="BKM_04419C63_C528_49f1_BDA2_D93ADFC26B55"/>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Formaat</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40"/>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41" w:name="BKM_EC4DF4EF_43DB_440f_92F9_1B7C029514A0"/>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Lengte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41"/>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42" w:name="BKM_EA43BED3_346A_45e2_8BE5_03FFB8FB9DBA"/>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Waardenverzameling</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42"/>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43" w:name="BKM_91F419E0_5B56_4e56_B812_FCCEFC7C7C2C"/>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Toelichting</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43"/>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44" w:name="BKM_E313363E_5DDD_434b_9718_135915BD3A79"/>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Kardinaliteit</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44"/>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b/>
                <w:bCs/>
                <w:color w:val="000000"/>
                <w:sz w:val="20"/>
                <w:szCs w:val="20"/>
                <w:lang w:eastAsia="nl-NL"/>
              </w:rPr>
              <w:t>Overzicht relaties</w:t>
            </w:r>
          </w:p>
        </w:tc>
        <w:tc>
          <w:tcPr>
            <w:tcW w:w="4410" w:type="dxa"/>
            <w:gridSpan w:val="2"/>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Relatienaam incl. gerelateerd type</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Herkomst</w:t>
            </w:r>
          </w:p>
        </w:tc>
      </w:tr>
      <w:tr w:rsidR="00B84F55" w:rsidRPr="00B84F55" w:rsidTr="0033600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B84F55" w:rsidRPr="00B84F55" w:rsidRDefault="0033600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heme="minorEastAsia" w:hAnsi="Arial" w:cs="Arial"/>
                <w:sz w:val="20"/>
                <w:szCs w:val="20"/>
                <w:lang w:val="en-AU" w:eastAsia="nl-NL"/>
              </w:rPr>
              <w:t xml:space="preserve">is </w:t>
            </w:r>
            <w:r w:rsidR="002D7CE4"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Connector.Name</w:instrText>
            </w:r>
            <w:r w:rsidR="002D7CE4"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van</w:t>
            </w:r>
            <w:r w:rsidR="002D7CE4" w:rsidRPr="00B84F55">
              <w:rPr>
                <w:rFonts w:ascii="Arial" w:eastAsiaTheme="minorEastAsia" w:hAnsi="Arial" w:cs="Arial"/>
                <w:sz w:val="20"/>
                <w:szCs w:val="20"/>
                <w:lang w:val="en-AU" w:eastAsia="nl-NL"/>
              </w:rPr>
              <w:fldChar w:fldCharType="end"/>
            </w:r>
            <w:r w:rsidR="00B84F55" w:rsidRPr="00B84F55">
              <w:rPr>
                <w:rFonts w:ascii="Arial" w:eastAsia="Times New Roman" w:hAnsi="Arial" w:cs="Arial"/>
                <w:color w:val="000000"/>
                <w:sz w:val="20"/>
                <w:szCs w:val="20"/>
                <w:lang w:eastAsia="nl-NL"/>
              </w:rPr>
              <w:t xml:space="preserve">   </w:t>
            </w:r>
            <w:r w:rsidR="002D7CE4" w:rsidRPr="00B84F55">
              <w:rPr>
                <w:rFonts w:ascii="Arial" w:eastAsia="Times New Roman" w:hAnsi="Arial" w:cs="Arial"/>
                <w:color w:val="000000"/>
                <w:sz w:val="20"/>
                <w:szCs w:val="20"/>
                <w:lang w:eastAsia="nl-NL"/>
              </w:rPr>
              <w:fldChar w:fldCharType="begin" w:fldLock="1"/>
            </w:r>
            <w:r w:rsidR="00B84F55" w:rsidRPr="00B84F55">
              <w:rPr>
                <w:rFonts w:ascii="Arial" w:eastAsia="Times New Roman" w:hAnsi="Arial" w:cs="Arial"/>
                <w:color w:val="000000"/>
                <w:sz w:val="20"/>
                <w:szCs w:val="20"/>
                <w:lang w:eastAsia="nl-NL"/>
              </w:rPr>
              <w:instrText>MERGEFIELD Element.Name</w:instrText>
            </w:r>
            <w:r w:rsidR="002D7CE4" w:rsidRPr="00B84F55">
              <w:rPr>
                <w:rFonts w:ascii="Arial" w:eastAsia="Times New Roman" w:hAnsi="Arial" w:cs="Arial"/>
                <w:color w:val="000000"/>
                <w:sz w:val="20"/>
                <w:szCs w:val="20"/>
                <w:lang w:eastAsia="nl-NL"/>
              </w:rPr>
              <w:fldChar w:fldCharType="separate"/>
            </w:r>
            <w:r w:rsidR="00B84F55" w:rsidRPr="00B84F55">
              <w:rPr>
                <w:rFonts w:ascii="Arial" w:eastAsia="Times New Roman" w:hAnsi="Arial" w:cs="Arial"/>
                <w:color w:val="000000"/>
                <w:sz w:val="20"/>
                <w:szCs w:val="20"/>
                <w:lang w:eastAsia="nl-NL"/>
              </w:rPr>
              <w:t>ZAAKTYPE</w:t>
            </w:r>
            <w:r w:rsidR="002D7CE4" w:rsidRPr="00B84F55">
              <w:rPr>
                <w:rFonts w:ascii="Arial" w:eastAsia="Times New Roman" w:hAnsi="Arial" w:cs="Arial"/>
                <w:color w:val="000000"/>
                <w:sz w:val="20"/>
                <w:szCs w:val="20"/>
                <w:lang w:eastAsia="nl-NL"/>
              </w:rPr>
              <w:fldChar w:fldCharType="end"/>
            </w:r>
            <w:r w:rsidR="00B84F55" w:rsidRPr="00B84F55">
              <w:rPr>
                <w:rFonts w:ascii="Arial" w:eastAsia="Times New Roman" w:hAnsi="Arial" w:cs="Arial"/>
                <w:color w:val="000000"/>
                <w:sz w:val="20"/>
                <w:szCs w:val="20"/>
                <w:lang w:eastAsia="nl-NL"/>
              </w:rPr>
              <w:t xml:space="preserve">  </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36"/>
      </w:tr>
      <w:tr w:rsidR="00D056C0" w:rsidRPr="00B84F55" w:rsidTr="00336004">
        <w:tc>
          <w:tcPr>
            <w:tcW w:w="3600" w:type="dxa"/>
            <w:tcBorders>
              <w:top w:val="nil"/>
              <w:left w:val="nil"/>
              <w:bottom w:val="nil"/>
              <w:right w:val="nil"/>
            </w:tcBorders>
          </w:tcPr>
          <w:p w:rsidR="00D056C0" w:rsidRPr="00B84F55" w:rsidRDefault="00D056C0"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D056C0" w:rsidRDefault="00D056C0" w:rsidP="00B84F55">
            <w:pPr>
              <w:widowControl w:val="0"/>
              <w:autoSpaceDE w:val="0"/>
              <w:autoSpaceDN w:val="0"/>
              <w:adjustRightInd w:val="0"/>
              <w:spacing w:after="0" w:line="240" w:lineRule="auto"/>
              <w:rPr>
                <w:rFonts w:ascii="Arial" w:eastAsiaTheme="minorEastAsia" w:hAnsi="Arial" w:cs="Arial"/>
                <w:sz w:val="20"/>
                <w:szCs w:val="20"/>
                <w:lang w:val="en-AU" w:eastAsia="nl-NL"/>
              </w:rPr>
            </w:pPr>
            <w:r w:rsidRPr="00D056C0">
              <w:rPr>
                <w:rFonts w:ascii="Arial" w:eastAsiaTheme="minorEastAsia" w:hAnsi="Arial" w:cs="Arial"/>
                <w:sz w:val="20"/>
                <w:szCs w:val="20"/>
                <w:lang w:val="en-AU" w:eastAsia="nl-NL"/>
              </w:rPr>
              <w:t xml:space="preserve">is verplicht bij </w:t>
            </w:r>
            <w:r>
              <w:rPr>
                <w:rFonts w:ascii="Arial" w:eastAsiaTheme="minorEastAsia" w:hAnsi="Arial" w:cs="Arial"/>
                <w:sz w:val="20"/>
                <w:szCs w:val="20"/>
                <w:lang w:val="en-AU" w:eastAsia="nl-NL"/>
              </w:rPr>
              <w:t xml:space="preserve">  </w:t>
            </w:r>
            <w:r w:rsidRPr="00D056C0">
              <w:rPr>
                <w:rFonts w:ascii="Arial" w:eastAsiaTheme="minorEastAsia" w:hAnsi="Arial" w:cs="Arial"/>
                <w:sz w:val="20"/>
                <w:szCs w:val="20"/>
                <w:lang w:val="en-AU" w:eastAsia="nl-NL"/>
              </w:rPr>
              <w:t>STATUSTYPE</w:t>
            </w:r>
          </w:p>
        </w:tc>
        <w:tc>
          <w:tcPr>
            <w:tcW w:w="1350" w:type="dxa"/>
            <w:tcBorders>
              <w:top w:val="nil"/>
              <w:left w:val="nil"/>
              <w:bottom w:val="nil"/>
              <w:right w:val="nil"/>
            </w:tcBorders>
          </w:tcPr>
          <w:p w:rsidR="00D056C0" w:rsidRPr="00B84F55" w:rsidRDefault="00D056C0"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KING</w:t>
            </w:r>
          </w:p>
        </w:tc>
      </w:tr>
      <w:tr w:rsidR="00D056C0" w:rsidRPr="00B84F55" w:rsidTr="00336004">
        <w:tc>
          <w:tcPr>
            <w:tcW w:w="3600" w:type="dxa"/>
            <w:tcBorders>
              <w:top w:val="nil"/>
              <w:left w:val="nil"/>
              <w:bottom w:val="nil"/>
              <w:right w:val="nil"/>
            </w:tcBorders>
          </w:tcPr>
          <w:p w:rsidR="00D056C0" w:rsidRPr="00B84F55" w:rsidRDefault="00D056C0"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D056C0" w:rsidRPr="00D056C0" w:rsidRDefault="00D056C0" w:rsidP="00B84F55">
            <w:pPr>
              <w:widowControl w:val="0"/>
              <w:autoSpaceDE w:val="0"/>
              <w:autoSpaceDN w:val="0"/>
              <w:adjustRightInd w:val="0"/>
              <w:spacing w:after="0" w:line="240" w:lineRule="auto"/>
              <w:rPr>
                <w:rFonts w:ascii="Arial" w:eastAsiaTheme="minorEastAsia" w:hAnsi="Arial" w:cs="Arial"/>
                <w:sz w:val="20"/>
                <w:szCs w:val="20"/>
                <w:lang w:val="en-AU" w:eastAsia="nl-NL"/>
              </w:rPr>
            </w:pPr>
            <w:r w:rsidRPr="00D056C0">
              <w:rPr>
                <w:rFonts w:ascii="Arial" w:eastAsiaTheme="minorEastAsia" w:hAnsi="Arial" w:cs="Arial"/>
                <w:sz w:val="20"/>
                <w:szCs w:val="20"/>
                <w:lang w:val="en-AU" w:eastAsia="nl-NL"/>
              </w:rPr>
              <w:t xml:space="preserve">is verplicht bij </w:t>
            </w:r>
            <w:r>
              <w:rPr>
                <w:rFonts w:ascii="Arial" w:eastAsiaTheme="minorEastAsia" w:hAnsi="Arial" w:cs="Arial"/>
                <w:sz w:val="20"/>
                <w:szCs w:val="20"/>
                <w:lang w:val="en-AU" w:eastAsia="nl-NL"/>
              </w:rPr>
              <w:t xml:space="preserve">  </w:t>
            </w:r>
            <w:r w:rsidRPr="00D056C0">
              <w:rPr>
                <w:rFonts w:ascii="Arial" w:eastAsiaTheme="minorEastAsia" w:hAnsi="Arial" w:cs="Arial"/>
                <w:sz w:val="20"/>
                <w:szCs w:val="20"/>
                <w:lang w:val="en-AU" w:eastAsia="nl-NL"/>
              </w:rPr>
              <w:t>RESULTAATTYPE</w:t>
            </w:r>
          </w:p>
        </w:tc>
        <w:tc>
          <w:tcPr>
            <w:tcW w:w="1350" w:type="dxa"/>
            <w:tcBorders>
              <w:top w:val="nil"/>
              <w:left w:val="nil"/>
              <w:bottom w:val="nil"/>
              <w:right w:val="nil"/>
            </w:tcBorders>
          </w:tcPr>
          <w:p w:rsidR="00D056C0" w:rsidRPr="00B84F55" w:rsidRDefault="00D056C0"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KING</w:t>
            </w:r>
          </w:p>
        </w:tc>
      </w:tr>
    </w:tbl>
    <w:bookmarkStart w:id="45" w:name="BKM_004553BC_EB3E_4c74_933C_2D2420F4670F"/>
    <w:p w:rsidR="00B84F55" w:rsidRPr="00B84F55" w:rsidRDefault="002D7CE4" w:rsidP="005E46CC">
      <w:pPr>
        <w:pStyle w:val="Kop2"/>
        <w:rPr>
          <w:lang w:eastAsia="nl-NL"/>
        </w:rPr>
      </w:pPr>
      <w:r w:rsidRPr="00B84F55">
        <w:rPr>
          <w:rFonts w:eastAsiaTheme="minorEastAsia"/>
          <w:sz w:val="20"/>
          <w:szCs w:val="20"/>
          <w:lang w:val="en-AU" w:eastAsia="nl-NL"/>
        </w:rPr>
        <w:fldChar w:fldCharType="begin" w:fldLock="1"/>
      </w:r>
      <w:r w:rsidR="00B84F55" w:rsidRPr="00B84F55">
        <w:rPr>
          <w:rFonts w:eastAsiaTheme="minorEastAsia"/>
          <w:sz w:val="20"/>
          <w:szCs w:val="20"/>
          <w:lang w:val="en-AU" w:eastAsia="nl-NL"/>
        </w:rPr>
        <w:instrText xml:space="preserve">MERGEFIELD </w:instrText>
      </w:r>
      <w:r w:rsidR="00B84F55" w:rsidRPr="00B84F55">
        <w:rPr>
          <w:lang w:eastAsia="nl-NL"/>
        </w:rPr>
        <w:instrText>Element.Stereotype</w:instrText>
      </w:r>
      <w:r w:rsidRPr="00B84F55">
        <w:rPr>
          <w:rFonts w:eastAsiaTheme="minorEastAsia"/>
          <w:sz w:val="20"/>
          <w:szCs w:val="20"/>
          <w:lang w:val="en-AU" w:eastAsia="nl-NL"/>
        </w:rPr>
        <w:fldChar w:fldCharType="separate"/>
      </w:r>
      <w:bookmarkStart w:id="46" w:name="_Toc347344143"/>
      <w:r w:rsidR="005E46CC">
        <w:rPr>
          <w:lang w:eastAsia="nl-NL"/>
        </w:rPr>
        <w:t>Objecttype</w:t>
      </w:r>
      <w:r w:rsidRPr="00B84F55">
        <w:rPr>
          <w:rFonts w:eastAsiaTheme="minorEastAsia"/>
          <w:sz w:val="20"/>
          <w:szCs w:val="20"/>
          <w:lang w:val="en-AU" w:eastAsia="nl-NL"/>
        </w:rPr>
        <w:fldChar w:fldCharType="end"/>
      </w:r>
      <w:r w:rsidR="00B84F55" w:rsidRPr="00B84F55">
        <w:rPr>
          <w:lang w:eastAsia="nl-NL"/>
        </w:rPr>
        <w:t xml:space="preserve"> </w:t>
      </w:r>
      <w:r w:rsidRPr="00B84F55">
        <w:rPr>
          <w:lang w:eastAsia="nl-NL"/>
        </w:rPr>
        <w:fldChar w:fldCharType="begin" w:fldLock="1"/>
      </w:r>
      <w:r w:rsidR="00B84F55" w:rsidRPr="00B84F55">
        <w:rPr>
          <w:lang w:eastAsia="nl-NL"/>
        </w:rPr>
        <w:instrText>MERGEFIELD Element.Name</w:instrText>
      </w:r>
      <w:r w:rsidRPr="00B84F55">
        <w:rPr>
          <w:lang w:eastAsia="nl-NL"/>
        </w:rPr>
        <w:fldChar w:fldCharType="separate"/>
      </w:r>
      <w:r w:rsidR="00B84F55" w:rsidRPr="00B84F55">
        <w:rPr>
          <w:lang w:eastAsia="nl-NL"/>
        </w:rPr>
        <w:t>RESULTAATTYPE</w:t>
      </w:r>
      <w:bookmarkEnd w:id="46"/>
      <w:r w:rsidRPr="00B84F55">
        <w:rPr>
          <w:lang w:eastAsia="nl-NL"/>
        </w:rPr>
        <w:fldChar w:fldCharType="end"/>
      </w:r>
    </w:p>
    <w:tbl>
      <w:tblPr>
        <w:tblW w:w="9360" w:type="dxa"/>
        <w:tblInd w:w="60" w:type="dxa"/>
        <w:tblLayout w:type="fixed"/>
        <w:tblCellMar>
          <w:left w:w="60" w:type="dxa"/>
          <w:right w:w="60" w:type="dxa"/>
        </w:tblCellMar>
        <w:tblLook w:val="0000"/>
      </w:tblPr>
      <w:tblGrid>
        <w:gridCol w:w="3600"/>
        <w:gridCol w:w="1080"/>
        <w:gridCol w:w="3330"/>
        <w:gridCol w:w="1350"/>
      </w:tblGrid>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b/>
                <w:bCs/>
                <w:color w:val="000000"/>
                <w:sz w:val="20"/>
                <w:szCs w:val="20"/>
                <w:lang w:eastAsia="nl-NL"/>
              </w:rPr>
              <w:t>Naam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Element.Name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RESULTAATTYPE</w:t>
            </w:r>
            <w:r w:rsidRPr="00B84F55">
              <w:rPr>
                <w:rFonts w:ascii="Arial" w:eastAsiaTheme="minorEastAsia" w:hAnsi="Arial" w:cs="Arial"/>
                <w:sz w:val="20"/>
                <w:szCs w:val="20"/>
                <w:lang w:val="en-AU" w:eastAsia="nl-NL"/>
              </w:rPr>
              <w:fldChar w:fldCharType="end"/>
            </w:r>
          </w:p>
        </w:tc>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b/>
                <w:bCs/>
                <w:color w:val="000000"/>
                <w:sz w:val="20"/>
                <w:szCs w:val="20"/>
                <w:lang w:eastAsia="nl-NL"/>
              </w:rPr>
              <w:t>Mnemonic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Element.Alias</w:instrText>
            </w:r>
            <w:r w:rsidRPr="00B84F55">
              <w:rPr>
                <w:rFonts w:ascii="Arial" w:eastAsiaTheme="minorEastAsia" w:hAnsi="Arial" w:cs="Arial"/>
                <w:sz w:val="20"/>
                <w:szCs w:val="20"/>
                <w:lang w:val="en-AU" w:eastAsia="nl-NL"/>
              </w:rPr>
              <w:fldChar w:fldCharType="end"/>
            </w:r>
          </w:p>
        </w:tc>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Herkomst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B84F55" w:rsidRPr="00B84F55" w:rsidTr="009D0407">
        <w:trPr>
          <w:trHeight w:val="230"/>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9D0407">
        <w:trPr>
          <w:trHeight w:val="230"/>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Definitie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F0F0F"/>
                <w:sz w:val="20"/>
                <w:szCs w:val="20"/>
                <w:lang w:eastAsia="nl-NL"/>
              </w:rPr>
            </w:pPr>
            <w:r w:rsidRPr="00B84F55">
              <w:rPr>
                <w:rFonts w:ascii="Arial" w:eastAsiaTheme="minorEastAsia" w:hAnsi="Arial" w:cs="Arial"/>
                <w:sz w:val="20"/>
                <w:szCs w:val="20"/>
                <w:lang w:eastAsia="nl-NL"/>
              </w:rPr>
              <w:fldChar w:fldCharType="begin" w:fldLock="1"/>
            </w:r>
            <w:r w:rsidR="00B84F55" w:rsidRPr="00B84F55">
              <w:rPr>
                <w:rFonts w:ascii="Arial" w:eastAsiaTheme="minorEastAsia" w:hAnsi="Arial" w:cs="Arial"/>
                <w:sz w:val="20"/>
                <w:szCs w:val="20"/>
                <w:lang w:eastAsia="nl-NL"/>
              </w:rPr>
              <w:instrText xml:space="preserve">MERGEFIELD </w:instrText>
            </w:r>
            <w:r w:rsidR="00B84F55" w:rsidRPr="00B84F55">
              <w:rPr>
                <w:rFonts w:ascii="Arial" w:eastAsia="Times New Roman" w:hAnsi="Arial" w:cs="Arial"/>
                <w:color w:val="0F0F0F"/>
                <w:sz w:val="20"/>
                <w:szCs w:val="20"/>
                <w:lang w:eastAsia="nl-NL"/>
              </w:rPr>
              <w:instrText>Element.Notes</w:instrText>
            </w:r>
            <w:r w:rsidRPr="00B84F55">
              <w:rPr>
                <w:rFonts w:ascii="Arial" w:eastAsiaTheme="minorEastAsia" w:hAnsi="Arial" w:cs="Arial"/>
                <w:sz w:val="20"/>
                <w:szCs w:val="20"/>
                <w:lang w:eastAsia="nl-NL"/>
              </w:rPr>
              <w:fldChar w:fldCharType="separate"/>
            </w:r>
            <w:r w:rsidR="00B84F55" w:rsidRPr="00B84F55">
              <w:rPr>
                <w:rFonts w:ascii="Arial" w:eastAsia="Times New Roman" w:hAnsi="Arial" w:cs="Arial"/>
                <w:color w:val="0F0F0F"/>
                <w:sz w:val="20"/>
                <w:szCs w:val="20"/>
                <w:lang w:eastAsia="nl-NL"/>
              </w:rPr>
              <w:t>Het betreft de indeling of groepering van resultaten van zaken van hetzelfde ZAAKTYPE naar hun aard, zoals 'verleend', 'geweigerd', 'verwerkt', et cetera.</w:t>
            </w:r>
            <w:r w:rsidRPr="00B84F55">
              <w:rPr>
                <w:rFonts w:ascii="Arial" w:eastAsiaTheme="minorEastAsia" w:hAnsi="Arial" w:cs="Arial"/>
                <w:sz w:val="20"/>
                <w:szCs w:val="20"/>
                <w:lang w:eastAsia="nl-NL"/>
              </w:rPr>
              <w:fldChar w:fldCharType="end"/>
            </w:r>
          </w:p>
        </w:tc>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Herkomst definitie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Datum opname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1 juli 2012</w:t>
            </w:r>
          </w:p>
        </w:tc>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Toelichting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Elke zaak heeft een resultaat. In een aantal gevallen valt dit resultaat samen met een besluit: ‘Evenementenvergunning verleend’, ‘Energiesubsidie geweigerd’, et cetera. Het komt echter ook voor dat zaken worden afgehandeld zonder dat er een besluit wordt genomen. Dit is bijvoorbeeld het geval bij aangiften (geboorte, verhuizing), meldingen (openbare ruimte), maar ook bij het intrekken van een aanvraag. Het resultaat van een zaak is van groot belang voor de archivering: het resultaattype bepaalt mede of de zaak en het bijbehorende dossier moeten worden vernietigd of ‘overgebracht’ en zo ja, na hoeveel jaar. Met RESULTAATTYPE worden de mogelijke resultaten benoemd bij het desbetreffende zaaktype.</w:t>
            </w:r>
          </w:p>
        </w:tc>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Unieke aanduiding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Combinatie van de unieke aanduiding van het gerelateerde ZAAKTYPE met de Resultaattypeomschrijving</w:t>
            </w:r>
          </w:p>
        </w:tc>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9D0407">
        <w:trPr>
          <w:trHeight w:hRule="exact" w:val="265"/>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Populatie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Kwaliteitsbegrip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47" w:name="BKM_688EA92F_4C71_4aad_8361_FF6406AEF186"/>
            <w:r w:rsidRPr="00B84F55">
              <w:rPr>
                <w:rFonts w:ascii="Arial" w:eastAsia="Times New Roman" w:hAnsi="Arial" w:cs="Arial"/>
                <w:b/>
                <w:bCs/>
                <w:color w:val="000000"/>
                <w:sz w:val="20"/>
                <w:szCs w:val="20"/>
                <w:lang w:eastAsia="nl-NL"/>
              </w:rPr>
              <w:t>Overzicht Attributen</w:t>
            </w: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Code</w:t>
            </w:r>
          </w:p>
        </w:tc>
        <w:tc>
          <w:tcPr>
            <w:tcW w:w="333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Gegevensnaam</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Herkomst</w:t>
            </w:r>
          </w:p>
        </w:tc>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Resultaattypeomschrijving</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47"/>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48" w:name="BKM_8696B7D2_C10E_4e2f_880D_C75D9F82FC21"/>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Resultaattypeomschrijving generiek</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48"/>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49" w:name="BKM_417592DE_5EBF_4e1a_A5A3_64D762ECFBC5"/>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Selectielijstklasse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49"/>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50" w:name="BKM_B9147DA9_5679_485d_B1F0_BBDEA1B7362C"/>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Archiefnominatie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50"/>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51" w:name="BKM_3C777610_E6A1_42ea_8C10_E971A7B8AE19"/>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Bewaartermijn</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51"/>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52" w:name="BKM_5486288F_9854_4e75_8CB5_C66773C8D065"/>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Brondatum archiefprocedure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52"/>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53" w:name="BKM_1B63594A_6A21_4e91_81A6_D373446088FE"/>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Toelichting</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53"/>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54" w:name="BKM_BF37E57D_8B4B_4469_B784_FF08AEB3E883"/>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Datum begin geldigheid resultaattype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54"/>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55" w:name="BKM_24FE0FD9_5CBC_4187_B63C_6A7D22151C16"/>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Datum einde geldigheid resultaattype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55"/>
      </w:tr>
      <w:tr w:rsidR="00B84F55" w:rsidRPr="00B84F55" w:rsidTr="009D0407">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b/>
                <w:bCs/>
                <w:color w:val="000000"/>
                <w:sz w:val="20"/>
                <w:szCs w:val="20"/>
                <w:lang w:eastAsia="nl-NL"/>
              </w:rPr>
              <w:t>Overzicht relaties</w:t>
            </w:r>
          </w:p>
        </w:tc>
        <w:tc>
          <w:tcPr>
            <w:tcW w:w="4410" w:type="dxa"/>
            <w:gridSpan w:val="2"/>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Relatienaam incl. gerelateerd type</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Herkomst</w:t>
            </w:r>
          </w:p>
        </w:tc>
      </w:tr>
      <w:tr w:rsidR="009D0407" w:rsidRPr="009D0407" w:rsidTr="009D0407">
        <w:tc>
          <w:tcPr>
            <w:tcW w:w="3600" w:type="dxa"/>
            <w:tcBorders>
              <w:top w:val="nil"/>
              <w:left w:val="nil"/>
              <w:bottom w:val="nil"/>
              <w:right w:val="nil"/>
            </w:tcBorders>
          </w:tcPr>
          <w:p w:rsidR="009D0407" w:rsidRPr="009D0407" w:rsidRDefault="009D0407" w:rsidP="009D0407">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9D0407" w:rsidRPr="009D0407" w:rsidRDefault="002D7CE4" w:rsidP="009D0407">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9D0407">
              <w:rPr>
                <w:rFonts w:ascii="Lucida Sans" w:eastAsiaTheme="minorEastAsia" w:hAnsi="Lucida Sans" w:cs="Lucida Sans"/>
                <w:color w:val="000000"/>
                <w:sz w:val="20"/>
                <w:szCs w:val="20"/>
                <w:lang w:eastAsia="nl-NL"/>
              </w:rPr>
              <w:fldChar w:fldCharType="begin" w:fldLock="1"/>
            </w:r>
            <w:r w:rsidR="009D0407" w:rsidRPr="009D0407">
              <w:rPr>
                <w:rFonts w:ascii="Lucida Sans" w:eastAsiaTheme="minorEastAsia" w:hAnsi="Lucida Sans" w:cs="Lucida Sans"/>
                <w:color w:val="000000"/>
                <w:sz w:val="20"/>
                <w:szCs w:val="20"/>
                <w:lang w:eastAsia="nl-NL"/>
              </w:rPr>
              <w:instrText>MERGEFIELD Connector.Name</w:instrText>
            </w:r>
            <w:r w:rsidRPr="009D0407">
              <w:rPr>
                <w:rFonts w:ascii="Lucida Sans" w:eastAsiaTheme="minorEastAsia" w:hAnsi="Lucida Sans" w:cs="Lucida Sans"/>
                <w:color w:val="000000"/>
                <w:sz w:val="20"/>
                <w:szCs w:val="20"/>
                <w:lang w:eastAsia="nl-NL"/>
              </w:rPr>
              <w:fldChar w:fldCharType="separate"/>
            </w:r>
            <w:r w:rsidR="009D0407" w:rsidRPr="009D0407">
              <w:rPr>
                <w:rFonts w:ascii="Lucida Sans" w:eastAsiaTheme="minorEastAsia" w:hAnsi="Lucida Sans" w:cs="Lucida Sans"/>
                <w:color w:val="000000"/>
                <w:sz w:val="20"/>
                <w:szCs w:val="20"/>
                <w:lang w:eastAsia="nl-NL"/>
              </w:rPr>
              <w:t xml:space="preserve">heeft verplichte </w:t>
            </w:r>
            <w:r w:rsidRPr="009D0407">
              <w:rPr>
                <w:rFonts w:ascii="Lucida Sans" w:eastAsiaTheme="minorEastAsia" w:hAnsi="Lucida Sans" w:cs="Lucida Sans"/>
                <w:color w:val="000000"/>
                <w:sz w:val="20"/>
                <w:szCs w:val="20"/>
                <w:lang w:eastAsia="nl-NL"/>
              </w:rPr>
              <w:fldChar w:fldCharType="end"/>
            </w:r>
            <w:r w:rsidR="009D0407" w:rsidRPr="009D0407">
              <w:rPr>
                <w:rFonts w:ascii="Lucida Sans" w:eastAsiaTheme="minorEastAsia" w:hAnsi="Lucida Sans" w:cs="Lucida Sans"/>
                <w:color w:val="000000"/>
                <w:sz w:val="20"/>
                <w:szCs w:val="20"/>
                <w:lang w:eastAsia="nl-NL"/>
              </w:rPr>
              <w:t xml:space="preserve">   </w:t>
            </w:r>
            <w:r w:rsidRPr="009D0407">
              <w:rPr>
                <w:rFonts w:ascii="Lucida Sans" w:eastAsiaTheme="minorEastAsia" w:hAnsi="Lucida Sans" w:cs="Lucida Sans"/>
                <w:color w:val="000000"/>
                <w:sz w:val="20"/>
                <w:szCs w:val="20"/>
                <w:lang w:eastAsia="nl-NL"/>
              </w:rPr>
              <w:fldChar w:fldCharType="begin" w:fldLock="1"/>
            </w:r>
            <w:r w:rsidR="009D0407" w:rsidRPr="009D0407">
              <w:rPr>
                <w:rFonts w:ascii="Lucida Sans" w:eastAsiaTheme="minorEastAsia" w:hAnsi="Lucida Sans" w:cs="Lucida Sans"/>
                <w:color w:val="000000"/>
                <w:sz w:val="20"/>
                <w:szCs w:val="20"/>
                <w:lang w:eastAsia="nl-NL"/>
              </w:rPr>
              <w:instrText>MERGEFIELD Element.Name</w:instrText>
            </w:r>
            <w:r w:rsidRPr="009D0407">
              <w:rPr>
                <w:rFonts w:ascii="Lucida Sans" w:eastAsiaTheme="minorEastAsia" w:hAnsi="Lucida Sans" w:cs="Lucida Sans"/>
                <w:color w:val="000000"/>
                <w:sz w:val="20"/>
                <w:szCs w:val="20"/>
                <w:lang w:eastAsia="nl-NL"/>
              </w:rPr>
              <w:fldChar w:fldCharType="separate"/>
            </w:r>
            <w:r w:rsidR="009D0407" w:rsidRPr="009D0407">
              <w:rPr>
                <w:rFonts w:ascii="Lucida Sans" w:eastAsiaTheme="minorEastAsia" w:hAnsi="Lucida Sans" w:cs="Lucida Sans"/>
                <w:color w:val="000000"/>
                <w:sz w:val="20"/>
                <w:szCs w:val="20"/>
                <w:lang w:eastAsia="nl-NL"/>
              </w:rPr>
              <w:t>Zaak-Document-type</w:t>
            </w:r>
            <w:r w:rsidRPr="009D0407">
              <w:rPr>
                <w:rFonts w:ascii="Lucida Sans" w:eastAsiaTheme="minorEastAsia" w:hAnsi="Lucida Sans" w:cs="Lucida Sans"/>
                <w:color w:val="000000"/>
                <w:sz w:val="20"/>
                <w:szCs w:val="20"/>
                <w:lang w:eastAsia="nl-NL"/>
              </w:rPr>
              <w:fldChar w:fldCharType="end"/>
            </w:r>
            <w:r w:rsidR="009D0407" w:rsidRPr="009D0407">
              <w:rPr>
                <w:rFonts w:ascii="Lucida Sans" w:eastAsiaTheme="minorEastAsia" w:hAnsi="Lucida Sans" w:cs="Lucida Sans"/>
                <w:color w:val="000000"/>
                <w:sz w:val="20"/>
                <w:szCs w:val="20"/>
                <w:lang w:eastAsia="nl-NL"/>
              </w:rPr>
              <w:t xml:space="preserve">  </w:t>
            </w:r>
          </w:p>
        </w:tc>
        <w:tc>
          <w:tcPr>
            <w:tcW w:w="1350" w:type="dxa"/>
            <w:tcBorders>
              <w:top w:val="nil"/>
              <w:left w:val="nil"/>
              <w:bottom w:val="nil"/>
              <w:right w:val="nil"/>
            </w:tcBorders>
          </w:tcPr>
          <w:p w:rsidR="009D0407" w:rsidRPr="009D0407" w:rsidRDefault="009D0407" w:rsidP="009D0407">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9D0407">
              <w:rPr>
                <w:rFonts w:ascii="Lucida Sans" w:eastAsiaTheme="minorEastAsia" w:hAnsi="Lucida Sans" w:cs="Lucida Sans"/>
                <w:color w:val="000000"/>
                <w:sz w:val="20"/>
                <w:szCs w:val="20"/>
                <w:lang w:eastAsia="nl-NL"/>
              </w:rPr>
              <w:t>KING</w:t>
            </w:r>
          </w:p>
        </w:tc>
      </w:tr>
      <w:tr w:rsidR="009D0407" w:rsidRPr="009D0407" w:rsidTr="009D0407">
        <w:tc>
          <w:tcPr>
            <w:tcW w:w="3600" w:type="dxa"/>
            <w:tcBorders>
              <w:top w:val="nil"/>
              <w:left w:val="nil"/>
              <w:bottom w:val="nil"/>
              <w:right w:val="nil"/>
            </w:tcBorders>
          </w:tcPr>
          <w:p w:rsidR="009D0407" w:rsidRPr="009D0407" w:rsidRDefault="009D0407" w:rsidP="009D0407">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9D0407" w:rsidRPr="009D0407" w:rsidRDefault="002D7CE4" w:rsidP="009D0407">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9D0407">
              <w:rPr>
                <w:rFonts w:ascii="Lucida Sans" w:eastAsiaTheme="minorEastAsia" w:hAnsi="Lucida Sans" w:cs="Lucida Sans"/>
                <w:color w:val="000000"/>
                <w:sz w:val="20"/>
                <w:szCs w:val="20"/>
                <w:lang w:eastAsia="nl-NL"/>
              </w:rPr>
              <w:fldChar w:fldCharType="begin" w:fldLock="1"/>
            </w:r>
            <w:r w:rsidR="009D0407" w:rsidRPr="009D0407">
              <w:rPr>
                <w:rFonts w:ascii="Lucida Sans" w:eastAsiaTheme="minorEastAsia" w:hAnsi="Lucida Sans" w:cs="Lucida Sans"/>
                <w:color w:val="000000"/>
                <w:sz w:val="20"/>
                <w:szCs w:val="20"/>
                <w:lang w:eastAsia="nl-NL"/>
              </w:rPr>
              <w:instrText>MERGEFIELD Connector.Name</w:instrText>
            </w:r>
            <w:r w:rsidRPr="009D0407">
              <w:rPr>
                <w:rFonts w:ascii="Lucida Sans" w:eastAsiaTheme="minorEastAsia" w:hAnsi="Lucida Sans" w:cs="Lucida Sans"/>
                <w:color w:val="000000"/>
                <w:sz w:val="20"/>
                <w:szCs w:val="20"/>
                <w:lang w:eastAsia="nl-NL"/>
              </w:rPr>
              <w:fldChar w:fldCharType="separate"/>
            </w:r>
            <w:r w:rsidR="009D0407" w:rsidRPr="009D0407">
              <w:rPr>
                <w:rFonts w:ascii="Lucida Sans" w:eastAsiaTheme="minorEastAsia" w:hAnsi="Lucida Sans" w:cs="Lucida Sans"/>
                <w:color w:val="000000"/>
                <w:sz w:val="20"/>
                <w:szCs w:val="20"/>
                <w:lang w:eastAsia="nl-NL"/>
              </w:rPr>
              <w:t xml:space="preserve">heeft verplichte </w:t>
            </w:r>
            <w:r w:rsidRPr="009D0407">
              <w:rPr>
                <w:rFonts w:ascii="Lucida Sans" w:eastAsiaTheme="minorEastAsia" w:hAnsi="Lucida Sans" w:cs="Lucida Sans"/>
                <w:color w:val="000000"/>
                <w:sz w:val="20"/>
                <w:szCs w:val="20"/>
                <w:lang w:eastAsia="nl-NL"/>
              </w:rPr>
              <w:fldChar w:fldCharType="end"/>
            </w:r>
            <w:r w:rsidR="009D0407" w:rsidRPr="009D0407">
              <w:rPr>
                <w:rFonts w:ascii="Lucida Sans" w:eastAsiaTheme="minorEastAsia" w:hAnsi="Lucida Sans" w:cs="Lucida Sans"/>
                <w:color w:val="000000"/>
                <w:sz w:val="20"/>
                <w:szCs w:val="20"/>
                <w:lang w:eastAsia="nl-NL"/>
              </w:rPr>
              <w:t xml:space="preserve">   </w:t>
            </w:r>
            <w:r w:rsidRPr="009D0407">
              <w:rPr>
                <w:rFonts w:ascii="Lucida Sans" w:eastAsiaTheme="minorEastAsia" w:hAnsi="Lucida Sans" w:cs="Lucida Sans"/>
                <w:color w:val="000000"/>
                <w:sz w:val="20"/>
                <w:szCs w:val="20"/>
                <w:lang w:eastAsia="nl-NL"/>
              </w:rPr>
              <w:fldChar w:fldCharType="begin" w:fldLock="1"/>
            </w:r>
            <w:r w:rsidR="009D0407" w:rsidRPr="009D0407">
              <w:rPr>
                <w:rFonts w:ascii="Lucida Sans" w:eastAsiaTheme="minorEastAsia" w:hAnsi="Lucida Sans" w:cs="Lucida Sans"/>
                <w:color w:val="000000"/>
                <w:sz w:val="20"/>
                <w:szCs w:val="20"/>
                <w:lang w:eastAsia="nl-NL"/>
              </w:rPr>
              <w:instrText>MERGEFIELD Element.Name</w:instrText>
            </w:r>
            <w:r w:rsidRPr="009D0407">
              <w:rPr>
                <w:rFonts w:ascii="Lucida Sans" w:eastAsiaTheme="minorEastAsia" w:hAnsi="Lucida Sans" w:cs="Lucida Sans"/>
                <w:color w:val="000000"/>
                <w:sz w:val="20"/>
                <w:szCs w:val="20"/>
                <w:lang w:eastAsia="nl-NL"/>
              </w:rPr>
              <w:fldChar w:fldCharType="separate"/>
            </w:r>
            <w:r w:rsidR="009D0407" w:rsidRPr="009D0407">
              <w:rPr>
                <w:rFonts w:ascii="Lucida Sans" w:eastAsiaTheme="minorEastAsia" w:hAnsi="Lucida Sans" w:cs="Lucida Sans"/>
                <w:color w:val="000000"/>
                <w:sz w:val="20"/>
                <w:szCs w:val="20"/>
                <w:lang w:eastAsia="nl-NL"/>
              </w:rPr>
              <w:t>ZAAKOBJECTTYPE</w:t>
            </w:r>
            <w:r w:rsidRPr="009D0407">
              <w:rPr>
                <w:rFonts w:ascii="Lucida Sans" w:eastAsiaTheme="minorEastAsia" w:hAnsi="Lucida Sans" w:cs="Lucida Sans"/>
                <w:color w:val="000000"/>
                <w:sz w:val="20"/>
                <w:szCs w:val="20"/>
                <w:lang w:eastAsia="nl-NL"/>
              </w:rPr>
              <w:fldChar w:fldCharType="end"/>
            </w:r>
            <w:r w:rsidR="009D0407" w:rsidRPr="009D0407">
              <w:rPr>
                <w:rFonts w:ascii="Lucida Sans" w:eastAsiaTheme="minorEastAsia" w:hAnsi="Lucida Sans" w:cs="Lucida Sans"/>
                <w:color w:val="000000"/>
                <w:sz w:val="20"/>
                <w:szCs w:val="20"/>
                <w:lang w:eastAsia="nl-NL"/>
              </w:rPr>
              <w:t xml:space="preserve">  </w:t>
            </w:r>
          </w:p>
        </w:tc>
        <w:tc>
          <w:tcPr>
            <w:tcW w:w="1350" w:type="dxa"/>
            <w:tcBorders>
              <w:top w:val="nil"/>
              <w:left w:val="nil"/>
              <w:bottom w:val="nil"/>
              <w:right w:val="nil"/>
            </w:tcBorders>
          </w:tcPr>
          <w:p w:rsidR="009D0407" w:rsidRPr="009D0407" w:rsidRDefault="009D0407" w:rsidP="009D0407">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9D0407">
              <w:rPr>
                <w:rFonts w:ascii="Lucida Sans" w:eastAsiaTheme="minorEastAsia" w:hAnsi="Lucida Sans" w:cs="Lucida Sans"/>
                <w:color w:val="000000"/>
                <w:sz w:val="20"/>
                <w:szCs w:val="20"/>
                <w:lang w:eastAsia="nl-NL"/>
              </w:rPr>
              <w:t>KING</w:t>
            </w:r>
          </w:p>
        </w:tc>
      </w:tr>
      <w:tr w:rsidR="009D0407" w:rsidRPr="009D0407" w:rsidTr="009D0407">
        <w:tc>
          <w:tcPr>
            <w:tcW w:w="3600" w:type="dxa"/>
            <w:tcBorders>
              <w:top w:val="nil"/>
              <w:left w:val="nil"/>
              <w:bottom w:val="nil"/>
              <w:right w:val="nil"/>
            </w:tcBorders>
          </w:tcPr>
          <w:p w:rsidR="009D0407" w:rsidRPr="009D0407" w:rsidRDefault="009D0407" w:rsidP="009D0407">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9D0407" w:rsidRPr="009D0407" w:rsidRDefault="002D7CE4" w:rsidP="009D0407">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9D0407">
              <w:rPr>
                <w:rFonts w:ascii="Lucida Sans" w:eastAsiaTheme="minorEastAsia" w:hAnsi="Lucida Sans" w:cs="Lucida Sans"/>
                <w:color w:val="000000"/>
                <w:sz w:val="20"/>
                <w:szCs w:val="20"/>
                <w:lang w:eastAsia="nl-NL"/>
              </w:rPr>
              <w:fldChar w:fldCharType="begin" w:fldLock="1"/>
            </w:r>
            <w:r w:rsidR="009D0407" w:rsidRPr="009D0407">
              <w:rPr>
                <w:rFonts w:ascii="Lucida Sans" w:eastAsiaTheme="minorEastAsia" w:hAnsi="Lucida Sans" w:cs="Lucida Sans"/>
                <w:color w:val="000000"/>
                <w:sz w:val="20"/>
                <w:szCs w:val="20"/>
                <w:lang w:eastAsia="nl-NL"/>
              </w:rPr>
              <w:instrText>MERGEFIELD Connector.Name</w:instrText>
            </w:r>
            <w:r w:rsidRPr="009D0407">
              <w:rPr>
                <w:rFonts w:ascii="Lucida Sans" w:eastAsiaTheme="minorEastAsia" w:hAnsi="Lucida Sans" w:cs="Lucida Sans"/>
                <w:color w:val="000000"/>
                <w:sz w:val="20"/>
                <w:szCs w:val="20"/>
                <w:lang w:eastAsia="nl-NL"/>
              </w:rPr>
              <w:fldChar w:fldCharType="separate"/>
            </w:r>
            <w:r w:rsidR="009D0407" w:rsidRPr="009D0407">
              <w:rPr>
                <w:rFonts w:ascii="Lucida Sans" w:eastAsiaTheme="minorEastAsia" w:hAnsi="Lucida Sans" w:cs="Lucida Sans"/>
                <w:color w:val="000000"/>
                <w:sz w:val="20"/>
                <w:szCs w:val="20"/>
                <w:lang w:eastAsia="nl-NL"/>
              </w:rPr>
              <w:t>heeft voor Brondatum archiefprocedure relevante</w:t>
            </w:r>
            <w:r w:rsidRPr="009D0407">
              <w:rPr>
                <w:rFonts w:ascii="Lucida Sans" w:eastAsiaTheme="minorEastAsia" w:hAnsi="Lucida Sans" w:cs="Lucida Sans"/>
                <w:color w:val="000000"/>
                <w:sz w:val="20"/>
                <w:szCs w:val="20"/>
                <w:lang w:eastAsia="nl-NL"/>
              </w:rPr>
              <w:fldChar w:fldCharType="end"/>
            </w:r>
            <w:r w:rsidR="009D0407" w:rsidRPr="009D0407">
              <w:rPr>
                <w:rFonts w:ascii="Lucida Sans" w:eastAsiaTheme="minorEastAsia" w:hAnsi="Lucida Sans" w:cs="Lucida Sans"/>
                <w:color w:val="000000"/>
                <w:sz w:val="20"/>
                <w:szCs w:val="20"/>
                <w:lang w:eastAsia="nl-NL"/>
              </w:rPr>
              <w:t xml:space="preserve">   </w:t>
            </w:r>
            <w:r w:rsidRPr="009D0407">
              <w:rPr>
                <w:rFonts w:ascii="Lucida Sans" w:eastAsiaTheme="minorEastAsia" w:hAnsi="Lucida Sans" w:cs="Lucida Sans"/>
                <w:color w:val="000000"/>
                <w:sz w:val="20"/>
                <w:szCs w:val="20"/>
                <w:lang w:eastAsia="nl-NL"/>
              </w:rPr>
              <w:fldChar w:fldCharType="begin" w:fldLock="1"/>
            </w:r>
            <w:r w:rsidR="009D0407" w:rsidRPr="009D0407">
              <w:rPr>
                <w:rFonts w:ascii="Lucida Sans" w:eastAsiaTheme="minorEastAsia" w:hAnsi="Lucida Sans" w:cs="Lucida Sans"/>
                <w:color w:val="000000"/>
                <w:sz w:val="20"/>
                <w:szCs w:val="20"/>
                <w:lang w:eastAsia="nl-NL"/>
              </w:rPr>
              <w:instrText>MERGEFIELD Element.Name</w:instrText>
            </w:r>
            <w:r w:rsidRPr="009D0407">
              <w:rPr>
                <w:rFonts w:ascii="Lucida Sans" w:eastAsiaTheme="minorEastAsia" w:hAnsi="Lucida Sans" w:cs="Lucida Sans"/>
                <w:color w:val="000000"/>
                <w:sz w:val="20"/>
                <w:szCs w:val="20"/>
                <w:lang w:eastAsia="nl-NL"/>
              </w:rPr>
              <w:fldChar w:fldCharType="separate"/>
            </w:r>
            <w:r w:rsidR="009D0407" w:rsidRPr="009D0407">
              <w:rPr>
                <w:rFonts w:ascii="Lucida Sans" w:eastAsiaTheme="minorEastAsia" w:hAnsi="Lucida Sans" w:cs="Lucida Sans"/>
                <w:color w:val="000000"/>
                <w:sz w:val="20"/>
                <w:szCs w:val="20"/>
                <w:lang w:eastAsia="nl-NL"/>
              </w:rPr>
              <w:t>EIGENSCHAP</w:t>
            </w:r>
            <w:r w:rsidRPr="009D0407">
              <w:rPr>
                <w:rFonts w:ascii="Lucida Sans" w:eastAsiaTheme="minorEastAsia" w:hAnsi="Lucida Sans" w:cs="Lucida Sans"/>
                <w:color w:val="000000"/>
                <w:sz w:val="20"/>
                <w:szCs w:val="20"/>
                <w:lang w:eastAsia="nl-NL"/>
              </w:rPr>
              <w:fldChar w:fldCharType="end"/>
            </w:r>
            <w:r w:rsidR="009D0407" w:rsidRPr="009D0407">
              <w:rPr>
                <w:rFonts w:ascii="Lucida Sans" w:eastAsiaTheme="minorEastAsia" w:hAnsi="Lucida Sans" w:cs="Lucida Sans"/>
                <w:color w:val="000000"/>
                <w:sz w:val="20"/>
                <w:szCs w:val="20"/>
                <w:lang w:eastAsia="nl-NL"/>
              </w:rPr>
              <w:t xml:space="preserve">  </w:t>
            </w:r>
          </w:p>
        </w:tc>
        <w:tc>
          <w:tcPr>
            <w:tcW w:w="1350" w:type="dxa"/>
            <w:tcBorders>
              <w:top w:val="nil"/>
              <w:left w:val="nil"/>
              <w:bottom w:val="nil"/>
              <w:right w:val="nil"/>
            </w:tcBorders>
          </w:tcPr>
          <w:p w:rsidR="009D0407" w:rsidRPr="009D0407" w:rsidRDefault="009D0407" w:rsidP="009D0407">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9D0407">
              <w:rPr>
                <w:rFonts w:ascii="Lucida Sans" w:eastAsiaTheme="minorEastAsia" w:hAnsi="Lucida Sans" w:cs="Lucida Sans"/>
                <w:color w:val="000000"/>
                <w:sz w:val="20"/>
                <w:szCs w:val="20"/>
                <w:lang w:eastAsia="nl-NL"/>
              </w:rPr>
              <w:t>KING</w:t>
            </w:r>
          </w:p>
        </w:tc>
      </w:tr>
      <w:tr w:rsidR="009D0407" w:rsidRPr="009D0407" w:rsidTr="009D0407">
        <w:tc>
          <w:tcPr>
            <w:tcW w:w="3600" w:type="dxa"/>
            <w:tcBorders>
              <w:top w:val="nil"/>
              <w:left w:val="nil"/>
              <w:bottom w:val="nil"/>
              <w:right w:val="nil"/>
            </w:tcBorders>
          </w:tcPr>
          <w:p w:rsidR="009D0407" w:rsidRPr="009D0407" w:rsidRDefault="009D0407" w:rsidP="009D0407">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9D0407" w:rsidRPr="009D0407" w:rsidRDefault="002D7CE4" w:rsidP="009D0407">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9D0407">
              <w:rPr>
                <w:rFonts w:ascii="Lucida Sans" w:eastAsiaTheme="minorEastAsia" w:hAnsi="Lucida Sans" w:cs="Lucida Sans"/>
                <w:color w:val="000000"/>
                <w:sz w:val="20"/>
                <w:szCs w:val="20"/>
                <w:lang w:eastAsia="nl-NL"/>
              </w:rPr>
              <w:fldChar w:fldCharType="begin" w:fldLock="1"/>
            </w:r>
            <w:r w:rsidR="009D0407" w:rsidRPr="009D0407">
              <w:rPr>
                <w:rFonts w:ascii="Lucida Sans" w:eastAsiaTheme="minorEastAsia" w:hAnsi="Lucida Sans" w:cs="Lucida Sans"/>
                <w:color w:val="000000"/>
                <w:sz w:val="20"/>
                <w:szCs w:val="20"/>
                <w:lang w:eastAsia="nl-NL"/>
              </w:rPr>
              <w:instrText>MERGEFIELD Connector.Name</w:instrText>
            </w:r>
            <w:r w:rsidRPr="009D0407">
              <w:rPr>
                <w:rFonts w:ascii="Lucida Sans" w:eastAsiaTheme="minorEastAsia" w:hAnsi="Lucida Sans" w:cs="Lucida Sans"/>
                <w:color w:val="000000"/>
                <w:sz w:val="20"/>
                <w:szCs w:val="20"/>
                <w:lang w:eastAsia="nl-NL"/>
              </w:rPr>
              <w:fldChar w:fldCharType="separate"/>
            </w:r>
            <w:r w:rsidR="009D0407" w:rsidRPr="009D0407">
              <w:rPr>
                <w:rFonts w:ascii="Lucida Sans" w:eastAsiaTheme="minorEastAsia" w:hAnsi="Lucida Sans" w:cs="Lucida Sans"/>
                <w:color w:val="000000"/>
                <w:sz w:val="20"/>
                <w:szCs w:val="20"/>
                <w:lang w:eastAsia="nl-NL"/>
              </w:rPr>
              <w:t xml:space="preserve">is relevant voor </w:t>
            </w:r>
            <w:r w:rsidRPr="009D0407">
              <w:rPr>
                <w:rFonts w:ascii="Lucida Sans" w:eastAsiaTheme="minorEastAsia" w:hAnsi="Lucida Sans" w:cs="Lucida Sans"/>
                <w:color w:val="000000"/>
                <w:sz w:val="20"/>
                <w:szCs w:val="20"/>
                <w:lang w:eastAsia="nl-NL"/>
              </w:rPr>
              <w:fldChar w:fldCharType="end"/>
            </w:r>
            <w:r w:rsidR="009D0407" w:rsidRPr="009D0407">
              <w:rPr>
                <w:rFonts w:ascii="Lucida Sans" w:eastAsiaTheme="minorEastAsia" w:hAnsi="Lucida Sans" w:cs="Lucida Sans"/>
                <w:color w:val="000000"/>
                <w:sz w:val="20"/>
                <w:szCs w:val="20"/>
                <w:lang w:eastAsia="nl-NL"/>
              </w:rPr>
              <w:t xml:space="preserve">   </w:t>
            </w:r>
            <w:r w:rsidRPr="009D0407">
              <w:rPr>
                <w:rFonts w:ascii="Lucida Sans" w:eastAsiaTheme="minorEastAsia" w:hAnsi="Lucida Sans" w:cs="Lucida Sans"/>
                <w:color w:val="000000"/>
                <w:sz w:val="20"/>
                <w:szCs w:val="20"/>
                <w:lang w:eastAsia="nl-NL"/>
              </w:rPr>
              <w:fldChar w:fldCharType="begin" w:fldLock="1"/>
            </w:r>
            <w:r w:rsidR="009D0407" w:rsidRPr="009D0407">
              <w:rPr>
                <w:rFonts w:ascii="Lucida Sans" w:eastAsiaTheme="minorEastAsia" w:hAnsi="Lucida Sans" w:cs="Lucida Sans"/>
                <w:color w:val="000000"/>
                <w:sz w:val="20"/>
                <w:szCs w:val="20"/>
                <w:lang w:eastAsia="nl-NL"/>
              </w:rPr>
              <w:instrText>MERGEFIELD Element.Name</w:instrText>
            </w:r>
            <w:r w:rsidRPr="009D0407">
              <w:rPr>
                <w:rFonts w:ascii="Lucida Sans" w:eastAsiaTheme="minorEastAsia" w:hAnsi="Lucida Sans" w:cs="Lucida Sans"/>
                <w:color w:val="000000"/>
                <w:sz w:val="20"/>
                <w:szCs w:val="20"/>
                <w:lang w:eastAsia="nl-NL"/>
              </w:rPr>
              <w:fldChar w:fldCharType="separate"/>
            </w:r>
            <w:r w:rsidR="009D0407" w:rsidRPr="009D0407">
              <w:rPr>
                <w:rFonts w:ascii="Lucida Sans" w:eastAsiaTheme="minorEastAsia" w:hAnsi="Lucida Sans" w:cs="Lucida Sans"/>
                <w:color w:val="000000"/>
                <w:sz w:val="20"/>
                <w:szCs w:val="20"/>
                <w:lang w:eastAsia="nl-NL"/>
              </w:rPr>
              <w:t>ZAAKTYPE</w:t>
            </w:r>
            <w:r w:rsidRPr="009D0407">
              <w:rPr>
                <w:rFonts w:ascii="Lucida Sans" w:eastAsiaTheme="minorEastAsia" w:hAnsi="Lucida Sans" w:cs="Lucida Sans"/>
                <w:color w:val="000000"/>
                <w:sz w:val="20"/>
                <w:szCs w:val="20"/>
                <w:lang w:eastAsia="nl-NL"/>
              </w:rPr>
              <w:fldChar w:fldCharType="end"/>
            </w:r>
            <w:r w:rsidR="009D0407" w:rsidRPr="009D0407">
              <w:rPr>
                <w:rFonts w:ascii="Lucida Sans" w:eastAsiaTheme="minorEastAsia" w:hAnsi="Lucida Sans" w:cs="Lucida Sans"/>
                <w:color w:val="000000"/>
                <w:sz w:val="20"/>
                <w:szCs w:val="20"/>
                <w:lang w:eastAsia="nl-NL"/>
              </w:rPr>
              <w:t xml:space="preserve">  </w:t>
            </w:r>
          </w:p>
        </w:tc>
        <w:tc>
          <w:tcPr>
            <w:tcW w:w="1350" w:type="dxa"/>
            <w:tcBorders>
              <w:top w:val="nil"/>
              <w:left w:val="nil"/>
              <w:bottom w:val="nil"/>
              <w:right w:val="nil"/>
            </w:tcBorders>
          </w:tcPr>
          <w:p w:rsidR="009D0407" w:rsidRPr="009D0407" w:rsidRDefault="009D0407" w:rsidP="009D0407">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9D0407">
              <w:rPr>
                <w:rFonts w:ascii="Lucida Sans" w:eastAsiaTheme="minorEastAsia" w:hAnsi="Lucida Sans" w:cs="Lucida Sans"/>
                <w:color w:val="000000"/>
                <w:sz w:val="20"/>
                <w:szCs w:val="20"/>
                <w:lang w:eastAsia="nl-NL"/>
              </w:rPr>
              <w:t>KING</w:t>
            </w:r>
          </w:p>
        </w:tc>
      </w:tr>
      <w:tr w:rsidR="009D0407" w:rsidRPr="009D0407" w:rsidTr="009D0407">
        <w:tc>
          <w:tcPr>
            <w:tcW w:w="3600" w:type="dxa"/>
            <w:tcBorders>
              <w:top w:val="nil"/>
              <w:left w:val="nil"/>
              <w:bottom w:val="nil"/>
              <w:right w:val="nil"/>
            </w:tcBorders>
          </w:tcPr>
          <w:p w:rsidR="009D0407" w:rsidRPr="009D0407" w:rsidRDefault="009D0407" w:rsidP="009D0407">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9D0407" w:rsidRPr="009D0407" w:rsidRDefault="002D7CE4" w:rsidP="009D0407">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9D0407">
              <w:rPr>
                <w:rFonts w:ascii="Lucida Sans" w:eastAsiaTheme="minorEastAsia" w:hAnsi="Lucida Sans" w:cs="Lucida Sans"/>
                <w:color w:val="000000"/>
                <w:sz w:val="20"/>
                <w:szCs w:val="20"/>
                <w:lang w:eastAsia="nl-NL"/>
              </w:rPr>
              <w:fldChar w:fldCharType="begin" w:fldLock="1"/>
            </w:r>
            <w:r w:rsidR="009D0407" w:rsidRPr="009D0407">
              <w:rPr>
                <w:rFonts w:ascii="Lucida Sans" w:eastAsiaTheme="minorEastAsia" w:hAnsi="Lucida Sans" w:cs="Lucida Sans"/>
                <w:color w:val="000000"/>
                <w:sz w:val="20"/>
                <w:szCs w:val="20"/>
                <w:lang w:eastAsia="nl-NL"/>
              </w:rPr>
              <w:instrText>MERGEFIELD Connector.Name</w:instrText>
            </w:r>
            <w:r w:rsidRPr="009D0407">
              <w:rPr>
                <w:rFonts w:ascii="Lucida Sans" w:eastAsiaTheme="minorEastAsia" w:hAnsi="Lucida Sans" w:cs="Lucida Sans"/>
                <w:color w:val="000000"/>
                <w:sz w:val="20"/>
                <w:szCs w:val="20"/>
                <w:lang w:eastAsia="nl-NL"/>
              </w:rPr>
              <w:fldChar w:fldCharType="separate"/>
            </w:r>
            <w:r w:rsidR="009D0407" w:rsidRPr="009D0407">
              <w:rPr>
                <w:rFonts w:ascii="Lucida Sans" w:eastAsiaTheme="minorEastAsia" w:hAnsi="Lucida Sans" w:cs="Lucida Sans"/>
                <w:color w:val="000000"/>
                <w:sz w:val="20"/>
                <w:szCs w:val="20"/>
                <w:lang w:eastAsia="nl-NL"/>
              </w:rPr>
              <w:t>leidt tot</w:t>
            </w:r>
            <w:r w:rsidRPr="009D0407">
              <w:rPr>
                <w:rFonts w:ascii="Lucida Sans" w:eastAsiaTheme="minorEastAsia" w:hAnsi="Lucida Sans" w:cs="Lucida Sans"/>
                <w:color w:val="000000"/>
                <w:sz w:val="20"/>
                <w:szCs w:val="20"/>
                <w:lang w:eastAsia="nl-NL"/>
              </w:rPr>
              <w:fldChar w:fldCharType="end"/>
            </w:r>
            <w:r w:rsidR="009D0407" w:rsidRPr="009D0407">
              <w:rPr>
                <w:rFonts w:ascii="Lucida Sans" w:eastAsiaTheme="minorEastAsia" w:hAnsi="Lucida Sans" w:cs="Lucida Sans"/>
                <w:color w:val="000000"/>
                <w:sz w:val="20"/>
                <w:szCs w:val="20"/>
                <w:lang w:eastAsia="nl-NL"/>
              </w:rPr>
              <w:t xml:space="preserve">   </w:t>
            </w:r>
            <w:r w:rsidRPr="009D0407">
              <w:rPr>
                <w:rFonts w:ascii="Lucida Sans" w:eastAsiaTheme="minorEastAsia" w:hAnsi="Lucida Sans" w:cs="Lucida Sans"/>
                <w:color w:val="000000"/>
                <w:sz w:val="20"/>
                <w:szCs w:val="20"/>
                <w:lang w:eastAsia="nl-NL"/>
              </w:rPr>
              <w:fldChar w:fldCharType="begin" w:fldLock="1"/>
            </w:r>
            <w:r w:rsidR="009D0407" w:rsidRPr="009D0407">
              <w:rPr>
                <w:rFonts w:ascii="Lucida Sans" w:eastAsiaTheme="minorEastAsia" w:hAnsi="Lucida Sans" w:cs="Lucida Sans"/>
                <w:color w:val="000000"/>
                <w:sz w:val="20"/>
                <w:szCs w:val="20"/>
                <w:lang w:eastAsia="nl-NL"/>
              </w:rPr>
              <w:instrText>MERGEFIELD Element.Name</w:instrText>
            </w:r>
            <w:r w:rsidRPr="009D0407">
              <w:rPr>
                <w:rFonts w:ascii="Lucida Sans" w:eastAsiaTheme="minorEastAsia" w:hAnsi="Lucida Sans" w:cs="Lucida Sans"/>
                <w:color w:val="000000"/>
                <w:sz w:val="20"/>
                <w:szCs w:val="20"/>
                <w:lang w:eastAsia="nl-NL"/>
              </w:rPr>
              <w:fldChar w:fldCharType="separate"/>
            </w:r>
            <w:r w:rsidR="009D0407" w:rsidRPr="009D0407">
              <w:rPr>
                <w:rFonts w:ascii="Lucida Sans" w:eastAsiaTheme="minorEastAsia" w:hAnsi="Lucida Sans" w:cs="Lucida Sans"/>
                <w:color w:val="000000"/>
                <w:sz w:val="20"/>
                <w:szCs w:val="20"/>
                <w:lang w:eastAsia="nl-NL"/>
              </w:rPr>
              <w:t>BESLUITTYPE</w:t>
            </w:r>
            <w:r w:rsidRPr="009D0407">
              <w:rPr>
                <w:rFonts w:ascii="Lucida Sans" w:eastAsiaTheme="minorEastAsia" w:hAnsi="Lucida Sans" w:cs="Lucida Sans"/>
                <w:color w:val="000000"/>
                <w:sz w:val="20"/>
                <w:szCs w:val="20"/>
                <w:lang w:eastAsia="nl-NL"/>
              </w:rPr>
              <w:fldChar w:fldCharType="end"/>
            </w:r>
            <w:r w:rsidR="009D0407" w:rsidRPr="009D0407">
              <w:rPr>
                <w:rFonts w:ascii="Lucida Sans" w:eastAsiaTheme="minorEastAsia" w:hAnsi="Lucida Sans" w:cs="Lucida Sans"/>
                <w:color w:val="000000"/>
                <w:sz w:val="20"/>
                <w:szCs w:val="20"/>
                <w:lang w:eastAsia="nl-NL"/>
              </w:rPr>
              <w:t xml:space="preserve">  </w:t>
            </w:r>
          </w:p>
        </w:tc>
        <w:tc>
          <w:tcPr>
            <w:tcW w:w="1350" w:type="dxa"/>
            <w:tcBorders>
              <w:top w:val="nil"/>
              <w:left w:val="nil"/>
              <w:bottom w:val="nil"/>
              <w:right w:val="nil"/>
            </w:tcBorders>
          </w:tcPr>
          <w:p w:rsidR="009D0407" w:rsidRPr="009D0407" w:rsidRDefault="009D0407" w:rsidP="009D0407">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9D0407">
              <w:rPr>
                <w:rFonts w:ascii="Lucida Sans" w:eastAsiaTheme="minorEastAsia" w:hAnsi="Lucida Sans" w:cs="Lucida Sans"/>
                <w:color w:val="000000"/>
                <w:sz w:val="20"/>
                <w:szCs w:val="20"/>
                <w:lang w:eastAsia="nl-NL"/>
              </w:rPr>
              <w:t>KING</w:t>
            </w:r>
          </w:p>
        </w:tc>
      </w:tr>
    </w:tbl>
    <w:bookmarkStart w:id="56" w:name="BKM_ACA9F36D_473D_4e45_9B08_F636B3FE17CA"/>
    <w:bookmarkEnd w:id="45"/>
    <w:p w:rsidR="00B84F55" w:rsidRPr="00B84F55" w:rsidRDefault="002D7CE4" w:rsidP="005E46CC">
      <w:pPr>
        <w:pStyle w:val="Kop2"/>
        <w:rPr>
          <w:lang w:eastAsia="nl-NL"/>
        </w:rPr>
      </w:pPr>
      <w:r w:rsidRPr="00B84F55">
        <w:rPr>
          <w:rFonts w:eastAsiaTheme="minorEastAsia"/>
          <w:sz w:val="20"/>
          <w:szCs w:val="20"/>
          <w:lang w:val="en-AU" w:eastAsia="nl-NL"/>
        </w:rPr>
        <w:fldChar w:fldCharType="begin" w:fldLock="1"/>
      </w:r>
      <w:r w:rsidR="00B84F55" w:rsidRPr="00B84F55">
        <w:rPr>
          <w:rFonts w:eastAsiaTheme="minorEastAsia"/>
          <w:sz w:val="20"/>
          <w:szCs w:val="20"/>
          <w:lang w:val="en-AU" w:eastAsia="nl-NL"/>
        </w:rPr>
        <w:instrText xml:space="preserve">MERGEFIELD </w:instrText>
      </w:r>
      <w:r w:rsidR="00B84F55" w:rsidRPr="00B84F55">
        <w:rPr>
          <w:lang w:eastAsia="nl-NL"/>
        </w:rPr>
        <w:instrText>Element.Stereotype</w:instrText>
      </w:r>
      <w:r w:rsidRPr="00B84F55">
        <w:rPr>
          <w:rFonts w:eastAsiaTheme="minorEastAsia"/>
          <w:sz w:val="20"/>
          <w:szCs w:val="20"/>
          <w:lang w:val="en-AU" w:eastAsia="nl-NL"/>
        </w:rPr>
        <w:fldChar w:fldCharType="separate"/>
      </w:r>
      <w:bookmarkStart w:id="57" w:name="_Toc347344144"/>
      <w:r w:rsidR="005E46CC">
        <w:rPr>
          <w:lang w:eastAsia="nl-NL"/>
        </w:rPr>
        <w:t>Objecttype</w:t>
      </w:r>
      <w:r w:rsidRPr="00B84F55">
        <w:rPr>
          <w:rFonts w:eastAsiaTheme="minorEastAsia"/>
          <w:sz w:val="20"/>
          <w:szCs w:val="20"/>
          <w:lang w:val="en-AU" w:eastAsia="nl-NL"/>
        </w:rPr>
        <w:fldChar w:fldCharType="end"/>
      </w:r>
      <w:r w:rsidR="00B84F55" w:rsidRPr="00B84F55">
        <w:rPr>
          <w:lang w:eastAsia="nl-NL"/>
        </w:rPr>
        <w:t xml:space="preserve"> </w:t>
      </w:r>
      <w:r w:rsidRPr="00B84F55">
        <w:rPr>
          <w:lang w:eastAsia="nl-NL"/>
        </w:rPr>
        <w:fldChar w:fldCharType="begin" w:fldLock="1"/>
      </w:r>
      <w:r w:rsidR="00B84F55" w:rsidRPr="00B84F55">
        <w:rPr>
          <w:lang w:eastAsia="nl-NL"/>
        </w:rPr>
        <w:instrText>MERGEFIELD Element.Name</w:instrText>
      </w:r>
      <w:r w:rsidRPr="00B84F55">
        <w:rPr>
          <w:lang w:eastAsia="nl-NL"/>
        </w:rPr>
        <w:fldChar w:fldCharType="separate"/>
      </w:r>
      <w:r w:rsidR="00B84F55" w:rsidRPr="00B84F55">
        <w:rPr>
          <w:lang w:eastAsia="nl-NL"/>
        </w:rPr>
        <w:t>ROLTYPE</w:t>
      </w:r>
      <w:bookmarkEnd w:id="57"/>
      <w:r w:rsidRPr="00B84F55">
        <w:rPr>
          <w:lang w:eastAsia="nl-NL"/>
        </w:rPr>
        <w:fldChar w:fldCharType="end"/>
      </w:r>
    </w:p>
    <w:tbl>
      <w:tblPr>
        <w:tblW w:w="0" w:type="auto"/>
        <w:tblInd w:w="60" w:type="dxa"/>
        <w:tblLayout w:type="fixed"/>
        <w:tblCellMar>
          <w:left w:w="60" w:type="dxa"/>
          <w:right w:w="60" w:type="dxa"/>
        </w:tblCellMar>
        <w:tblLook w:val="0000"/>
      </w:tblPr>
      <w:tblGrid>
        <w:gridCol w:w="3600"/>
        <w:gridCol w:w="1080"/>
        <w:gridCol w:w="3330"/>
        <w:gridCol w:w="1350"/>
      </w:tblGrid>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b/>
                <w:bCs/>
                <w:color w:val="000000"/>
                <w:sz w:val="20"/>
                <w:szCs w:val="20"/>
                <w:lang w:eastAsia="nl-NL"/>
              </w:rPr>
              <w:t>Naam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Element.Name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ROLTYPE</w:t>
            </w:r>
            <w:r w:rsidRPr="00B84F55">
              <w:rPr>
                <w:rFonts w:ascii="Arial" w:eastAsiaTheme="minorEastAsia" w:hAnsi="Arial" w:cs="Arial"/>
                <w:sz w:val="20"/>
                <w:szCs w:val="20"/>
                <w:lang w:val="en-AU" w:eastAsia="nl-NL"/>
              </w:rPr>
              <w:fldChar w:fldCharType="end"/>
            </w: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b/>
                <w:bCs/>
                <w:color w:val="000000"/>
                <w:sz w:val="20"/>
                <w:szCs w:val="20"/>
                <w:lang w:eastAsia="nl-NL"/>
              </w:rPr>
              <w:t>Mnemonic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Element.Alias</w:instrText>
            </w:r>
            <w:r w:rsidRPr="00B84F55">
              <w:rPr>
                <w:rFonts w:ascii="Arial" w:eastAsiaTheme="minorEastAsia" w:hAnsi="Arial" w:cs="Arial"/>
                <w:sz w:val="20"/>
                <w:szCs w:val="20"/>
                <w:lang w:val="en-AU" w:eastAsia="nl-NL"/>
              </w:rPr>
              <w:fldChar w:fldCharType="end"/>
            </w: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Herkomst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B84F55" w:rsidRPr="00B84F55" w:rsidTr="00B84F55">
        <w:trPr>
          <w:trHeight w:val="230"/>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B84F55">
        <w:trPr>
          <w:trHeight w:val="230"/>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Definitie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F0F0F"/>
                <w:sz w:val="20"/>
                <w:szCs w:val="20"/>
                <w:lang w:eastAsia="nl-NL"/>
              </w:rPr>
            </w:pPr>
            <w:r w:rsidRPr="00B84F55">
              <w:rPr>
                <w:rFonts w:ascii="Arial" w:eastAsiaTheme="minorEastAsia" w:hAnsi="Arial" w:cs="Arial"/>
                <w:sz w:val="20"/>
                <w:szCs w:val="20"/>
                <w:lang w:eastAsia="nl-NL"/>
              </w:rPr>
              <w:fldChar w:fldCharType="begin" w:fldLock="1"/>
            </w:r>
            <w:r w:rsidR="00B84F55" w:rsidRPr="00B84F55">
              <w:rPr>
                <w:rFonts w:ascii="Arial" w:eastAsiaTheme="minorEastAsia" w:hAnsi="Arial" w:cs="Arial"/>
                <w:sz w:val="20"/>
                <w:szCs w:val="20"/>
                <w:lang w:eastAsia="nl-NL"/>
              </w:rPr>
              <w:instrText xml:space="preserve">MERGEFIELD </w:instrText>
            </w:r>
            <w:r w:rsidR="00B84F55" w:rsidRPr="00B84F55">
              <w:rPr>
                <w:rFonts w:ascii="Arial" w:eastAsia="Times New Roman" w:hAnsi="Arial" w:cs="Arial"/>
                <w:color w:val="0F0F0F"/>
                <w:sz w:val="20"/>
                <w:szCs w:val="20"/>
                <w:lang w:eastAsia="nl-NL"/>
              </w:rPr>
              <w:instrText>Element.Notes</w:instrText>
            </w:r>
            <w:r w:rsidRPr="00B84F55">
              <w:rPr>
                <w:rFonts w:ascii="Arial" w:eastAsiaTheme="minorEastAsia" w:hAnsi="Arial" w:cs="Arial"/>
                <w:sz w:val="20"/>
                <w:szCs w:val="20"/>
                <w:lang w:eastAsia="nl-NL"/>
              </w:rPr>
              <w:fldChar w:fldCharType="separate"/>
            </w:r>
            <w:r w:rsidR="00B84F55" w:rsidRPr="00B84F55">
              <w:rPr>
                <w:rFonts w:ascii="Arial" w:eastAsia="Times New Roman" w:hAnsi="Arial" w:cs="Arial"/>
                <w:color w:val="0F0F0F"/>
                <w:sz w:val="20"/>
                <w:szCs w:val="20"/>
                <w:lang w:eastAsia="nl-NL"/>
              </w:rPr>
              <w:t>Generieke aanduiding van de aard van een ROL die een BETROKKENE kan uitoefenen in ZAAKen van een ZAAKTYPE.</w:t>
            </w:r>
            <w:r w:rsidRPr="00B84F55">
              <w:rPr>
                <w:rFonts w:ascii="Arial" w:eastAsiaTheme="minorEastAsia" w:hAnsi="Arial" w:cs="Arial"/>
                <w:sz w:val="20"/>
                <w:szCs w:val="20"/>
                <w:lang w:eastAsia="nl-NL"/>
              </w:rPr>
              <w:fldChar w:fldCharType="end"/>
            </w: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Herkomst definitie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Datum opname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1 juli 2012</w:t>
            </w: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Toelichting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Zowel in de GEMMA-procesarchitectuur, het RGBZ als de ZTC komt het begrip ‘rol’ voor. De interpretatie daarvan hebben we geharmoniseerd.</w:t>
            </w:r>
          </w:p>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Onder ‘rol’ verstaan we de aard van de bijdrage die een extern persoon, medewerker, afdeling, bedrijf e.d. levert aan de behandeling van een zaak cq. de uitvoering van een bedrijfsproces. Het gaat hierbij om ‘wat’ iemand doet,  niet om ‘wie’ het doet. Het gaat dus niet om functies van medewerkers binnen een organisatie maar om de taken die iemand uitvoert. Een rol kan in praktijksituaties dan ook toegewezen worden aan diverse functionarissen, afdelingen en externen. Ook kan het voor komen dat één medewerker meerdere rollen vervult of dat meerdere medewerkers samen één rol vervullen.</w:t>
            </w:r>
          </w:p>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Rolbenamingen zijn veelal specifiek voor het zaak- of procestype: subsidieaanvrager, inspecteur, juridisch adviseur, vergunningbehandelaar, bezwaarindiener, klager, etcetera. Om bij uitwisseling van zaak- en procesgegevens (binnen en tussen organisaties) te bereiken dat rolbenamingen juist geïnterpreteerd worden, hanteren we generieke rolbenamingen. Per zaaktype en proces kunnen deze verbijzonderd of zelfs uitgesplitst worden naar context-specifieke benamingen. Waar gesproken wordt van ‘zaak’ bedoelen we zowel ‘hoofdzaak’ als ‘deelzaak’.</w:t>
            </w: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Unieke aanduiding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Combinatie van de unieke aanduiding van het gerelateerde ZAAKTYPE met de Roltypeomschrijving</w:t>
            </w: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B84F55">
        <w:trPr>
          <w:trHeight w:hRule="exact" w:val="265"/>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Populatie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Kwaliteitsbegrip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58" w:name="BKM_A41D64A3_9418_4fb3_8675_C91B4753B087"/>
            <w:r w:rsidRPr="00B84F55">
              <w:rPr>
                <w:rFonts w:ascii="Arial" w:eastAsia="Times New Roman" w:hAnsi="Arial" w:cs="Arial"/>
                <w:b/>
                <w:bCs/>
                <w:color w:val="000000"/>
                <w:sz w:val="20"/>
                <w:szCs w:val="20"/>
                <w:lang w:eastAsia="nl-NL"/>
              </w:rPr>
              <w:t>Overzicht Attributen</w:t>
            </w: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Code</w:t>
            </w:r>
          </w:p>
        </w:tc>
        <w:tc>
          <w:tcPr>
            <w:tcW w:w="333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Gegevensnaam</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Herkomst</w:t>
            </w: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Roltypeomschrijving</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58"/>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59" w:name="BKM_DF51D11A_E2B2_40b7_A9C6_22FF5A4987B6"/>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Roltypeomschrijving generiek</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59"/>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60" w:name="BKM_6DC3825E_EAD4_4819_91F2_180F3BEB08A3"/>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Soort betrokkene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60"/>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b/>
                <w:bCs/>
                <w:color w:val="000000"/>
                <w:sz w:val="20"/>
                <w:szCs w:val="20"/>
                <w:lang w:eastAsia="nl-NL"/>
              </w:rPr>
              <w:t>Overzicht relaties</w:t>
            </w:r>
          </w:p>
        </w:tc>
        <w:tc>
          <w:tcPr>
            <w:tcW w:w="4410" w:type="dxa"/>
            <w:gridSpan w:val="2"/>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Relatienaam incl. gerelateerd type</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Herkomst</w:t>
            </w: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Connector.Name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 xml:space="preserve">is van </w:t>
            </w:r>
            <w:r w:rsidRPr="00B84F55">
              <w:rPr>
                <w:rFonts w:ascii="Arial" w:eastAsiaTheme="minorEastAsia" w:hAnsi="Arial" w:cs="Arial"/>
                <w:sz w:val="20"/>
                <w:szCs w:val="20"/>
                <w:lang w:val="en-AU" w:eastAsia="nl-NL"/>
              </w:rPr>
              <w:fldChar w:fldCharType="end"/>
            </w:r>
            <w:r w:rsidR="00B84F55" w:rsidRPr="00B84F55">
              <w:rPr>
                <w:rFonts w:ascii="Arial" w:eastAsia="Times New Roman" w:hAnsi="Arial" w:cs="Arial"/>
                <w:color w:val="000000"/>
                <w:sz w:val="20"/>
                <w:szCs w:val="20"/>
                <w:lang w:eastAsia="nl-NL"/>
              </w:rPr>
              <w:t xml:space="preserve">   </w:t>
            </w:r>
            <w:r w:rsidRPr="00B84F55">
              <w:rPr>
                <w:rFonts w:ascii="Arial" w:eastAsia="Times New Roman" w:hAnsi="Arial" w:cs="Arial"/>
                <w:color w:val="000000"/>
                <w:sz w:val="20"/>
                <w:szCs w:val="20"/>
                <w:lang w:eastAsia="nl-NL"/>
              </w:rPr>
              <w:fldChar w:fldCharType="begin" w:fldLock="1"/>
            </w:r>
            <w:r w:rsidR="00B84F55" w:rsidRPr="00B84F55">
              <w:rPr>
                <w:rFonts w:ascii="Arial" w:eastAsia="Times New Roman" w:hAnsi="Arial" w:cs="Arial"/>
                <w:color w:val="000000"/>
                <w:sz w:val="20"/>
                <w:szCs w:val="20"/>
                <w:lang w:eastAsia="nl-NL"/>
              </w:rPr>
              <w:instrText>MERGEFIELD Element.Name</w:instrText>
            </w:r>
            <w:r w:rsidRPr="00B84F55">
              <w:rPr>
                <w:rFonts w:ascii="Arial" w:eastAsia="Times New Roman" w:hAnsi="Arial" w:cs="Arial"/>
                <w:color w:val="000000"/>
                <w:sz w:val="20"/>
                <w:szCs w:val="20"/>
                <w:lang w:eastAsia="nl-NL"/>
              </w:rPr>
              <w:fldChar w:fldCharType="separate"/>
            </w:r>
            <w:r w:rsidR="00B84F55" w:rsidRPr="00B84F55">
              <w:rPr>
                <w:rFonts w:ascii="Arial" w:eastAsia="Times New Roman" w:hAnsi="Arial" w:cs="Arial"/>
                <w:color w:val="000000"/>
                <w:sz w:val="20"/>
                <w:szCs w:val="20"/>
                <w:lang w:eastAsia="nl-NL"/>
              </w:rPr>
              <w:t>ZAAKTYPE</w:t>
            </w:r>
            <w:r w:rsidRPr="00B84F55">
              <w:rPr>
                <w:rFonts w:ascii="Arial" w:eastAsia="Times New Roman" w:hAnsi="Arial" w:cs="Arial"/>
                <w:color w:val="000000"/>
                <w:sz w:val="20"/>
                <w:szCs w:val="20"/>
                <w:lang w:eastAsia="nl-NL"/>
              </w:rPr>
              <w:fldChar w:fldCharType="end"/>
            </w:r>
            <w:r w:rsidR="00B84F55" w:rsidRPr="00B84F55">
              <w:rPr>
                <w:rFonts w:ascii="Arial" w:eastAsia="Times New Roman" w:hAnsi="Arial" w:cs="Arial"/>
                <w:color w:val="000000"/>
                <w:sz w:val="20"/>
                <w:szCs w:val="20"/>
                <w:lang w:eastAsia="nl-NL"/>
              </w:rPr>
              <w:t xml:space="preserve">  </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B84F55" w:rsidRPr="00B84F55" w:rsidTr="00B84F55">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Connector.Name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mag zetten</w:t>
            </w:r>
            <w:r w:rsidRPr="00B84F55">
              <w:rPr>
                <w:rFonts w:ascii="Arial" w:eastAsiaTheme="minorEastAsia" w:hAnsi="Arial" w:cs="Arial"/>
                <w:sz w:val="20"/>
                <w:szCs w:val="20"/>
                <w:lang w:val="en-AU" w:eastAsia="nl-NL"/>
              </w:rPr>
              <w:fldChar w:fldCharType="end"/>
            </w:r>
            <w:r w:rsidR="00B84F55" w:rsidRPr="00B84F55">
              <w:rPr>
                <w:rFonts w:ascii="Arial" w:eastAsia="Times New Roman" w:hAnsi="Arial" w:cs="Arial"/>
                <w:color w:val="000000"/>
                <w:sz w:val="20"/>
                <w:szCs w:val="20"/>
                <w:lang w:eastAsia="nl-NL"/>
              </w:rPr>
              <w:t xml:space="preserve">   </w:t>
            </w:r>
            <w:r w:rsidRPr="00B84F55">
              <w:rPr>
                <w:rFonts w:ascii="Arial" w:eastAsia="Times New Roman" w:hAnsi="Arial" w:cs="Arial"/>
                <w:color w:val="000000"/>
                <w:sz w:val="20"/>
                <w:szCs w:val="20"/>
                <w:lang w:eastAsia="nl-NL"/>
              </w:rPr>
              <w:fldChar w:fldCharType="begin" w:fldLock="1"/>
            </w:r>
            <w:r w:rsidR="00B84F55" w:rsidRPr="00B84F55">
              <w:rPr>
                <w:rFonts w:ascii="Arial" w:eastAsia="Times New Roman" w:hAnsi="Arial" w:cs="Arial"/>
                <w:color w:val="000000"/>
                <w:sz w:val="20"/>
                <w:szCs w:val="20"/>
                <w:lang w:eastAsia="nl-NL"/>
              </w:rPr>
              <w:instrText>MERGEFIELD Element.Name</w:instrText>
            </w:r>
            <w:r w:rsidRPr="00B84F55">
              <w:rPr>
                <w:rFonts w:ascii="Arial" w:eastAsia="Times New Roman" w:hAnsi="Arial" w:cs="Arial"/>
                <w:color w:val="000000"/>
                <w:sz w:val="20"/>
                <w:szCs w:val="20"/>
                <w:lang w:eastAsia="nl-NL"/>
              </w:rPr>
              <w:fldChar w:fldCharType="separate"/>
            </w:r>
            <w:r w:rsidR="00B84F55" w:rsidRPr="00B84F55">
              <w:rPr>
                <w:rFonts w:ascii="Arial" w:eastAsia="Times New Roman" w:hAnsi="Arial" w:cs="Arial"/>
                <w:color w:val="000000"/>
                <w:sz w:val="20"/>
                <w:szCs w:val="20"/>
                <w:lang w:eastAsia="nl-NL"/>
              </w:rPr>
              <w:t>STATUSTYPE</w:t>
            </w:r>
            <w:r w:rsidRPr="00B84F55">
              <w:rPr>
                <w:rFonts w:ascii="Arial" w:eastAsia="Times New Roman" w:hAnsi="Arial" w:cs="Arial"/>
                <w:color w:val="000000"/>
                <w:sz w:val="20"/>
                <w:szCs w:val="20"/>
                <w:lang w:eastAsia="nl-NL"/>
              </w:rPr>
              <w:fldChar w:fldCharType="end"/>
            </w:r>
            <w:r w:rsidR="00B84F55" w:rsidRPr="00B84F55">
              <w:rPr>
                <w:rFonts w:ascii="Arial" w:eastAsia="Times New Roman" w:hAnsi="Arial" w:cs="Arial"/>
                <w:color w:val="000000"/>
                <w:sz w:val="20"/>
                <w:szCs w:val="20"/>
                <w:lang w:eastAsia="nl-NL"/>
              </w:rPr>
              <w:t xml:space="preserve">  </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56"/>
      </w:tr>
    </w:tbl>
    <w:bookmarkStart w:id="61" w:name="BKM_82D97649_ED39_4ac2_B9DF_E655BEE2EAB1"/>
    <w:p w:rsidR="00B84F55" w:rsidRPr="00B84F55" w:rsidRDefault="002D7CE4" w:rsidP="005E46CC">
      <w:pPr>
        <w:pStyle w:val="Kop2"/>
        <w:rPr>
          <w:lang w:eastAsia="nl-NL"/>
        </w:rPr>
      </w:pPr>
      <w:r w:rsidRPr="00B84F55">
        <w:rPr>
          <w:rFonts w:eastAsiaTheme="minorEastAsia"/>
          <w:sz w:val="20"/>
          <w:szCs w:val="20"/>
          <w:lang w:val="en-AU" w:eastAsia="nl-NL"/>
        </w:rPr>
        <w:fldChar w:fldCharType="begin" w:fldLock="1"/>
      </w:r>
      <w:r w:rsidR="00B84F55" w:rsidRPr="00B84F55">
        <w:rPr>
          <w:rFonts w:eastAsiaTheme="minorEastAsia"/>
          <w:sz w:val="20"/>
          <w:szCs w:val="20"/>
          <w:lang w:val="en-AU" w:eastAsia="nl-NL"/>
        </w:rPr>
        <w:instrText xml:space="preserve">MERGEFIELD </w:instrText>
      </w:r>
      <w:r w:rsidR="00B84F55" w:rsidRPr="00B84F55">
        <w:rPr>
          <w:lang w:eastAsia="nl-NL"/>
        </w:rPr>
        <w:instrText>Element.Stereotype</w:instrText>
      </w:r>
      <w:r w:rsidRPr="00B84F55">
        <w:rPr>
          <w:rFonts w:eastAsiaTheme="minorEastAsia"/>
          <w:sz w:val="20"/>
          <w:szCs w:val="20"/>
          <w:lang w:val="en-AU" w:eastAsia="nl-NL"/>
        </w:rPr>
        <w:fldChar w:fldCharType="separate"/>
      </w:r>
      <w:bookmarkStart w:id="62" w:name="_Toc347344145"/>
      <w:r w:rsidR="005E46CC">
        <w:rPr>
          <w:lang w:eastAsia="nl-NL"/>
        </w:rPr>
        <w:t>Objecttype</w:t>
      </w:r>
      <w:r w:rsidRPr="00B84F55">
        <w:rPr>
          <w:rFonts w:eastAsiaTheme="minorEastAsia"/>
          <w:sz w:val="20"/>
          <w:szCs w:val="20"/>
          <w:lang w:val="en-AU" w:eastAsia="nl-NL"/>
        </w:rPr>
        <w:fldChar w:fldCharType="end"/>
      </w:r>
      <w:r w:rsidR="00B84F55" w:rsidRPr="00B84F55">
        <w:rPr>
          <w:lang w:eastAsia="nl-NL"/>
        </w:rPr>
        <w:t xml:space="preserve"> </w:t>
      </w:r>
      <w:r w:rsidRPr="00B84F55">
        <w:rPr>
          <w:lang w:eastAsia="nl-NL"/>
        </w:rPr>
        <w:fldChar w:fldCharType="begin" w:fldLock="1"/>
      </w:r>
      <w:r w:rsidR="00B84F55" w:rsidRPr="00B84F55">
        <w:rPr>
          <w:lang w:eastAsia="nl-NL"/>
        </w:rPr>
        <w:instrText>MERGEFIELD Element.Name</w:instrText>
      </w:r>
      <w:r w:rsidRPr="00B84F55">
        <w:rPr>
          <w:lang w:eastAsia="nl-NL"/>
        </w:rPr>
        <w:fldChar w:fldCharType="separate"/>
      </w:r>
      <w:r w:rsidR="00B84F55" w:rsidRPr="00B84F55">
        <w:rPr>
          <w:lang w:eastAsia="nl-NL"/>
        </w:rPr>
        <w:t>STATUSTYPE</w:t>
      </w:r>
      <w:bookmarkEnd w:id="62"/>
      <w:r w:rsidRPr="00B84F55">
        <w:rPr>
          <w:lang w:eastAsia="nl-NL"/>
        </w:rPr>
        <w:fldChar w:fldCharType="end"/>
      </w:r>
    </w:p>
    <w:tbl>
      <w:tblPr>
        <w:tblW w:w="10080" w:type="dxa"/>
        <w:tblInd w:w="60" w:type="dxa"/>
        <w:tblLayout w:type="fixed"/>
        <w:tblCellMar>
          <w:left w:w="60" w:type="dxa"/>
          <w:right w:w="60" w:type="dxa"/>
        </w:tblCellMar>
        <w:tblLook w:val="0000"/>
      </w:tblPr>
      <w:tblGrid>
        <w:gridCol w:w="3600"/>
        <w:gridCol w:w="1080"/>
        <w:gridCol w:w="423"/>
        <w:gridCol w:w="2907"/>
        <w:gridCol w:w="1350"/>
        <w:gridCol w:w="720"/>
      </w:tblGrid>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b/>
                <w:bCs/>
                <w:color w:val="000000"/>
                <w:sz w:val="20"/>
                <w:szCs w:val="20"/>
                <w:lang w:eastAsia="nl-NL"/>
              </w:rPr>
              <w:t>Naam objecttype</w:t>
            </w:r>
          </w:p>
        </w:tc>
        <w:tc>
          <w:tcPr>
            <w:tcW w:w="5760" w:type="dxa"/>
            <w:gridSpan w:val="4"/>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Element.Name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STATUSTYPE</w:t>
            </w:r>
            <w:r w:rsidRPr="00B84F55">
              <w:rPr>
                <w:rFonts w:ascii="Arial" w:eastAsiaTheme="minorEastAsia" w:hAnsi="Arial" w:cs="Arial"/>
                <w:sz w:val="20"/>
                <w:szCs w:val="20"/>
                <w:lang w:val="en-AU" w:eastAsia="nl-NL"/>
              </w:rPr>
              <w:fldChar w:fldCharType="end"/>
            </w:r>
          </w:p>
        </w:tc>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b/>
                <w:bCs/>
                <w:color w:val="000000"/>
                <w:sz w:val="20"/>
                <w:szCs w:val="20"/>
                <w:lang w:eastAsia="nl-NL"/>
              </w:rPr>
              <w:t>Mnemonic objecttype</w:t>
            </w:r>
          </w:p>
        </w:tc>
        <w:tc>
          <w:tcPr>
            <w:tcW w:w="5760" w:type="dxa"/>
            <w:gridSpan w:val="4"/>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Element.Alias</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STT</w:t>
            </w:r>
            <w:r w:rsidRPr="00B84F55">
              <w:rPr>
                <w:rFonts w:ascii="Arial" w:eastAsiaTheme="minorEastAsia" w:hAnsi="Arial" w:cs="Arial"/>
                <w:sz w:val="20"/>
                <w:szCs w:val="20"/>
                <w:lang w:val="en-AU" w:eastAsia="nl-NL"/>
              </w:rPr>
              <w:fldChar w:fldCharType="end"/>
            </w:r>
          </w:p>
        </w:tc>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Herkomst objecttype</w:t>
            </w: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B84F55" w:rsidRPr="00B84F55" w:rsidTr="00026886">
        <w:trPr>
          <w:gridAfter w:val="1"/>
          <w:wAfter w:w="720" w:type="dxa"/>
          <w:trHeight w:val="230"/>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026886">
        <w:trPr>
          <w:gridAfter w:val="1"/>
          <w:wAfter w:w="720" w:type="dxa"/>
          <w:trHeight w:val="230"/>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Definitie objecttype</w:t>
            </w:r>
          </w:p>
        </w:tc>
        <w:tc>
          <w:tcPr>
            <w:tcW w:w="5760" w:type="dxa"/>
            <w:gridSpan w:val="4"/>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F0F0F"/>
                <w:sz w:val="20"/>
                <w:szCs w:val="20"/>
                <w:lang w:eastAsia="nl-NL"/>
              </w:rPr>
            </w:pPr>
            <w:r w:rsidRPr="00B84F55">
              <w:rPr>
                <w:rFonts w:ascii="Arial" w:eastAsiaTheme="minorEastAsia" w:hAnsi="Arial" w:cs="Arial"/>
                <w:sz w:val="20"/>
                <w:szCs w:val="20"/>
                <w:lang w:eastAsia="nl-NL"/>
              </w:rPr>
              <w:fldChar w:fldCharType="begin" w:fldLock="1"/>
            </w:r>
            <w:r w:rsidR="00B84F55" w:rsidRPr="00B84F55">
              <w:rPr>
                <w:rFonts w:ascii="Arial" w:eastAsiaTheme="minorEastAsia" w:hAnsi="Arial" w:cs="Arial"/>
                <w:sz w:val="20"/>
                <w:szCs w:val="20"/>
                <w:lang w:eastAsia="nl-NL"/>
              </w:rPr>
              <w:instrText xml:space="preserve">MERGEFIELD </w:instrText>
            </w:r>
            <w:r w:rsidR="00B84F55" w:rsidRPr="00B84F55">
              <w:rPr>
                <w:rFonts w:ascii="Arial" w:eastAsia="Times New Roman" w:hAnsi="Arial" w:cs="Arial"/>
                <w:color w:val="0F0F0F"/>
                <w:sz w:val="20"/>
                <w:szCs w:val="20"/>
                <w:lang w:eastAsia="nl-NL"/>
              </w:rPr>
              <w:instrText>Element.Notes</w:instrText>
            </w:r>
            <w:r w:rsidRPr="00B84F55">
              <w:rPr>
                <w:rFonts w:ascii="Arial" w:eastAsiaTheme="minorEastAsia" w:hAnsi="Arial" w:cs="Arial"/>
                <w:sz w:val="20"/>
                <w:szCs w:val="20"/>
                <w:lang w:eastAsia="nl-NL"/>
              </w:rPr>
              <w:fldChar w:fldCharType="end"/>
            </w:r>
            <w:r w:rsidR="00B84F55" w:rsidRPr="00B84F55">
              <w:rPr>
                <w:rFonts w:ascii="Arial" w:eastAsia="Times New Roman" w:hAnsi="Arial" w:cs="Arial"/>
                <w:color w:val="610E6A"/>
                <w:sz w:val="20"/>
                <w:szCs w:val="20"/>
                <w:lang w:eastAsia="nl-NL"/>
              </w:rPr>
              <w:t>Generieke aanduiding van de aard van een STATUS</w:t>
            </w:r>
          </w:p>
        </w:tc>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Herkomst definitie objecttype</w:t>
            </w: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Datum opname objecttype</w:t>
            </w: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1 juni 2008</w:t>
            </w:r>
          </w:p>
        </w:tc>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Toelichting objecttype</w:t>
            </w: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Zaken van eenzelfde zaaktype doorlopen alle dezelfde statussen, tenzij de zaak voortijdig beeindigd wordt. Met STATUSTYPE worden deze statussen benoemd bij het desbetreffende zaaktype. De attribuutsoort ‘Doorlooptijd status’ is niet bedoeld om daarmee voor een individuele zaak de statussen te plannen maar om geïnteresseerden informatie te verschaffen over de termijn waarop normaliter een volgende status bereikt wordt.</w:t>
            </w:r>
          </w:p>
        </w:tc>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Unieke aanduiding objecttype</w:t>
            </w: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Combinatie van de unieke aanduiding van het gerelateerde ZAAKTYPE met het Statustypevolgnummer</w:t>
            </w:r>
          </w:p>
        </w:tc>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026886">
        <w:trPr>
          <w:gridAfter w:val="1"/>
          <w:wAfter w:w="720" w:type="dxa"/>
          <w:trHeight w:hRule="exact" w:val="265"/>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Populatie Objecttype</w:t>
            </w: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Kwaliteitsbegrip Objecttype</w:t>
            </w: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63" w:name="BKM_D2A75B7F_E3F2_43de_B4BC_F5B942DEB267"/>
            <w:r w:rsidRPr="00B84F55">
              <w:rPr>
                <w:rFonts w:ascii="Arial" w:eastAsia="Times New Roman" w:hAnsi="Arial" w:cs="Arial"/>
                <w:b/>
                <w:bCs/>
                <w:color w:val="000000"/>
                <w:sz w:val="20"/>
                <w:szCs w:val="20"/>
                <w:lang w:eastAsia="nl-NL"/>
              </w:rPr>
              <w:t>Overzicht Attributen</w:t>
            </w: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Code</w:t>
            </w:r>
          </w:p>
        </w:tc>
        <w:tc>
          <w:tcPr>
            <w:tcW w:w="3330" w:type="dxa"/>
            <w:gridSpan w:val="2"/>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Gegevensnaam</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Herkomst</w:t>
            </w:r>
          </w:p>
        </w:tc>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0002</w:t>
            </w: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Statustype-omschrijving</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GFO Zaken 2004</w:t>
            </w:r>
          </w:p>
        </w:tc>
        <w:bookmarkEnd w:id="63"/>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64" w:name="BKM_A15E5179_71D7_43fd_A440_B777284269C4"/>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0001</w:t>
            </w: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Statustypevolgnummer</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GFO Zaken 2004</w:t>
            </w:r>
          </w:p>
        </w:tc>
        <w:bookmarkEnd w:id="64"/>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65" w:name="BKM_28F30CA1_3587_4d66_8897_103E67BEF8EE"/>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Doorlooptijd status</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65"/>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66" w:name="BKM_65185989_E978_4e2b_9C1B_B107B742E034"/>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Statustype-omschrijving generiek</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66"/>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67" w:name="BKM_A8B0F37B_3198_4ba1_80F7_A8606E96A3D1"/>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Checklistitem</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bookmarkEnd w:id="67"/>
      </w:tr>
      <w:tr w:rsidR="00EE7DB4" w:rsidRPr="00EE7DB4" w:rsidTr="00026886">
        <w:tc>
          <w:tcPr>
            <w:tcW w:w="3600" w:type="dxa"/>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1503"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2907" w:type="dxa"/>
            <w:tcBorders>
              <w:top w:val="nil"/>
              <w:left w:val="nil"/>
              <w:bottom w:val="nil"/>
              <w:right w:val="nil"/>
            </w:tcBorders>
          </w:tcPr>
          <w:p w:rsidR="00EE7DB4" w:rsidRPr="00EE7DB4" w:rsidRDefault="002D7CE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fldChar w:fldCharType="begin" w:fldLock="1"/>
            </w:r>
            <w:r w:rsidR="00EE7DB4" w:rsidRPr="00EE7DB4">
              <w:rPr>
                <w:rFonts w:ascii="Lucida Sans" w:eastAsiaTheme="minorEastAsia" w:hAnsi="Lucida Sans" w:cs="Lucida Sans"/>
                <w:color w:val="000000"/>
                <w:sz w:val="20"/>
                <w:szCs w:val="20"/>
                <w:lang w:eastAsia="nl-NL"/>
              </w:rPr>
              <w:instrText>MERGEFIELD Att.Name</w:instrText>
            </w:r>
            <w:r w:rsidRPr="00EE7DB4">
              <w:rPr>
                <w:rFonts w:ascii="Lucida Sans" w:eastAsiaTheme="minorEastAsia" w:hAnsi="Lucida Sans" w:cs="Lucida Sans"/>
                <w:color w:val="000000"/>
                <w:sz w:val="20"/>
                <w:szCs w:val="20"/>
                <w:lang w:eastAsia="nl-NL"/>
              </w:rPr>
              <w:fldChar w:fldCharType="separate"/>
            </w:r>
            <w:r w:rsidR="00EE7DB4" w:rsidRPr="00EE7DB4">
              <w:rPr>
                <w:rFonts w:ascii="Lucida Sans" w:eastAsiaTheme="minorEastAsia" w:hAnsi="Lucida Sans" w:cs="Lucida Sans"/>
                <w:color w:val="000000"/>
                <w:sz w:val="20"/>
                <w:szCs w:val="20"/>
                <w:lang w:eastAsia="nl-NL"/>
              </w:rPr>
              <w:t>Itemnaam</w:t>
            </w:r>
            <w:r w:rsidRPr="00EE7DB4">
              <w:rPr>
                <w:rFonts w:ascii="Lucida Sans" w:eastAsiaTheme="minorEastAsia" w:hAnsi="Lucida Sans" w:cs="Lucida Sans"/>
                <w:color w:val="000000"/>
                <w:sz w:val="20"/>
                <w:szCs w:val="20"/>
                <w:lang w:eastAsia="nl-NL"/>
              </w:rPr>
              <w:fldChar w:fldCharType="end"/>
            </w:r>
          </w:p>
        </w:tc>
        <w:tc>
          <w:tcPr>
            <w:tcW w:w="2070"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t>KING</w:t>
            </w:r>
          </w:p>
        </w:tc>
      </w:tr>
      <w:tr w:rsidR="00EE7DB4" w:rsidRPr="00EE7DB4" w:rsidTr="00026886">
        <w:tc>
          <w:tcPr>
            <w:tcW w:w="3600" w:type="dxa"/>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68" w:name="BKM_D2D4CDFC_ABA1_4f43_9EA1_6C5A842C89F8"/>
          </w:p>
        </w:tc>
        <w:tc>
          <w:tcPr>
            <w:tcW w:w="1503"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2907" w:type="dxa"/>
            <w:tcBorders>
              <w:top w:val="nil"/>
              <w:left w:val="nil"/>
              <w:bottom w:val="nil"/>
              <w:right w:val="nil"/>
            </w:tcBorders>
          </w:tcPr>
          <w:p w:rsidR="00EE7DB4" w:rsidRPr="00EE7DB4" w:rsidRDefault="002D7CE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fldChar w:fldCharType="begin" w:fldLock="1"/>
            </w:r>
            <w:r w:rsidR="00EE7DB4" w:rsidRPr="00EE7DB4">
              <w:rPr>
                <w:rFonts w:ascii="Lucida Sans" w:eastAsiaTheme="minorEastAsia" w:hAnsi="Lucida Sans" w:cs="Lucida Sans"/>
                <w:color w:val="000000"/>
                <w:sz w:val="20"/>
                <w:szCs w:val="20"/>
                <w:lang w:eastAsia="nl-NL"/>
              </w:rPr>
              <w:instrText>MERGEFIELD Att.Name</w:instrText>
            </w:r>
            <w:r w:rsidRPr="00EE7DB4">
              <w:rPr>
                <w:rFonts w:ascii="Lucida Sans" w:eastAsiaTheme="minorEastAsia" w:hAnsi="Lucida Sans" w:cs="Lucida Sans"/>
                <w:color w:val="000000"/>
                <w:sz w:val="20"/>
                <w:szCs w:val="20"/>
                <w:lang w:eastAsia="nl-NL"/>
              </w:rPr>
              <w:fldChar w:fldCharType="separate"/>
            </w:r>
            <w:r w:rsidR="00EE7DB4" w:rsidRPr="00EE7DB4">
              <w:rPr>
                <w:rFonts w:ascii="Lucida Sans" w:eastAsiaTheme="minorEastAsia" w:hAnsi="Lucida Sans" w:cs="Lucida Sans"/>
                <w:color w:val="000000"/>
                <w:sz w:val="20"/>
                <w:szCs w:val="20"/>
                <w:lang w:eastAsia="nl-NL"/>
              </w:rPr>
              <w:t>Vraagstelling</w:t>
            </w:r>
            <w:r w:rsidRPr="00EE7DB4">
              <w:rPr>
                <w:rFonts w:ascii="Lucida Sans" w:eastAsiaTheme="minorEastAsia" w:hAnsi="Lucida Sans" w:cs="Lucida Sans"/>
                <w:color w:val="000000"/>
                <w:sz w:val="20"/>
                <w:szCs w:val="20"/>
                <w:lang w:eastAsia="nl-NL"/>
              </w:rPr>
              <w:fldChar w:fldCharType="end"/>
            </w:r>
          </w:p>
        </w:tc>
        <w:tc>
          <w:tcPr>
            <w:tcW w:w="2070"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t>KING</w:t>
            </w:r>
          </w:p>
        </w:tc>
        <w:bookmarkEnd w:id="68"/>
      </w:tr>
      <w:tr w:rsidR="00EE7DB4" w:rsidRPr="00EE7DB4" w:rsidTr="00026886">
        <w:tc>
          <w:tcPr>
            <w:tcW w:w="3600" w:type="dxa"/>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69" w:name="BKM_29EA7629_0BB3_44eb_939D_3ADE63457C19"/>
          </w:p>
        </w:tc>
        <w:tc>
          <w:tcPr>
            <w:tcW w:w="1503"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2907" w:type="dxa"/>
            <w:tcBorders>
              <w:top w:val="nil"/>
              <w:left w:val="nil"/>
              <w:bottom w:val="nil"/>
              <w:right w:val="nil"/>
            </w:tcBorders>
          </w:tcPr>
          <w:p w:rsidR="00EE7DB4" w:rsidRPr="00EE7DB4" w:rsidRDefault="002D7CE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fldChar w:fldCharType="begin" w:fldLock="1"/>
            </w:r>
            <w:r w:rsidR="00EE7DB4" w:rsidRPr="00EE7DB4">
              <w:rPr>
                <w:rFonts w:ascii="Lucida Sans" w:eastAsiaTheme="minorEastAsia" w:hAnsi="Lucida Sans" w:cs="Lucida Sans"/>
                <w:color w:val="000000"/>
                <w:sz w:val="20"/>
                <w:szCs w:val="20"/>
                <w:lang w:eastAsia="nl-NL"/>
              </w:rPr>
              <w:instrText>MERGEFIELD Att.Name</w:instrText>
            </w:r>
            <w:r w:rsidRPr="00EE7DB4">
              <w:rPr>
                <w:rFonts w:ascii="Lucida Sans" w:eastAsiaTheme="minorEastAsia" w:hAnsi="Lucida Sans" w:cs="Lucida Sans"/>
                <w:color w:val="000000"/>
                <w:sz w:val="20"/>
                <w:szCs w:val="20"/>
                <w:lang w:eastAsia="nl-NL"/>
              </w:rPr>
              <w:fldChar w:fldCharType="separate"/>
            </w:r>
            <w:r w:rsidR="00EE7DB4" w:rsidRPr="00EE7DB4">
              <w:rPr>
                <w:rFonts w:ascii="Lucida Sans" w:eastAsiaTheme="minorEastAsia" w:hAnsi="Lucida Sans" w:cs="Lucida Sans"/>
                <w:color w:val="000000"/>
                <w:sz w:val="20"/>
                <w:szCs w:val="20"/>
                <w:lang w:eastAsia="nl-NL"/>
              </w:rPr>
              <w:t>Verplichting</w:t>
            </w:r>
            <w:r w:rsidRPr="00EE7DB4">
              <w:rPr>
                <w:rFonts w:ascii="Lucida Sans" w:eastAsiaTheme="minorEastAsia" w:hAnsi="Lucida Sans" w:cs="Lucida Sans"/>
                <w:color w:val="000000"/>
                <w:sz w:val="20"/>
                <w:szCs w:val="20"/>
                <w:lang w:eastAsia="nl-NL"/>
              </w:rPr>
              <w:fldChar w:fldCharType="end"/>
            </w:r>
          </w:p>
        </w:tc>
        <w:tc>
          <w:tcPr>
            <w:tcW w:w="2070"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t>KING</w:t>
            </w:r>
          </w:p>
        </w:tc>
        <w:bookmarkEnd w:id="69"/>
      </w:tr>
      <w:tr w:rsidR="00EE7DB4" w:rsidRPr="00EE7DB4" w:rsidTr="00026886">
        <w:tc>
          <w:tcPr>
            <w:tcW w:w="3600" w:type="dxa"/>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70" w:name="BKM_33110F8B_84DA_4ede_8268_BF98CC4417B2"/>
          </w:p>
        </w:tc>
        <w:tc>
          <w:tcPr>
            <w:tcW w:w="1503"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2907" w:type="dxa"/>
            <w:tcBorders>
              <w:top w:val="nil"/>
              <w:left w:val="nil"/>
              <w:bottom w:val="nil"/>
              <w:right w:val="nil"/>
            </w:tcBorders>
          </w:tcPr>
          <w:p w:rsidR="00EE7DB4" w:rsidRPr="00EE7DB4" w:rsidRDefault="002D7CE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fldChar w:fldCharType="begin" w:fldLock="1"/>
            </w:r>
            <w:r w:rsidR="00EE7DB4" w:rsidRPr="00EE7DB4">
              <w:rPr>
                <w:rFonts w:ascii="Lucida Sans" w:eastAsiaTheme="minorEastAsia" w:hAnsi="Lucida Sans" w:cs="Lucida Sans"/>
                <w:color w:val="000000"/>
                <w:sz w:val="20"/>
                <w:szCs w:val="20"/>
                <w:lang w:eastAsia="nl-NL"/>
              </w:rPr>
              <w:instrText>MERGEFIELD Att.Name</w:instrText>
            </w:r>
            <w:r w:rsidRPr="00EE7DB4">
              <w:rPr>
                <w:rFonts w:ascii="Lucida Sans" w:eastAsiaTheme="minorEastAsia" w:hAnsi="Lucida Sans" w:cs="Lucida Sans"/>
                <w:color w:val="000000"/>
                <w:sz w:val="20"/>
                <w:szCs w:val="20"/>
                <w:lang w:eastAsia="nl-NL"/>
              </w:rPr>
              <w:fldChar w:fldCharType="separate"/>
            </w:r>
            <w:r w:rsidR="00EE7DB4" w:rsidRPr="00EE7DB4">
              <w:rPr>
                <w:rFonts w:ascii="Lucida Sans" w:eastAsiaTheme="minorEastAsia" w:hAnsi="Lucida Sans" w:cs="Lucida Sans"/>
                <w:color w:val="000000"/>
                <w:sz w:val="20"/>
                <w:szCs w:val="20"/>
                <w:lang w:eastAsia="nl-NL"/>
              </w:rPr>
              <w:t>Toelichting</w:t>
            </w:r>
            <w:r w:rsidRPr="00EE7DB4">
              <w:rPr>
                <w:rFonts w:ascii="Lucida Sans" w:eastAsiaTheme="minorEastAsia" w:hAnsi="Lucida Sans" w:cs="Lucida Sans"/>
                <w:color w:val="000000"/>
                <w:sz w:val="20"/>
                <w:szCs w:val="20"/>
                <w:lang w:eastAsia="nl-NL"/>
              </w:rPr>
              <w:fldChar w:fldCharType="end"/>
            </w:r>
          </w:p>
        </w:tc>
        <w:tc>
          <w:tcPr>
            <w:tcW w:w="2070"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t>KING</w:t>
            </w:r>
          </w:p>
        </w:tc>
        <w:bookmarkEnd w:id="70"/>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71" w:name="BKM_C1E2348E_D01F_45cc_BBB1_5F20FC2B6671"/>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Informeren</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71"/>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72" w:name="BKM_94E60837_5202_4fe5_A478_B78A6F03A2AA"/>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Statustekst</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72"/>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73" w:name="BKM_18AD9093_FB96_421b_AF8C_DE74FC8F718B"/>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Toelichting</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73"/>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74" w:name="BKM_53195DB2_16D2_4155_934F_67DB34A624A5"/>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Datum begin geldigheid statustype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74"/>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75" w:name="BKM_AA8D6AE6_FF96_4ee6_9738_63DAC27ABDCC"/>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Datum einde geldigheid statustype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75"/>
      </w:tr>
      <w:tr w:rsidR="00B84F55" w:rsidRPr="00B84F55" w:rsidTr="00026886">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b/>
                <w:bCs/>
                <w:color w:val="000000"/>
                <w:sz w:val="20"/>
                <w:szCs w:val="20"/>
                <w:lang w:eastAsia="nl-NL"/>
              </w:rPr>
              <w:t>Overzicht relaties</w:t>
            </w:r>
          </w:p>
        </w:tc>
        <w:tc>
          <w:tcPr>
            <w:tcW w:w="441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Relatienaam incl. gerelateerd type</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Herkomst</w:t>
            </w:r>
          </w:p>
        </w:tc>
      </w:tr>
      <w:bookmarkEnd w:id="61"/>
      <w:tr w:rsidR="00026886" w:rsidRPr="00026886" w:rsidTr="00026886">
        <w:trPr>
          <w:gridAfter w:val="1"/>
          <w:wAfter w:w="720" w:type="dxa"/>
        </w:trPr>
        <w:tc>
          <w:tcPr>
            <w:tcW w:w="3600" w:type="dxa"/>
            <w:tcBorders>
              <w:top w:val="nil"/>
              <w:left w:val="nil"/>
              <w:bottom w:val="nil"/>
              <w:right w:val="nil"/>
            </w:tcBorders>
          </w:tcPr>
          <w:p w:rsidR="00026886" w:rsidRPr="00026886" w:rsidRDefault="00026886"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3"/>
            <w:tcBorders>
              <w:top w:val="nil"/>
              <w:left w:val="nil"/>
              <w:bottom w:val="nil"/>
              <w:right w:val="nil"/>
            </w:tcBorders>
          </w:tcPr>
          <w:p w:rsidR="00026886" w:rsidRPr="00026886" w:rsidRDefault="002D7CE4"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026886">
              <w:rPr>
                <w:rFonts w:ascii="Lucida Sans" w:eastAsiaTheme="minorEastAsia" w:hAnsi="Lucida Sans" w:cs="Lucida Sans"/>
                <w:color w:val="000000"/>
                <w:sz w:val="20"/>
                <w:szCs w:val="20"/>
                <w:lang w:eastAsia="nl-NL"/>
              </w:rPr>
              <w:fldChar w:fldCharType="begin" w:fldLock="1"/>
            </w:r>
            <w:r w:rsidR="00026886" w:rsidRPr="00026886">
              <w:rPr>
                <w:rFonts w:ascii="Lucida Sans" w:eastAsiaTheme="minorEastAsia" w:hAnsi="Lucida Sans" w:cs="Lucida Sans"/>
                <w:color w:val="000000"/>
                <w:sz w:val="20"/>
                <w:szCs w:val="20"/>
                <w:lang w:eastAsia="nl-NL"/>
              </w:rPr>
              <w:instrText>MERGEFIELD Connector.Name</w:instrText>
            </w:r>
            <w:r w:rsidRPr="00026886">
              <w:rPr>
                <w:rFonts w:ascii="Lucida Sans" w:eastAsiaTheme="minorEastAsia" w:hAnsi="Lucida Sans" w:cs="Lucida Sans"/>
                <w:color w:val="000000"/>
                <w:sz w:val="20"/>
                <w:szCs w:val="20"/>
                <w:lang w:eastAsia="nl-NL"/>
              </w:rPr>
              <w:fldChar w:fldCharType="separate"/>
            </w:r>
            <w:r w:rsidR="00026886" w:rsidRPr="00026886">
              <w:rPr>
                <w:rFonts w:ascii="Lucida Sans" w:eastAsiaTheme="minorEastAsia" w:hAnsi="Lucida Sans" w:cs="Lucida Sans"/>
                <w:color w:val="000000"/>
                <w:sz w:val="20"/>
                <w:szCs w:val="20"/>
                <w:lang w:eastAsia="nl-NL"/>
              </w:rPr>
              <w:t xml:space="preserve">heeft verplichte </w:t>
            </w:r>
            <w:r w:rsidRPr="00026886">
              <w:rPr>
                <w:rFonts w:ascii="Lucida Sans" w:eastAsiaTheme="minorEastAsia" w:hAnsi="Lucida Sans" w:cs="Lucida Sans"/>
                <w:color w:val="000000"/>
                <w:sz w:val="20"/>
                <w:szCs w:val="20"/>
                <w:lang w:eastAsia="nl-NL"/>
              </w:rPr>
              <w:fldChar w:fldCharType="end"/>
            </w:r>
            <w:r w:rsidR="00026886" w:rsidRPr="00026886">
              <w:rPr>
                <w:rFonts w:ascii="Lucida Sans" w:eastAsiaTheme="minorEastAsia" w:hAnsi="Lucida Sans" w:cs="Lucida Sans"/>
                <w:color w:val="000000"/>
                <w:sz w:val="20"/>
                <w:szCs w:val="20"/>
                <w:lang w:eastAsia="nl-NL"/>
              </w:rPr>
              <w:t xml:space="preserve">   </w:t>
            </w:r>
            <w:r w:rsidRPr="00026886">
              <w:rPr>
                <w:rFonts w:ascii="Lucida Sans" w:eastAsiaTheme="minorEastAsia" w:hAnsi="Lucida Sans" w:cs="Lucida Sans"/>
                <w:color w:val="000000"/>
                <w:sz w:val="20"/>
                <w:szCs w:val="20"/>
                <w:lang w:eastAsia="nl-NL"/>
              </w:rPr>
              <w:fldChar w:fldCharType="begin" w:fldLock="1"/>
            </w:r>
            <w:r w:rsidR="00026886" w:rsidRPr="00026886">
              <w:rPr>
                <w:rFonts w:ascii="Lucida Sans" w:eastAsiaTheme="minorEastAsia" w:hAnsi="Lucida Sans" w:cs="Lucida Sans"/>
                <w:color w:val="000000"/>
                <w:sz w:val="20"/>
                <w:szCs w:val="20"/>
                <w:lang w:eastAsia="nl-NL"/>
              </w:rPr>
              <w:instrText>MERGEFIELD Element.Name</w:instrText>
            </w:r>
            <w:r w:rsidRPr="00026886">
              <w:rPr>
                <w:rFonts w:ascii="Lucida Sans" w:eastAsiaTheme="minorEastAsia" w:hAnsi="Lucida Sans" w:cs="Lucida Sans"/>
                <w:color w:val="000000"/>
                <w:sz w:val="20"/>
                <w:szCs w:val="20"/>
                <w:lang w:eastAsia="nl-NL"/>
              </w:rPr>
              <w:fldChar w:fldCharType="separate"/>
            </w:r>
            <w:r w:rsidR="00026886" w:rsidRPr="00026886">
              <w:rPr>
                <w:rFonts w:ascii="Lucida Sans" w:eastAsiaTheme="minorEastAsia" w:hAnsi="Lucida Sans" w:cs="Lucida Sans"/>
                <w:color w:val="000000"/>
                <w:sz w:val="20"/>
                <w:szCs w:val="20"/>
                <w:lang w:eastAsia="nl-NL"/>
              </w:rPr>
              <w:t>Zaak-Document-type</w:t>
            </w:r>
            <w:r w:rsidRPr="00026886">
              <w:rPr>
                <w:rFonts w:ascii="Lucida Sans" w:eastAsiaTheme="minorEastAsia" w:hAnsi="Lucida Sans" w:cs="Lucida Sans"/>
                <w:color w:val="000000"/>
                <w:sz w:val="20"/>
                <w:szCs w:val="20"/>
                <w:lang w:eastAsia="nl-NL"/>
              </w:rPr>
              <w:fldChar w:fldCharType="end"/>
            </w:r>
            <w:r w:rsidR="00026886" w:rsidRPr="00026886">
              <w:rPr>
                <w:rFonts w:ascii="Lucida Sans" w:eastAsiaTheme="minorEastAsia" w:hAnsi="Lucida Sans" w:cs="Lucida Sans"/>
                <w:color w:val="000000"/>
                <w:sz w:val="20"/>
                <w:szCs w:val="20"/>
                <w:lang w:eastAsia="nl-NL"/>
              </w:rPr>
              <w:t xml:space="preserve">  </w:t>
            </w:r>
          </w:p>
        </w:tc>
        <w:tc>
          <w:tcPr>
            <w:tcW w:w="1350" w:type="dxa"/>
            <w:tcBorders>
              <w:top w:val="nil"/>
              <w:left w:val="nil"/>
              <w:bottom w:val="nil"/>
              <w:right w:val="nil"/>
            </w:tcBorders>
          </w:tcPr>
          <w:p w:rsidR="00026886" w:rsidRPr="00026886" w:rsidRDefault="00026886"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026886">
              <w:rPr>
                <w:rFonts w:ascii="Lucida Sans" w:eastAsiaTheme="minorEastAsia" w:hAnsi="Lucida Sans" w:cs="Lucida Sans"/>
                <w:color w:val="000000"/>
                <w:sz w:val="20"/>
                <w:szCs w:val="20"/>
                <w:lang w:eastAsia="nl-NL"/>
              </w:rPr>
              <w:t>KING</w:t>
            </w:r>
          </w:p>
        </w:tc>
      </w:tr>
      <w:tr w:rsidR="00026886" w:rsidRPr="00026886" w:rsidTr="00026886">
        <w:trPr>
          <w:gridAfter w:val="1"/>
          <w:wAfter w:w="720" w:type="dxa"/>
        </w:trPr>
        <w:tc>
          <w:tcPr>
            <w:tcW w:w="3600" w:type="dxa"/>
            <w:tcBorders>
              <w:top w:val="nil"/>
              <w:left w:val="nil"/>
              <w:bottom w:val="nil"/>
              <w:right w:val="nil"/>
            </w:tcBorders>
          </w:tcPr>
          <w:p w:rsidR="00026886" w:rsidRPr="00026886" w:rsidRDefault="00026886"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3"/>
            <w:tcBorders>
              <w:top w:val="nil"/>
              <w:left w:val="nil"/>
              <w:bottom w:val="nil"/>
              <w:right w:val="nil"/>
            </w:tcBorders>
          </w:tcPr>
          <w:p w:rsidR="00026886" w:rsidRPr="00026886" w:rsidRDefault="002D7CE4"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026886">
              <w:rPr>
                <w:rFonts w:ascii="Lucida Sans" w:eastAsiaTheme="minorEastAsia" w:hAnsi="Lucida Sans" w:cs="Lucida Sans"/>
                <w:color w:val="000000"/>
                <w:sz w:val="20"/>
                <w:szCs w:val="20"/>
                <w:lang w:eastAsia="nl-NL"/>
              </w:rPr>
              <w:fldChar w:fldCharType="begin" w:fldLock="1"/>
            </w:r>
            <w:r w:rsidR="00026886" w:rsidRPr="00026886">
              <w:rPr>
                <w:rFonts w:ascii="Lucida Sans" w:eastAsiaTheme="minorEastAsia" w:hAnsi="Lucida Sans" w:cs="Lucida Sans"/>
                <w:color w:val="000000"/>
                <w:sz w:val="20"/>
                <w:szCs w:val="20"/>
                <w:lang w:eastAsia="nl-NL"/>
              </w:rPr>
              <w:instrText>MERGEFIELD Connector.Name</w:instrText>
            </w:r>
            <w:r w:rsidRPr="00026886">
              <w:rPr>
                <w:rFonts w:ascii="Lucida Sans" w:eastAsiaTheme="minorEastAsia" w:hAnsi="Lucida Sans" w:cs="Lucida Sans"/>
                <w:color w:val="000000"/>
                <w:sz w:val="20"/>
                <w:szCs w:val="20"/>
                <w:lang w:eastAsia="nl-NL"/>
              </w:rPr>
              <w:fldChar w:fldCharType="separate"/>
            </w:r>
            <w:r w:rsidR="00026886" w:rsidRPr="00026886">
              <w:rPr>
                <w:rFonts w:ascii="Lucida Sans" w:eastAsiaTheme="minorEastAsia" w:hAnsi="Lucida Sans" w:cs="Lucida Sans"/>
                <w:color w:val="000000"/>
                <w:sz w:val="20"/>
                <w:szCs w:val="20"/>
                <w:lang w:eastAsia="nl-NL"/>
              </w:rPr>
              <w:t xml:space="preserve">heeft verplichte </w:t>
            </w:r>
            <w:r w:rsidRPr="00026886">
              <w:rPr>
                <w:rFonts w:ascii="Lucida Sans" w:eastAsiaTheme="minorEastAsia" w:hAnsi="Lucida Sans" w:cs="Lucida Sans"/>
                <w:color w:val="000000"/>
                <w:sz w:val="20"/>
                <w:szCs w:val="20"/>
                <w:lang w:eastAsia="nl-NL"/>
              </w:rPr>
              <w:fldChar w:fldCharType="end"/>
            </w:r>
            <w:r w:rsidR="00026886" w:rsidRPr="00026886">
              <w:rPr>
                <w:rFonts w:ascii="Lucida Sans" w:eastAsiaTheme="minorEastAsia" w:hAnsi="Lucida Sans" w:cs="Lucida Sans"/>
                <w:color w:val="000000"/>
                <w:sz w:val="20"/>
                <w:szCs w:val="20"/>
                <w:lang w:eastAsia="nl-NL"/>
              </w:rPr>
              <w:t xml:space="preserve">   </w:t>
            </w:r>
            <w:r w:rsidRPr="00026886">
              <w:rPr>
                <w:rFonts w:ascii="Lucida Sans" w:eastAsiaTheme="minorEastAsia" w:hAnsi="Lucida Sans" w:cs="Lucida Sans"/>
                <w:color w:val="000000"/>
                <w:sz w:val="20"/>
                <w:szCs w:val="20"/>
                <w:lang w:eastAsia="nl-NL"/>
              </w:rPr>
              <w:fldChar w:fldCharType="begin" w:fldLock="1"/>
            </w:r>
            <w:r w:rsidR="00026886" w:rsidRPr="00026886">
              <w:rPr>
                <w:rFonts w:ascii="Lucida Sans" w:eastAsiaTheme="minorEastAsia" w:hAnsi="Lucida Sans" w:cs="Lucida Sans"/>
                <w:color w:val="000000"/>
                <w:sz w:val="20"/>
                <w:szCs w:val="20"/>
                <w:lang w:eastAsia="nl-NL"/>
              </w:rPr>
              <w:instrText>MERGEFIELD Element.Name</w:instrText>
            </w:r>
            <w:r w:rsidRPr="00026886">
              <w:rPr>
                <w:rFonts w:ascii="Lucida Sans" w:eastAsiaTheme="minorEastAsia" w:hAnsi="Lucida Sans" w:cs="Lucida Sans"/>
                <w:color w:val="000000"/>
                <w:sz w:val="20"/>
                <w:szCs w:val="20"/>
                <w:lang w:eastAsia="nl-NL"/>
              </w:rPr>
              <w:fldChar w:fldCharType="separate"/>
            </w:r>
            <w:r w:rsidR="00026886" w:rsidRPr="00026886">
              <w:rPr>
                <w:rFonts w:ascii="Lucida Sans" w:eastAsiaTheme="minorEastAsia" w:hAnsi="Lucida Sans" w:cs="Lucida Sans"/>
                <w:color w:val="000000"/>
                <w:sz w:val="20"/>
                <w:szCs w:val="20"/>
                <w:lang w:eastAsia="nl-NL"/>
              </w:rPr>
              <w:t>ZAAKOBJECTTYPE</w:t>
            </w:r>
            <w:r w:rsidRPr="00026886">
              <w:rPr>
                <w:rFonts w:ascii="Lucida Sans" w:eastAsiaTheme="minorEastAsia" w:hAnsi="Lucida Sans" w:cs="Lucida Sans"/>
                <w:color w:val="000000"/>
                <w:sz w:val="20"/>
                <w:szCs w:val="20"/>
                <w:lang w:eastAsia="nl-NL"/>
              </w:rPr>
              <w:fldChar w:fldCharType="end"/>
            </w:r>
            <w:r w:rsidR="00026886" w:rsidRPr="00026886">
              <w:rPr>
                <w:rFonts w:ascii="Lucida Sans" w:eastAsiaTheme="minorEastAsia" w:hAnsi="Lucida Sans" w:cs="Lucida Sans"/>
                <w:color w:val="000000"/>
                <w:sz w:val="20"/>
                <w:szCs w:val="20"/>
                <w:lang w:eastAsia="nl-NL"/>
              </w:rPr>
              <w:t xml:space="preserve">  </w:t>
            </w:r>
          </w:p>
        </w:tc>
        <w:tc>
          <w:tcPr>
            <w:tcW w:w="1350" w:type="dxa"/>
            <w:tcBorders>
              <w:top w:val="nil"/>
              <w:left w:val="nil"/>
              <w:bottom w:val="nil"/>
              <w:right w:val="nil"/>
            </w:tcBorders>
          </w:tcPr>
          <w:p w:rsidR="00026886" w:rsidRPr="00026886" w:rsidRDefault="00026886"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026886">
              <w:rPr>
                <w:rFonts w:ascii="Lucida Sans" w:eastAsiaTheme="minorEastAsia" w:hAnsi="Lucida Sans" w:cs="Lucida Sans"/>
                <w:color w:val="000000"/>
                <w:sz w:val="20"/>
                <w:szCs w:val="20"/>
                <w:lang w:eastAsia="nl-NL"/>
              </w:rPr>
              <w:t>KING</w:t>
            </w:r>
          </w:p>
        </w:tc>
      </w:tr>
      <w:tr w:rsidR="00026886" w:rsidRPr="00026886" w:rsidTr="00026886">
        <w:trPr>
          <w:gridAfter w:val="1"/>
          <w:wAfter w:w="720" w:type="dxa"/>
        </w:trPr>
        <w:tc>
          <w:tcPr>
            <w:tcW w:w="3600" w:type="dxa"/>
            <w:tcBorders>
              <w:top w:val="nil"/>
              <w:left w:val="nil"/>
              <w:bottom w:val="nil"/>
              <w:right w:val="nil"/>
            </w:tcBorders>
          </w:tcPr>
          <w:p w:rsidR="00026886" w:rsidRPr="00026886" w:rsidRDefault="00026886"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3"/>
            <w:tcBorders>
              <w:top w:val="nil"/>
              <w:left w:val="nil"/>
              <w:bottom w:val="nil"/>
              <w:right w:val="nil"/>
            </w:tcBorders>
          </w:tcPr>
          <w:p w:rsidR="00026886" w:rsidRPr="00026886" w:rsidRDefault="002D7CE4"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026886">
              <w:rPr>
                <w:rFonts w:ascii="Lucida Sans" w:eastAsiaTheme="minorEastAsia" w:hAnsi="Lucida Sans" w:cs="Lucida Sans"/>
                <w:color w:val="000000"/>
                <w:sz w:val="20"/>
                <w:szCs w:val="20"/>
                <w:lang w:eastAsia="nl-NL"/>
              </w:rPr>
              <w:fldChar w:fldCharType="begin" w:fldLock="1"/>
            </w:r>
            <w:r w:rsidR="00026886" w:rsidRPr="00026886">
              <w:rPr>
                <w:rFonts w:ascii="Lucida Sans" w:eastAsiaTheme="minorEastAsia" w:hAnsi="Lucida Sans" w:cs="Lucida Sans"/>
                <w:color w:val="000000"/>
                <w:sz w:val="20"/>
                <w:szCs w:val="20"/>
                <w:lang w:eastAsia="nl-NL"/>
              </w:rPr>
              <w:instrText>MERGEFIELD Connector.Name</w:instrText>
            </w:r>
            <w:r w:rsidRPr="00026886">
              <w:rPr>
                <w:rFonts w:ascii="Lucida Sans" w:eastAsiaTheme="minorEastAsia" w:hAnsi="Lucida Sans" w:cs="Lucida Sans"/>
                <w:color w:val="000000"/>
                <w:sz w:val="20"/>
                <w:szCs w:val="20"/>
                <w:lang w:eastAsia="nl-NL"/>
              </w:rPr>
              <w:fldChar w:fldCharType="separate"/>
            </w:r>
            <w:r w:rsidR="00026886" w:rsidRPr="00026886">
              <w:rPr>
                <w:rFonts w:ascii="Lucida Sans" w:eastAsiaTheme="minorEastAsia" w:hAnsi="Lucida Sans" w:cs="Lucida Sans"/>
                <w:color w:val="000000"/>
                <w:sz w:val="20"/>
                <w:szCs w:val="20"/>
                <w:lang w:eastAsia="nl-NL"/>
              </w:rPr>
              <w:t>heeft verplichte</w:t>
            </w:r>
            <w:r w:rsidRPr="00026886">
              <w:rPr>
                <w:rFonts w:ascii="Lucida Sans" w:eastAsiaTheme="minorEastAsia" w:hAnsi="Lucida Sans" w:cs="Lucida Sans"/>
                <w:color w:val="000000"/>
                <w:sz w:val="20"/>
                <w:szCs w:val="20"/>
                <w:lang w:eastAsia="nl-NL"/>
              </w:rPr>
              <w:fldChar w:fldCharType="end"/>
            </w:r>
            <w:r w:rsidR="00026886" w:rsidRPr="00026886">
              <w:rPr>
                <w:rFonts w:ascii="Lucida Sans" w:eastAsiaTheme="minorEastAsia" w:hAnsi="Lucida Sans" w:cs="Lucida Sans"/>
                <w:color w:val="000000"/>
                <w:sz w:val="20"/>
                <w:szCs w:val="20"/>
                <w:lang w:eastAsia="nl-NL"/>
              </w:rPr>
              <w:t xml:space="preserve">   </w:t>
            </w:r>
            <w:r w:rsidRPr="00026886">
              <w:rPr>
                <w:rFonts w:ascii="Lucida Sans" w:eastAsiaTheme="minorEastAsia" w:hAnsi="Lucida Sans" w:cs="Lucida Sans"/>
                <w:color w:val="000000"/>
                <w:sz w:val="20"/>
                <w:szCs w:val="20"/>
                <w:lang w:eastAsia="nl-NL"/>
              </w:rPr>
              <w:fldChar w:fldCharType="begin" w:fldLock="1"/>
            </w:r>
            <w:r w:rsidR="00026886" w:rsidRPr="00026886">
              <w:rPr>
                <w:rFonts w:ascii="Lucida Sans" w:eastAsiaTheme="minorEastAsia" w:hAnsi="Lucida Sans" w:cs="Lucida Sans"/>
                <w:color w:val="000000"/>
                <w:sz w:val="20"/>
                <w:szCs w:val="20"/>
                <w:lang w:eastAsia="nl-NL"/>
              </w:rPr>
              <w:instrText>MERGEFIELD Element.Name</w:instrText>
            </w:r>
            <w:r w:rsidRPr="00026886">
              <w:rPr>
                <w:rFonts w:ascii="Lucida Sans" w:eastAsiaTheme="minorEastAsia" w:hAnsi="Lucida Sans" w:cs="Lucida Sans"/>
                <w:color w:val="000000"/>
                <w:sz w:val="20"/>
                <w:szCs w:val="20"/>
                <w:lang w:eastAsia="nl-NL"/>
              </w:rPr>
              <w:fldChar w:fldCharType="separate"/>
            </w:r>
            <w:r w:rsidR="00026886" w:rsidRPr="00026886">
              <w:rPr>
                <w:rFonts w:ascii="Lucida Sans" w:eastAsiaTheme="minorEastAsia" w:hAnsi="Lucida Sans" w:cs="Lucida Sans"/>
                <w:color w:val="000000"/>
                <w:sz w:val="20"/>
                <w:szCs w:val="20"/>
                <w:lang w:eastAsia="nl-NL"/>
              </w:rPr>
              <w:t>EIGENSCHAP</w:t>
            </w:r>
            <w:r w:rsidRPr="00026886">
              <w:rPr>
                <w:rFonts w:ascii="Lucida Sans" w:eastAsiaTheme="minorEastAsia" w:hAnsi="Lucida Sans" w:cs="Lucida Sans"/>
                <w:color w:val="000000"/>
                <w:sz w:val="20"/>
                <w:szCs w:val="20"/>
                <w:lang w:eastAsia="nl-NL"/>
              </w:rPr>
              <w:fldChar w:fldCharType="end"/>
            </w:r>
            <w:r w:rsidR="00026886" w:rsidRPr="00026886">
              <w:rPr>
                <w:rFonts w:ascii="Lucida Sans" w:eastAsiaTheme="minorEastAsia" w:hAnsi="Lucida Sans" w:cs="Lucida Sans"/>
                <w:color w:val="000000"/>
                <w:sz w:val="20"/>
                <w:szCs w:val="20"/>
                <w:lang w:eastAsia="nl-NL"/>
              </w:rPr>
              <w:t xml:space="preserve">  </w:t>
            </w:r>
          </w:p>
        </w:tc>
        <w:tc>
          <w:tcPr>
            <w:tcW w:w="1350" w:type="dxa"/>
            <w:tcBorders>
              <w:top w:val="nil"/>
              <w:left w:val="nil"/>
              <w:bottom w:val="nil"/>
              <w:right w:val="nil"/>
            </w:tcBorders>
          </w:tcPr>
          <w:p w:rsidR="00026886" w:rsidRPr="00026886" w:rsidRDefault="00026886"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026886">
              <w:rPr>
                <w:rFonts w:ascii="Lucida Sans" w:eastAsiaTheme="minorEastAsia" w:hAnsi="Lucida Sans" w:cs="Lucida Sans"/>
                <w:color w:val="000000"/>
                <w:sz w:val="20"/>
                <w:szCs w:val="20"/>
                <w:lang w:eastAsia="nl-NL"/>
              </w:rPr>
              <w:t>KING</w:t>
            </w:r>
          </w:p>
        </w:tc>
      </w:tr>
      <w:tr w:rsidR="00026886" w:rsidRPr="00026886" w:rsidTr="00026886">
        <w:trPr>
          <w:gridAfter w:val="1"/>
          <w:wAfter w:w="720" w:type="dxa"/>
        </w:trPr>
        <w:tc>
          <w:tcPr>
            <w:tcW w:w="3600" w:type="dxa"/>
            <w:tcBorders>
              <w:top w:val="nil"/>
              <w:left w:val="nil"/>
              <w:bottom w:val="nil"/>
              <w:right w:val="nil"/>
            </w:tcBorders>
          </w:tcPr>
          <w:p w:rsidR="00026886" w:rsidRPr="00026886" w:rsidRDefault="00026886"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3"/>
            <w:tcBorders>
              <w:top w:val="nil"/>
              <w:left w:val="nil"/>
              <w:bottom w:val="nil"/>
              <w:right w:val="nil"/>
            </w:tcBorders>
          </w:tcPr>
          <w:p w:rsidR="00026886" w:rsidRPr="00026886" w:rsidRDefault="002D7CE4"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026886">
              <w:rPr>
                <w:rFonts w:ascii="Lucida Sans" w:eastAsiaTheme="minorEastAsia" w:hAnsi="Lucida Sans" w:cs="Lucida Sans"/>
                <w:color w:val="000000"/>
                <w:sz w:val="20"/>
                <w:szCs w:val="20"/>
                <w:lang w:eastAsia="nl-NL"/>
              </w:rPr>
              <w:fldChar w:fldCharType="begin" w:fldLock="1"/>
            </w:r>
            <w:r w:rsidR="00026886" w:rsidRPr="00026886">
              <w:rPr>
                <w:rFonts w:ascii="Lucida Sans" w:eastAsiaTheme="minorEastAsia" w:hAnsi="Lucida Sans" w:cs="Lucida Sans"/>
                <w:color w:val="000000"/>
                <w:sz w:val="20"/>
                <w:szCs w:val="20"/>
                <w:lang w:eastAsia="nl-NL"/>
              </w:rPr>
              <w:instrText>MERGEFIELD Connector.Name</w:instrText>
            </w:r>
            <w:r w:rsidRPr="00026886">
              <w:rPr>
                <w:rFonts w:ascii="Lucida Sans" w:eastAsiaTheme="minorEastAsia" w:hAnsi="Lucida Sans" w:cs="Lucida Sans"/>
                <w:color w:val="000000"/>
                <w:sz w:val="20"/>
                <w:szCs w:val="20"/>
                <w:lang w:eastAsia="nl-NL"/>
              </w:rPr>
              <w:fldChar w:fldCharType="separate"/>
            </w:r>
            <w:r w:rsidR="00026886" w:rsidRPr="00026886">
              <w:rPr>
                <w:rFonts w:ascii="Lucida Sans" w:eastAsiaTheme="minorEastAsia" w:hAnsi="Lucida Sans" w:cs="Lucida Sans"/>
                <w:color w:val="000000"/>
                <w:sz w:val="20"/>
                <w:szCs w:val="20"/>
                <w:lang w:eastAsia="nl-NL"/>
              </w:rPr>
              <w:t>is van</w:t>
            </w:r>
            <w:r w:rsidRPr="00026886">
              <w:rPr>
                <w:rFonts w:ascii="Lucida Sans" w:eastAsiaTheme="minorEastAsia" w:hAnsi="Lucida Sans" w:cs="Lucida Sans"/>
                <w:color w:val="000000"/>
                <w:sz w:val="20"/>
                <w:szCs w:val="20"/>
                <w:lang w:eastAsia="nl-NL"/>
              </w:rPr>
              <w:fldChar w:fldCharType="end"/>
            </w:r>
            <w:r w:rsidR="00026886" w:rsidRPr="00026886">
              <w:rPr>
                <w:rFonts w:ascii="Lucida Sans" w:eastAsiaTheme="minorEastAsia" w:hAnsi="Lucida Sans" w:cs="Lucida Sans"/>
                <w:color w:val="000000"/>
                <w:sz w:val="20"/>
                <w:szCs w:val="20"/>
                <w:lang w:eastAsia="nl-NL"/>
              </w:rPr>
              <w:t xml:space="preserve">   </w:t>
            </w:r>
            <w:r w:rsidRPr="00026886">
              <w:rPr>
                <w:rFonts w:ascii="Lucida Sans" w:eastAsiaTheme="minorEastAsia" w:hAnsi="Lucida Sans" w:cs="Lucida Sans"/>
                <w:color w:val="000000"/>
                <w:sz w:val="20"/>
                <w:szCs w:val="20"/>
                <w:lang w:eastAsia="nl-NL"/>
              </w:rPr>
              <w:fldChar w:fldCharType="begin" w:fldLock="1"/>
            </w:r>
            <w:r w:rsidR="00026886" w:rsidRPr="00026886">
              <w:rPr>
                <w:rFonts w:ascii="Lucida Sans" w:eastAsiaTheme="minorEastAsia" w:hAnsi="Lucida Sans" w:cs="Lucida Sans"/>
                <w:color w:val="000000"/>
                <w:sz w:val="20"/>
                <w:szCs w:val="20"/>
                <w:lang w:eastAsia="nl-NL"/>
              </w:rPr>
              <w:instrText>MERGEFIELD Element.Name</w:instrText>
            </w:r>
            <w:r w:rsidRPr="00026886">
              <w:rPr>
                <w:rFonts w:ascii="Lucida Sans" w:eastAsiaTheme="minorEastAsia" w:hAnsi="Lucida Sans" w:cs="Lucida Sans"/>
                <w:color w:val="000000"/>
                <w:sz w:val="20"/>
                <w:szCs w:val="20"/>
                <w:lang w:eastAsia="nl-NL"/>
              </w:rPr>
              <w:fldChar w:fldCharType="separate"/>
            </w:r>
            <w:r w:rsidR="00026886" w:rsidRPr="00026886">
              <w:rPr>
                <w:rFonts w:ascii="Lucida Sans" w:eastAsiaTheme="minorEastAsia" w:hAnsi="Lucida Sans" w:cs="Lucida Sans"/>
                <w:color w:val="000000"/>
                <w:sz w:val="20"/>
                <w:szCs w:val="20"/>
                <w:lang w:eastAsia="nl-NL"/>
              </w:rPr>
              <w:t>ZAAKTYPE</w:t>
            </w:r>
            <w:r w:rsidRPr="00026886">
              <w:rPr>
                <w:rFonts w:ascii="Lucida Sans" w:eastAsiaTheme="minorEastAsia" w:hAnsi="Lucida Sans" w:cs="Lucida Sans"/>
                <w:color w:val="000000"/>
                <w:sz w:val="20"/>
                <w:szCs w:val="20"/>
                <w:lang w:eastAsia="nl-NL"/>
              </w:rPr>
              <w:fldChar w:fldCharType="end"/>
            </w:r>
            <w:r w:rsidR="00026886" w:rsidRPr="00026886">
              <w:rPr>
                <w:rFonts w:ascii="Lucida Sans" w:eastAsiaTheme="minorEastAsia" w:hAnsi="Lucida Sans" w:cs="Lucida Sans"/>
                <w:color w:val="000000"/>
                <w:sz w:val="20"/>
                <w:szCs w:val="20"/>
                <w:lang w:eastAsia="nl-NL"/>
              </w:rPr>
              <w:t xml:space="preserve">  </w:t>
            </w:r>
          </w:p>
        </w:tc>
        <w:tc>
          <w:tcPr>
            <w:tcW w:w="1350" w:type="dxa"/>
            <w:tcBorders>
              <w:top w:val="nil"/>
              <w:left w:val="nil"/>
              <w:bottom w:val="nil"/>
              <w:right w:val="nil"/>
            </w:tcBorders>
          </w:tcPr>
          <w:p w:rsidR="00026886" w:rsidRPr="00026886" w:rsidRDefault="00026886"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026886">
              <w:rPr>
                <w:rFonts w:ascii="Lucida Sans" w:eastAsiaTheme="minorEastAsia" w:hAnsi="Lucida Sans" w:cs="Lucida Sans"/>
                <w:color w:val="000000"/>
                <w:sz w:val="20"/>
                <w:szCs w:val="20"/>
                <w:lang w:eastAsia="nl-NL"/>
              </w:rPr>
              <w:t>KING</w:t>
            </w:r>
          </w:p>
        </w:tc>
      </w:tr>
      <w:tr w:rsidR="00DB7C0C" w:rsidRPr="00026886" w:rsidTr="00026886">
        <w:trPr>
          <w:gridAfter w:val="1"/>
          <w:wAfter w:w="720" w:type="dxa"/>
        </w:trPr>
        <w:tc>
          <w:tcPr>
            <w:tcW w:w="3600" w:type="dxa"/>
            <w:tcBorders>
              <w:top w:val="nil"/>
              <w:left w:val="nil"/>
              <w:bottom w:val="nil"/>
              <w:right w:val="nil"/>
            </w:tcBorders>
          </w:tcPr>
          <w:p w:rsidR="00DB7C0C" w:rsidRPr="00026886" w:rsidRDefault="00DB7C0C"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3"/>
            <w:tcBorders>
              <w:top w:val="nil"/>
              <w:left w:val="nil"/>
              <w:bottom w:val="nil"/>
              <w:right w:val="nil"/>
            </w:tcBorders>
          </w:tcPr>
          <w:p w:rsidR="00DB7C0C" w:rsidRPr="00026886" w:rsidRDefault="00DB7C0C"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DB7C0C">
              <w:rPr>
                <w:rFonts w:ascii="Lucida Sans" w:eastAsiaTheme="minorEastAsia" w:hAnsi="Lucida Sans" w:cs="Lucida Sans"/>
                <w:color w:val="000000"/>
                <w:sz w:val="20"/>
                <w:szCs w:val="20"/>
                <w:lang w:eastAsia="nl-NL"/>
              </w:rPr>
              <w:t xml:space="preserve">wordt gezet door </w:t>
            </w:r>
            <w:r>
              <w:rPr>
                <w:rFonts w:ascii="Lucida Sans" w:eastAsiaTheme="minorEastAsia" w:hAnsi="Lucida Sans" w:cs="Lucida Sans"/>
                <w:color w:val="000000"/>
                <w:sz w:val="20"/>
                <w:szCs w:val="20"/>
                <w:lang w:eastAsia="nl-NL"/>
              </w:rPr>
              <w:t xml:space="preserve">   </w:t>
            </w:r>
            <w:r w:rsidRPr="00DB7C0C">
              <w:rPr>
                <w:rFonts w:ascii="Lucida Sans" w:eastAsiaTheme="minorEastAsia" w:hAnsi="Lucida Sans" w:cs="Lucida Sans"/>
                <w:color w:val="000000"/>
                <w:sz w:val="20"/>
                <w:szCs w:val="20"/>
                <w:lang w:eastAsia="nl-NL"/>
              </w:rPr>
              <w:t>ROLTYPE</w:t>
            </w:r>
          </w:p>
        </w:tc>
        <w:tc>
          <w:tcPr>
            <w:tcW w:w="1350" w:type="dxa"/>
            <w:tcBorders>
              <w:top w:val="nil"/>
              <w:left w:val="nil"/>
              <w:bottom w:val="nil"/>
              <w:right w:val="nil"/>
            </w:tcBorders>
          </w:tcPr>
          <w:p w:rsidR="00DB7C0C" w:rsidRPr="00026886" w:rsidRDefault="00DB7C0C"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Pr>
                <w:rFonts w:ascii="Lucida Sans" w:eastAsiaTheme="minorEastAsia" w:hAnsi="Lucida Sans" w:cs="Lucida Sans"/>
                <w:color w:val="000000"/>
                <w:sz w:val="20"/>
                <w:szCs w:val="20"/>
                <w:lang w:eastAsia="nl-NL"/>
              </w:rPr>
              <w:t>KING</w:t>
            </w:r>
          </w:p>
        </w:tc>
      </w:tr>
    </w:tbl>
    <w:bookmarkStart w:id="76" w:name="BKM_737163B9_78A3_4784_B750_DA1FEF3E9650"/>
    <w:p w:rsidR="00B84F55" w:rsidRPr="00B84F55" w:rsidRDefault="002D7CE4" w:rsidP="005E46CC">
      <w:pPr>
        <w:pStyle w:val="Kop2"/>
        <w:rPr>
          <w:lang w:eastAsia="nl-NL"/>
        </w:rPr>
      </w:pPr>
      <w:r w:rsidRPr="00B84F55">
        <w:rPr>
          <w:rFonts w:eastAsiaTheme="minorEastAsia"/>
          <w:sz w:val="20"/>
          <w:szCs w:val="20"/>
          <w:lang w:val="en-AU" w:eastAsia="nl-NL"/>
        </w:rPr>
        <w:fldChar w:fldCharType="begin" w:fldLock="1"/>
      </w:r>
      <w:r w:rsidR="00B84F55" w:rsidRPr="00B84F55">
        <w:rPr>
          <w:rFonts w:eastAsiaTheme="minorEastAsia"/>
          <w:sz w:val="20"/>
          <w:szCs w:val="20"/>
          <w:lang w:val="en-AU" w:eastAsia="nl-NL"/>
        </w:rPr>
        <w:instrText xml:space="preserve">MERGEFIELD </w:instrText>
      </w:r>
      <w:r w:rsidR="00B84F55" w:rsidRPr="00B84F55">
        <w:rPr>
          <w:lang w:eastAsia="nl-NL"/>
        </w:rPr>
        <w:instrText>Element.Stereotype</w:instrText>
      </w:r>
      <w:r w:rsidRPr="00B84F55">
        <w:rPr>
          <w:rFonts w:eastAsiaTheme="minorEastAsia"/>
          <w:sz w:val="20"/>
          <w:szCs w:val="20"/>
          <w:lang w:val="en-AU" w:eastAsia="nl-NL"/>
        </w:rPr>
        <w:fldChar w:fldCharType="separate"/>
      </w:r>
      <w:bookmarkStart w:id="77" w:name="_Toc347344146"/>
      <w:r w:rsidR="005E46CC">
        <w:rPr>
          <w:lang w:eastAsia="nl-NL"/>
        </w:rPr>
        <w:t>Objecttype</w:t>
      </w:r>
      <w:r w:rsidRPr="00B84F55">
        <w:rPr>
          <w:rFonts w:eastAsiaTheme="minorEastAsia"/>
          <w:sz w:val="20"/>
          <w:szCs w:val="20"/>
          <w:lang w:val="en-AU" w:eastAsia="nl-NL"/>
        </w:rPr>
        <w:fldChar w:fldCharType="end"/>
      </w:r>
      <w:r w:rsidR="00B84F55" w:rsidRPr="00B84F55">
        <w:rPr>
          <w:lang w:eastAsia="nl-NL"/>
        </w:rPr>
        <w:t xml:space="preserve"> </w:t>
      </w:r>
      <w:r w:rsidRPr="00B84F55">
        <w:rPr>
          <w:lang w:eastAsia="nl-NL"/>
        </w:rPr>
        <w:fldChar w:fldCharType="begin" w:fldLock="1"/>
      </w:r>
      <w:r w:rsidR="00B84F55" w:rsidRPr="00B84F55">
        <w:rPr>
          <w:lang w:eastAsia="nl-NL"/>
        </w:rPr>
        <w:instrText>MERGEFIELD Element.Name</w:instrText>
      </w:r>
      <w:r w:rsidRPr="00B84F55">
        <w:rPr>
          <w:lang w:eastAsia="nl-NL"/>
        </w:rPr>
        <w:fldChar w:fldCharType="separate"/>
      </w:r>
      <w:r w:rsidR="00B84F55" w:rsidRPr="00B84F55">
        <w:rPr>
          <w:lang w:eastAsia="nl-NL"/>
        </w:rPr>
        <w:t>ZAAKOBJECTTYPE</w:t>
      </w:r>
      <w:bookmarkEnd w:id="77"/>
      <w:r w:rsidRPr="00B84F55">
        <w:rPr>
          <w:lang w:eastAsia="nl-NL"/>
        </w:rPr>
        <w:fldChar w:fldCharType="end"/>
      </w:r>
    </w:p>
    <w:tbl>
      <w:tblPr>
        <w:tblW w:w="9360" w:type="dxa"/>
        <w:tblInd w:w="60" w:type="dxa"/>
        <w:tblLayout w:type="fixed"/>
        <w:tblCellMar>
          <w:left w:w="60" w:type="dxa"/>
          <w:right w:w="60" w:type="dxa"/>
        </w:tblCellMar>
        <w:tblLook w:val="0000"/>
      </w:tblPr>
      <w:tblGrid>
        <w:gridCol w:w="3600"/>
        <w:gridCol w:w="1080"/>
        <w:gridCol w:w="3330"/>
        <w:gridCol w:w="1350"/>
      </w:tblGrid>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b/>
                <w:bCs/>
                <w:color w:val="000000"/>
                <w:sz w:val="20"/>
                <w:szCs w:val="20"/>
                <w:lang w:eastAsia="nl-NL"/>
              </w:rPr>
              <w:t>Naam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Element.Name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ZAAKOBJECTTYPE</w:t>
            </w:r>
            <w:r w:rsidRPr="00B84F55">
              <w:rPr>
                <w:rFonts w:ascii="Arial" w:eastAsiaTheme="minorEastAsia" w:hAnsi="Arial" w:cs="Arial"/>
                <w:sz w:val="20"/>
                <w:szCs w:val="20"/>
                <w:lang w:val="en-AU" w:eastAsia="nl-NL"/>
              </w:rPr>
              <w:fldChar w:fldCharType="end"/>
            </w:r>
          </w:p>
        </w:tc>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b/>
                <w:bCs/>
                <w:color w:val="000000"/>
                <w:sz w:val="20"/>
                <w:szCs w:val="20"/>
                <w:lang w:eastAsia="nl-NL"/>
              </w:rPr>
              <w:t>Mnemonic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Element.Alias</w:instrText>
            </w:r>
            <w:r w:rsidRPr="00B84F55">
              <w:rPr>
                <w:rFonts w:ascii="Arial" w:eastAsiaTheme="minorEastAsia" w:hAnsi="Arial" w:cs="Arial"/>
                <w:sz w:val="20"/>
                <w:szCs w:val="20"/>
                <w:lang w:val="en-AU" w:eastAsia="nl-NL"/>
              </w:rPr>
              <w:fldChar w:fldCharType="end"/>
            </w:r>
          </w:p>
        </w:tc>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Herkomst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B84F55" w:rsidRPr="00B84F55" w:rsidTr="00026886">
        <w:trPr>
          <w:trHeight w:val="230"/>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026886">
        <w:trPr>
          <w:trHeight w:val="230"/>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Definitie objecttype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F0F0F"/>
                <w:sz w:val="20"/>
                <w:szCs w:val="20"/>
                <w:lang w:eastAsia="nl-NL"/>
              </w:rPr>
            </w:pPr>
            <w:r w:rsidRPr="00B84F55">
              <w:rPr>
                <w:rFonts w:ascii="Arial" w:eastAsiaTheme="minorEastAsia" w:hAnsi="Arial" w:cs="Arial"/>
                <w:sz w:val="20"/>
                <w:szCs w:val="20"/>
                <w:lang w:eastAsia="nl-NL"/>
              </w:rPr>
              <w:fldChar w:fldCharType="begin" w:fldLock="1"/>
            </w:r>
            <w:r w:rsidR="00B84F55" w:rsidRPr="00B84F55">
              <w:rPr>
                <w:rFonts w:ascii="Arial" w:eastAsiaTheme="minorEastAsia" w:hAnsi="Arial" w:cs="Arial"/>
                <w:sz w:val="20"/>
                <w:szCs w:val="20"/>
                <w:lang w:eastAsia="nl-NL"/>
              </w:rPr>
              <w:instrText xml:space="preserve">MERGEFIELD </w:instrText>
            </w:r>
            <w:r w:rsidR="00B84F55" w:rsidRPr="00B84F55">
              <w:rPr>
                <w:rFonts w:ascii="Arial" w:eastAsia="Times New Roman" w:hAnsi="Arial" w:cs="Arial"/>
                <w:color w:val="0F0F0F"/>
                <w:sz w:val="20"/>
                <w:szCs w:val="20"/>
                <w:lang w:eastAsia="nl-NL"/>
              </w:rPr>
              <w:instrText>Element.Notes</w:instrText>
            </w:r>
            <w:r w:rsidRPr="00B84F55">
              <w:rPr>
                <w:rFonts w:ascii="Arial" w:eastAsiaTheme="minorEastAsia" w:hAnsi="Arial" w:cs="Arial"/>
                <w:sz w:val="20"/>
                <w:szCs w:val="20"/>
                <w:lang w:eastAsia="nl-NL"/>
              </w:rPr>
              <w:fldChar w:fldCharType="separate"/>
            </w:r>
            <w:r w:rsidR="00B84F55" w:rsidRPr="00B84F55">
              <w:rPr>
                <w:rFonts w:ascii="Arial" w:eastAsia="Times New Roman" w:hAnsi="Arial" w:cs="Arial"/>
                <w:color w:val="0F0F0F"/>
                <w:sz w:val="20"/>
                <w:szCs w:val="20"/>
                <w:lang w:eastAsia="nl-NL"/>
              </w:rPr>
              <w:t>Omschrijving van de aard van de relatie tussen het Objecttype en het ZAAKTYPE</w:t>
            </w:r>
            <w:r w:rsidRPr="00B84F55">
              <w:rPr>
                <w:rFonts w:ascii="Arial" w:eastAsiaTheme="minorEastAsia" w:hAnsi="Arial" w:cs="Arial"/>
                <w:sz w:val="20"/>
                <w:szCs w:val="20"/>
                <w:lang w:eastAsia="nl-NL"/>
              </w:rPr>
              <w:fldChar w:fldCharType="end"/>
            </w:r>
          </w:p>
        </w:tc>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Herkomst definitie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Datum opname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1 juli 2012</w:t>
            </w:r>
          </w:p>
        </w:tc>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Toelichting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 xml:space="preserve">Een zaak kan op ‘van alles en nog wat’ betrekking hebben. </w:t>
            </w:r>
          </w:p>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 xml:space="preserve">Voor zover dit voorkomens (objecten) van de in het RSGB of RGBZ onderscheiden objecttypen betreft, wordt met ZAAKOBJECTTYPE gespecificeerd op welke van de RSGB- en/of RGBZ-objecttypen zaken van het gerelateerde ZAAKTYPE betrekking kunnen hebben. </w:t>
            </w:r>
          </w:p>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Voor zover het andere objecten betreft, wordt met ZAAKOBJECTTYPE gespecificeerd welke andere typen objecten dit betreft.</w:t>
            </w:r>
          </w:p>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Unieke aanduiding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Combinatie van de unieke aanduiding van het gerelateerde ZAAKTYPE met het Objecttype</w:t>
            </w:r>
          </w:p>
        </w:tc>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026886">
        <w:trPr>
          <w:trHeight w:hRule="exact" w:val="265"/>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Populatie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Kwaliteitsbegrip Objecttype</w:t>
            </w: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78" w:name="BKM_4D69B1D4_9212_423e_A3E9_2AB2F3D3A953"/>
            <w:r w:rsidRPr="00B84F55">
              <w:rPr>
                <w:rFonts w:ascii="Arial" w:eastAsia="Times New Roman" w:hAnsi="Arial" w:cs="Arial"/>
                <w:b/>
                <w:bCs/>
                <w:color w:val="000000"/>
                <w:sz w:val="20"/>
                <w:szCs w:val="20"/>
                <w:lang w:eastAsia="nl-NL"/>
              </w:rPr>
              <w:t>Overzicht Attributen</w:t>
            </w: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Code</w:t>
            </w:r>
          </w:p>
        </w:tc>
        <w:tc>
          <w:tcPr>
            <w:tcW w:w="333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Gegevensnaam</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Herkomst</w:t>
            </w:r>
          </w:p>
        </w:tc>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Objecttype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78"/>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79" w:name="BKM_18878CD2_2169_4bed_AEF6_923722E7F68F"/>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Ander objecttype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79"/>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80" w:name="BKM_64BD861F_092A_49b1_B70C_1F8DEBD91381"/>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Relatieomschrijving</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80"/>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b/>
                <w:bCs/>
                <w:color w:val="000000"/>
                <w:sz w:val="20"/>
                <w:szCs w:val="20"/>
                <w:lang w:eastAsia="nl-NL"/>
              </w:rPr>
              <w:t>Overzicht relaties</w:t>
            </w:r>
          </w:p>
        </w:tc>
        <w:tc>
          <w:tcPr>
            <w:tcW w:w="4410" w:type="dxa"/>
            <w:gridSpan w:val="2"/>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Relatienaam incl. gerelateerd type</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Herkomst</w:t>
            </w:r>
          </w:p>
        </w:tc>
      </w:tr>
      <w:tr w:rsidR="00B84F55" w:rsidRPr="00B84F55" w:rsidTr="00026886">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Connector.Name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heeft relevante</w:t>
            </w:r>
            <w:r w:rsidR="00026886">
              <w:rPr>
                <w:rFonts w:ascii="Arial" w:eastAsia="Times New Roman" w:hAnsi="Arial" w:cs="Arial"/>
                <w:color w:val="000000"/>
                <w:sz w:val="20"/>
                <w:szCs w:val="20"/>
                <w:lang w:eastAsia="nl-NL"/>
              </w:rPr>
              <w:t xml:space="preserve"> voor</w:t>
            </w:r>
            <w:r w:rsidR="00B84F55" w:rsidRPr="00B84F55">
              <w:rPr>
                <w:rFonts w:ascii="Arial" w:eastAsia="Times New Roman" w:hAnsi="Arial" w:cs="Arial"/>
                <w:color w:val="000000"/>
                <w:sz w:val="20"/>
                <w:szCs w:val="20"/>
                <w:lang w:eastAsia="nl-NL"/>
              </w:rPr>
              <w:t xml:space="preserve"> </w:t>
            </w:r>
            <w:r w:rsidRPr="00B84F55">
              <w:rPr>
                <w:rFonts w:ascii="Arial" w:eastAsiaTheme="minorEastAsia" w:hAnsi="Arial" w:cs="Arial"/>
                <w:sz w:val="20"/>
                <w:szCs w:val="20"/>
                <w:lang w:val="en-AU" w:eastAsia="nl-NL"/>
              </w:rPr>
              <w:fldChar w:fldCharType="end"/>
            </w:r>
            <w:r w:rsidR="00B84F55" w:rsidRPr="00B84F55">
              <w:rPr>
                <w:rFonts w:ascii="Arial" w:eastAsia="Times New Roman" w:hAnsi="Arial" w:cs="Arial"/>
                <w:color w:val="000000"/>
                <w:sz w:val="20"/>
                <w:szCs w:val="20"/>
                <w:lang w:eastAsia="nl-NL"/>
              </w:rPr>
              <w:t xml:space="preserve">   </w:t>
            </w:r>
            <w:r w:rsidRPr="00B84F55">
              <w:rPr>
                <w:rFonts w:ascii="Arial" w:eastAsia="Times New Roman" w:hAnsi="Arial" w:cs="Arial"/>
                <w:color w:val="000000"/>
                <w:sz w:val="20"/>
                <w:szCs w:val="20"/>
                <w:lang w:eastAsia="nl-NL"/>
              </w:rPr>
              <w:fldChar w:fldCharType="begin" w:fldLock="1"/>
            </w:r>
            <w:r w:rsidR="00B84F55" w:rsidRPr="00B84F55">
              <w:rPr>
                <w:rFonts w:ascii="Arial" w:eastAsia="Times New Roman" w:hAnsi="Arial" w:cs="Arial"/>
                <w:color w:val="000000"/>
                <w:sz w:val="20"/>
                <w:szCs w:val="20"/>
                <w:lang w:eastAsia="nl-NL"/>
              </w:rPr>
              <w:instrText>MERGEFIELD Element.Name</w:instrText>
            </w:r>
            <w:r w:rsidRPr="00B84F55">
              <w:rPr>
                <w:rFonts w:ascii="Arial" w:eastAsia="Times New Roman" w:hAnsi="Arial" w:cs="Arial"/>
                <w:color w:val="000000"/>
                <w:sz w:val="20"/>
                <w:szCs w:val="20"/>
                <w:lang w:eastAsia="nl-NL"/>
              </w:rPr>
              <w:fldChar w:fldCharType="separate"/>
            </w:r>
            <w:r w:rsidR="00B84F55" w:rsidRPr="00B84F55">
              <w:rPr>
                <w:rFonts w:ascii="Arial" w:eastAsia="Times New Roman" w:hAnsi="Arial" w:cs="Arial"/>
                <w:color w:val="000000"/>
                <w:sz w:val="20"/>
                <w:szCs w:val="20"/>
                <w:lang w:eastAsia="nl-NL"/>
              </w:rPr>
              <w:t>ZAAKTYPE</w:t>
            </w:r>
            <w:r w:rsidRPr="00B84F55">
              <w:rPr>
                <w:rFonts w:ascii="Arial" w:eastAsia="Times New Roman" w:hAnsi="Arial" w:cs="Arial"/>
                <w:color w:val="000000"/>
                <w:sz w:val="20"/>
                <w:szCs w:val="20"/>
                <w:lang w:eastAsia="nl-NL"/>
              </w:rPr>
              <w:fldChar w:fldCharType="end"/>
            </w:r>
            <w:r w:rsidR="00B84F55" w:rsidRPr="00B84F55">
              <w:rPr>
                <w:rFonts w:ascii="Arial" w:eastAsia="Times New Roman" w:hAnsi="Arial" w:cs="Arial"/>
                <w:color w:val="000000"/>
                <w:sz w:val="20"/>
                <w:szCs w:val="20"/>
                <w:lang w:eastAsia="nl-NL"/>
              </w:rPr>
              <w:t xml:space="preserve">  </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DB7C0C" w:rsidRPr="00B84F55" w:rsidTr="00026886">
        <w:tc>
          <w:tcPr>
            <w:tcW w:w="3600" w:type="dxa"/>
            <w:tcBorders>
              <w:top w:val="nil"/>
              <w:left w:val="nil"/>
              <w:bottom w:val="nil"/>
              <w:right w:val="nil"/>
            </w:tcBorders>
          </w:tcPr>
          <w:p w:rsidR="00DB7C0C" w:rsidRPr="00B84F55" w:rsidRDefault="00DB7C0C"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DB7C0C" w:rsidRPr="00B84F55" w:rsidRDefault="00DB7C0C" w:rsidP="00B84F55">
            <w:pPr>
              <w:widowControl w:val="0"/>
              <w:autoSpaceDE w:val="0"/>
              <w:autoSpaceDN w:val="0"/>
              <w:adjustRightInd w:val="0"/>
              <w:spacing w:after="0" w:line="240" w:lineRule="auto"/>
              <w:rPr>
                <w:rFonts w:ascii="Arial" w:eastAsiaTheme="minorEastAsia" w:hAnsi="Arial" w:cs="Arial"/>
                <w:sz w:val="20"/>
                <w:szCs w:val="20"/>
                <w:lang w:val="en-AU" w:eastAsia="nl-NL"/>
              </w:rPr>
            </w:pPr>
            <w:r w:rsidRPr="00DB7C0C">
              <w:rPr>
                <w:rFonts w:ascii="Arial" w:eastAsiaTheme="minorEastAsia" w:hAnsi="Arial" w:cs="Arial"/>
                <w:sz w:val="20"/>
                <w:szCs w:val="20"/>
                <w:lang w:val="en-AU" w:eastAsia="nl-NL"/>
              </w:rPr>
              <w:t xml:space="preserve">is verplicht bij </w:t>
            </w:r>
            <w:r>
              <w:rPr>
                <w:rFonts w:ascii="Arial" w:eastAsiaTheme="minorEastAsia" w:hAnsi="Arial" w:cs="Arial"/>
                <w:sz w:val="20"/>
                <w:szCs w:val="20"/>
                <w:lang w:val="en-AU" w:eastAsia="nl-NL"/>
              </w:rPr>
              <w:t xml:space="preserve">   </w:t>
            </w:r>
            <w:r w:rsidRPr="00DB7C0C">
              <w:rPr>
                <w:rFonts w:ascii="Arial" w:eastAsiaTheme="minorEastAsia" w:hAnsi="Arial" w:cs="Arial"/>
                <w:sz w:val="20"/>
                <w:szCs w:val="20"/>
                <w:lang w:val="en-AU" w:eastAsia="nl-NL"/>
              </w:rPr>
              <w:t>STATUSTYPE</w:t>
            </w:r>
            <w:r w:rsidRPr="00DB7C0C">
              <w:rPr>
                <w:rFonts w:ascii="Arial" w:eastAsiaTheme="minorEastAsia" w:hAnsi="Arial" w:cs="Arial"/>
                <w:sz w:val="20"/>
                <w:szCs w:val="20"/>
                <w:lang w:val="en-AU" w:eastAsia="nl-NL"/>
              </w:rPr>
              <w:tab/>
            </w:r>
          </w:p>
        </w:tc>
        <w:tc>
          <w:tcPr>
            <w:tcW w:w="1350" w:type="dxa"/>
            <w:tcBorders>
              <w:top w:val="nil"/>
              <w:left w:val="nil"/>
              <w:bottom w:val="nil"/>
              <w:right w:val="nil"/>
            </w:tcBorders>
          </w:tcPr>
          <w:p w:rsidR="00DB7C0C" w:rsidRPr="00B84F55" w:rsidRDefault="00DB7C0C"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KING</w:t>
            </w:r>
          </w:p>
        </w:tc>
      </w:tr>
      <w:tr w:rsidR="00DB7C0C" w:rsidRPr="00B84F55" w:rsidTr="00026886">
        <w:tc>
          <w:tcPr>
            <w:tcW w:w="3600" w:type="dxa"/>
            <w:tcBorders>
              <w:top w:val="nil"/>
              <w:left w:val="nil"/>
              <w:bottom w:val="nil"/>
              <w:right w:val="nil"/>
            </w:tcBorders>
          </w:tcPr>
          <w:p w:rsidR="00DB7C0C" w:rsidRPr="00B84F55" w:rsidRDefault="00DB7C0C"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DB7C0C" w:rsidRPr="00B84F55" w:rsidRDefault="00DB7C0C" w:rsidP="00B84F55">
            <w:pPr>
              <w:widowControl w:val="0"/>
              <w:autoSpaceDE w:val="0"/>
              <w:autoSpaceDN w:val="0"/>
              <w:adjustRightInd w:val="0"/>
              <w:spacing w:after="0" w:line="240" w:lineRule="auto"/>
              <w:rPr>
                <w:rFonts w:ascii="Arial" w:eastAsiaTheme="minorEastAsia" w:hAnsi="Arial" w:cs="Arial"/>
                <w:sz w:val="20"/>
                <w:szCs w:val="20"/>
                <w:lang w:val="en-AU" w:eastAsia="nl-NL"/>
              </w:rPr>
            </w:pPr>
            <w:r w:rsidRPr="00DB7C0C">
              <w:rPr>
                <w:rFonts w:ascii="Arial" w:eastAsiaTheme="minorEastAsia" w:hAnsi="Arial" w:cs="Arial"/>
                <w:sz w:val="20"/>
                <w:szCs w:val="20"/>
                <w:lang w:val="en-AU" w:eastAsia="nl-NL"/>
              </w:rPr>
              <w:t xml:space="preserve">is verplicht bij </w:t>
            </w:r>
            <w:r>
              <w:rPr>
                <w:rFonts w:ascii="Arial" w:eastAsiaTheme="minorEastAsia" w:hAnsi="Arial" w:cs="Arial"/>
                <w:sz w:val="20"/>
                <w:szCs w:val="20"/>
                <w:lang w:val="en-AU" w:eastAsia="nl-NL"/>
              </w:rPr>
              <w:t xml:space="preserve">   </w:t>
            </w:r>
            <w:r w:rsidRPr="00DB7C0C">
              <w:rPr>
                <w:rFonts w:ascii="Arial" w:eastAsiaTheme="minorEastAsia" w:hAnsi="Arial" w:cs="Arial"/>
                <w:sz w:val="20"/>
                <w:szCs w:val="20"/>
                <w:lang w:val="en-AU" w:eastAsia="nl-NL"/>
              </w:rPr>
              <w:t>RESULTAATTYPE</w:t>
            </w:r>
          </w:p>
        </w:tc>
        <w:tc>
          <w:tcPr>
            <w:tcW w:w="1350" w:type="dxa"/>
            <w:tcBorders>
              <w:top w:val="nil"/>
              <w:left w:val="nil"/>
              <w:bottom w:val="nil"/>
              <w:right w:val="nil"/>
            </w:tcBorders>
          </w:tcPr>
          <w:p w:rsidR="00DB7C0C" w:rsidRPr="00B84F55" w:rsidRDefault="00DB7C0C"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KING</w:t>
            </w:r>
          </w:p>
        </w:tc>
      </w:tr>
    </w:tbl>
    <w:bookmarkStart w:id="81" w:name="BKM_970D63F6_4F68_4142_B65A_E2B567E869B6"/>
    <w:bookmarkEnd w:id="76"/>
    <w:p w:rsidR="00B84F55" w:rsidRPr="00B84F55" w:rsidRDefault="002D7CE4" w:rsidP="005E46CC">
      <w:pPr>
        <w:pStyle w:val="Kop2"/>
        <w:rPr>
          <w:lang w:eastAsia="nl-NL"/>
        </w:rPr>
      </w:pPr>
      <w:r w:rsidRPr="00B84F55">
        <w:rPr>
          <w:rFonts w:eastAsiaTheme="minorEastAsia"/>
          <w:sz w:val="20"/>
          <w:szCs w:val="20"/>
          <w:lang w:val="en-AU" w:eastAsia="nl-NL"/>
        </w:rPr>
        <w:fldChar w:fldCharType="begin" w:fldLock="1"/>
      </w:r>
      <w:r w:rsidR="00B84F55" w:rsidRPr="00B84F55">
        <w:rPr>
          <w:rFonts w:eastAsiaTheme="minorEastAsia"/>
          <w:sz w:val="20"/>
          <w:szCs w:val="20"/>
          <w:lang w:val="en-AU" w:eastAsia="nl-NL"/>
        </w:rPr>
        <w:instrText xml:space="preserve">MERGEFIELD </w:instrText>
      </w:r>
      <w:r w:rsidR="00B84F55" w:rsidRPr="00B84F55">
        <w:rPr>
          <w:lang w:eastAsia="nl-NL"/>
        </w:rPr>
        <w:instrText>Element.Stereotype</w:instrText>
      </w:r>
      <w:r w:rsidRPr="00B84F55">
        <w:rPr>
          <w:rFonts w:eastAsiaTheme="minorEastAsia"/>
          <w:sz w:val="20"/>
          <w:szCs w:val="20"/>
          <w:lang w:val="en-AU" w:eastAsia="nl-NL"/>
        </w:rPr>
        <w:fldChar w:fldCharType="separate"/>
      </w:r>
      <w:bookmarkStart w:id="82" w:name="_Toc347344147"/>
      <w:r w:rsidR="005E46CC">
        <w:rPr>
          <w:lang w:eastAsia="nl-NL"/>
        </w:rPr>
        <w:t>Objecttype</w:t>
      </w:r>
      <w:r w:rsidRPr="00B84F55">
        <w:rPr>
          <w:rFonts w:eastAsiaTheme="minorEastAsia"/>
          <w:sz w:val="20"/>
          <w:szCs w:val="20"/>
          <w:lang w:val="en-AU" w:eastAsia="nl-NL"/>
        </w:rPr>
        <w:fldChar w:fldCharType="end"/>
      </w:r>
      <w:r w:rsidR="00B84F55" w:rsidRPr="00B84F55">
        <w:rPr>
          <w:lang w:eastAsia="nl-NL"/>
        </w:rPr>
        <w:t xml:space="preserve"> </w:t>
      </w:r>
      <w:r w:rsidRPr="00B84F55">
        <w:rPr>
          <w:lang w:eastAsia="nl-NL"/>
        </w:rPr>
        <w:fldChar w:fldCharType="begin" w:fldLock="1"/>
      </w:r>
      <w:r w:rsidR="00B84F55" w:rsidRPr="00B84F55">
        <w:rPr>
          <w:lang w:eastAsia="nl-NL"/>
        </w:rPr>
        <w:instrText>MERGEFIELD Element.Name</w:instrText>
      </w:r>
      <w:r w:rsidRPr="00B84F55">
        <w:rPr>
          <w:lang w:eastAsia="nl-NL"/>
        </w:rPr>
        <w:fldChar w:fldCharType="separate"/>
      </w:r>
      <w:r w:rsidR="00B84F55" w:rsidRPr="00B84F55">
        <w:rPr>
          <w:lang w:eastAsia="nl-NL"/>
        </w:rPr>
        <w:t>ZAAKTYPE</w:t>
      </w:r>
      <w:bookmarkEnd w:id="82"/>
      <w:r w:rsidRPr="00B84F55">
        <w:rPr>
          <w:lang w:eastAsia="nl-NL"/>
        </w:rPr>
        <w:fldChar w:fldCharType="end"/>
      </w:r>
    </w:p>
    <w:tbl>
      <w:tblPr>
        <w:tblW w:w="10080" w:type="dxa"/>
        <w:tblInd w:w="60" w:type="dxa"/>
        <w:tblLayout w:type="fixed"/>
        <w:tblCellMar>
          <w:left w:w="60" w:type="dxa"/>
          <w:right w:w="60" w:type="dxa"/>
        </w:tblCellMar>
        <w:tblLook w:val="0000"/>
      </w:tblPr>
      <w:tblGrid>
        <w:gridCol w:w="3600"/>
        <w:gridCol w:w="1080"/>
        <w:gridCol w:w="423"/>
        <w:gridCol w:w="2907"/>
        <w:gridCol w:w="1350"/>
        <w:gridCol w:w="720"/>
      </w:tblGrid>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b/>
                <w:bCs/>
                <w:color w:val="000000"/>
                <w:sz w:val="20"/>
                <w:szCs w:val="20"/>
                <w:lang w:eastAsia="nl-NL"/>
              </w:rPr>
              <w:t>Naam objecttype</w:t>
            </w:r>
          </w:p>
        </w:tc>
        <w:tc>
          <w:tcPr>
            <w:tcW w:w="5760" w:type="dxa"/>
            <w:gridSpan w:val="4"/>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Element.Name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ZAAKTYPE</w:t>
            </w:r>
            <w:r w:rsidRPr="00B84F55">
              <w:rPr>
                <w:rFonts w:ascii="Arial" w:eastAsiaTheme="minorEastAsia" w:hAnsi="Arial" w:cs="Arial"/>
                <w:sz w:val="20"/>
                <w:szCs w:val="20"/>
                <w:lang w:val="en-AU" w:eastAsia="nl-NL"/>
              </w:rPr>
              <w:fldChar w:fldCharType="end"/>
            </w:r>
          </w:p>
        </w:tc>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b/>
                <w:bCs/>
                <w:color w:val="000000"/>
                <w:sz w:val="20"/>
                <w:szCs w:val="20"/>
                <w:lang w:eastAsia="nl-NL"/>
              </w:rPr>
              <w:t>Mnemonic objecttype</w:t>
            </w:r>
          </w:p>
        </w:tc>
        <w:tc>
          <w:tcPr>
            <w:tcW w:w="5760" w:type="dxa"/>
            <w:gridSpan w:val="4"/>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Element.Alias</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ZKT</w:t>
            </w:r>
            <w:r w:rsidRPr="00B84F55">
              <w:rPr>
                <w:rFonts w:ascii="Arial" w:eastAsiaTheme="minorEastAsia" w:hAnsi="Arial" w:cs="Arial"/>
                <w:sz w:val="20"/>
                <w:szCs w:val="20"/>
                <w:lang w:val="en-AU" w:eastAsia="nl-NL"/>
              </w:rPr>
              <w:fldChar w:fldCharType="end"/>
            </w:r>
          </w:p>
        </w:tc>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Herkomst objecttype</w:t>
            </w: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tr>
      <w:tr w:rsidR="00B84F55" w:rsidRPr="00B84F55" w:rsidTr="00EE7DB4">
        <w:trPr>
          <w:gridAfter w:val="1"/>
          <w:wAfter w:w="720" w:type="dxa"/>
          <w:trHeight w:val="230"/>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EE7DB4">
        <w:trPr>
          <w:gridAfter w:val="1"/>
          <w:wAfter w:w="720" w:type="dxa"/>
          <w:trHeight w:val="230"/>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Definitie objecttype</w:t>
            </w:r>
          </w:p>
        </w:tc>
        <w:tc>
          <w:tcPr>
            <w:tcW w:w="5760" w:type="dxa"/>
            <w:gridSpan w:val="4"/>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F0F0F"/>
                <w:sz w:val="20"/>
                <w:szCs w:val="20"/>
                <w:lang w:eastAsia="nl-NL"/>
              </w:rPr>
            </w:pPr>
            <w:r w:rsidRPr="00B84F55">
              <w:rPr>
                <w:rFonts w:ascii="Arial" w:eastAsiaTheme="minorEastAsia" w:hAnsi="Arial" w:cs="Arial"/>
                <w:sz w:val="20"/>
                <w:szCs w:val="20"/>
                <w:lang w:eastAsia="nl-NL"/>
              </w:rPr>
              <w:fldChar w:fldCharType="begin" w:fldLock="1"/>
            </w:r>
            <w:r w:rsidR="00B84F55" w:rsidRPr="00B84F55">
              <w:rPr>
                <w:rFonts w:ascii="Arial" w:eastAsiaTheme="minorEastAsia" w:hAnsi="Arial" w:cs="Arial"/>
                <w:sz w:val="20"/>
                <w:szCs w:val="20"/>
                <w:lang w:eastAsia="nl-NL"/>
              </w:rPr>
              <w:instrText xml:space="preserve">MERGEFIELD </w:instrText>
            </w:r>
            <w:r w:rsidR="00B84F55" w:rsidRPr="00B84F55">
              <w:rPr>
                <w:rFonts w:ascii="Arial" w:eastAsia="Times New Roman" w:hAnsi="Arial" w:cs="Arial"/>
                <w:color w:val="0F0F0F"/>
                <w:sz w:val="20"/>
                <w:szCs w:val="20"/>
                <w:lang w:eastAsia="nl-NL"/>
              </w:rPr>
              <w:instrText>Element.Notes</w:instrText>
            </w:r>
            <w:r w:rsidRPr="00B84F55">
              <w:rPr>
                <w:rFonts w:ascii="Arial" w:eastAsiaTheme="minorEastAsia" w:hAnsi="Arial" w:cs="Arial"/>
                <w:sz w:val="20"/>
                <w:szCs w:val="20"/>
                <w:lang w:eastAsia="nl-NL"/>
              </w:rPr>
              <w:fldChar w:fldCharType="separate"/>
            </w:r>
            <w:r w:rsidR="00B84F55" w:rsidRPr="00B84F55">
              <w:rPr>
                <w:rFonts w:ascii="Arial" w:eastAsia="Times New Roman" w:hAnsi="Arial" w:cs="Arial"/>
                <w:color w:val="0F0F0F"/>
                <w:sz w:val="20"/>
                <w:szCs w:val="20"/>
                <w:lang w:eastAsia="nl-NL"/>
              </w:rPr>
              <w:t>Het geheel van karakteristieke eigenschappen van zaken van eenzelfde soort</w:t>
            </w:r>
            <w:r w:rsidRPr="00B84F55">
              <w:rPr>
                <w:rFonts w:ascii="Arial" w:eastAsiaTheme="minorEastAsia" w:hAnsi="Arial" w:cs="Arial"/>
                <w:sz w:val="20"/>
                <w:szCs w:val="20"/>
                <w:lang w:eastAsia="nl-NL"/>
              </w:rPr>
              <w:fldChar w:fldCharType="end"/>
            </w:r>
          </w:p>
        </w:tc>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Herkomst definitie objecttype</w:t>
            </w: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 o.b.v. RGBZ</w:t>
            </w:r>
          </w:p>
        </w:tc>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Datum opname objecttype</w:t>
            </w: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1 juli 2012</w:t>
            </w:r>
          </w:p>
        </w:tc>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Toelichting objecttype</w:t>
            </w: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Het betreft de indeling of groepering van zaken naar hun aard, zoals “Behandelen aanvraag bouwvergunning” en “Behandelen aanvraag ontheffing parkeren”.</w:t>
            </w:r>
          </w:p>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[tekst nog toe te voegen over ‘hoofd- en deelzaken’]</w:t>
            </w:r>
          </w:p>
        </w:tc>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Unieke aanduiding objecttype</w:t>
            </w: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Combinatie van de unieke aanduiding van CATALOGUS met Zaaktype-identificatie</w:t>
            </w:r>
          </w:p>
        </w:tc>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EE7DB4">
        <w:trPr>
          <w:gridAfter w:val="1"/>
          <w:wAfter w:w="720" w:type="dxa"/>
          <w:trHeight w:hRule="exact" w:val="265"/>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Populatie Objecttype</w:t>
            </w: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B84F55">
              <w:rPr>
                <w:rFonts w:ascii="Arial" w:eastAsia="Times New Roman" w:hAnsi="Arial" w:cs="Arial"/>
                <w:b/>
                <w:bCs/>
                <w:color w:val="000000"/>
                <w:sz w:val="20"/>
                <w:szCs w:val="20"/>
                <w:lang w:eastAsia="nl-NL"/>
              </w:rPr>
              <w:t>Kwaliteitsbegrip Objecttype</w:t>
            </w: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760" w:type="dxa"/>
            <w:gridSpan w:val="4"/>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83" w:name="BKM_AAF09F68_60F8_4913_9727_5DB2E10F8B12"/>
            <w:r w:rsidRPr="00B84F55">
              <w:rPr>
                <w:rFonts w:ascii="Arial" w:eastAsia="Times New Roman" w:hAnsi="Arial" w:cs="Arial"/>
                <w:b/>
                <w:bCs/>
                <w:color w:val="000000"/>
                <w:sz w:val="20"/>
                <w:szCs w:val="20"/>
                <w:lang w:eastAsia="nl-NL"/>
              </w:rPr>
              <w:t>Overzicht Attributen</w:t>
            </w: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Code</w:t>
            </w:r>
          </w:p>
        </w:tc>
        <w:tc>
          <w:tcPr>
            <w:tcW w:w="3330" w:type="dxa"/>
            <w:gridSpan w:val="2"/>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Gegevensnaam</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i/>
                <w:iCs/>
                <w:color w:val="000000"/>
                <w:sz w:val="20"/>
                <w:szCs w:val="20"/>
                <w:lang w:eastAsia="nl-NL"/>
              </w:rPr>
              <w:t>Herkomst</w:t>
            </w:r>
          </w:p>
        </w:tc>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Zaaktype-identificatie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83"/>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84" w:name="BKM_D5C0C297_D309_42ca_B55D_02364E9B4405"/>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0005</w:t>
            </w: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Zaaktype-omschrijving</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GFO Zaken 2004</w:t>
            </w:r>
          </w:p>
        </w:tc>
        <w:bookmarkEnd w:id="84"/>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85" w:name="BKM_090DC47A_24BB_42b8_A5F3_591416279CBE"/>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Zaaktype-omschrijving generiek</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85"/>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86" w:name="BKM_72C9F3B0_3440_48bd_AC3F_20AA140FC262"/>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Zaakcategorie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86"/>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87" w:name="BKM_79D6CEDF_7BF2_4568_87CF_5F7B7708C389"/>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Doel</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87"/>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88" w:name="BKM_26FE4743_FC57_4535_A6A7_3493220C2C98"/>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Aanleiding</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88"/>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89" w:name="BKM_9704E09C_1EA0_4e89_95A6_0E5B0958FDAB"/>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Toelichting</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89"/>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90" w:name="BKM_B35DC1E8_7ACE_462f_9731_CA34F7F50B85"/>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Indicatie Intern of Extern</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 o.b.v. ZTC 1.0</w:t>
            </w:r>
          </w:p>
        </w:tc>
        <w:bookmarkEnd w:id="90"/>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91" w:name="BKM_88042628_256B_4e4e_A752_2C719A4D4CC2"/>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Handeling initiator</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 o.b.v. ZTC 1.0</w:t>
            </w:r>
          </w:p>
        </w:tc>
        <w:bookmarkEnd w:id="91"/>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92" w:name="BKM_F91432FC_092C_4f08_91D7_3DD972CCBF66"/>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Onderwerp</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 o.b.v. ZTC 1.0</w:t>
            </w:r>
          </w:p>
        </w:tc>
        <w:bookmarkEnd w:id="92"/>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93" w:name="BKM_F4EE6872_3DF0_47ac_B3E1_4FD3712ABB95"/>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Handeling behandelaar</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 o.b.v. ZTC 1.0</w:t>
            </w:r>
          </w:p>
        </w:tc>
        <w:bookmarkEnd w:id="93"/>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94" w:name="BKM_3E781673_0F14_40d7_A72E_F323B7C78215"/>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Doorlooptijd behandeling</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94"/>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95" w:name="BKM_FA01CD88_7E6E_4416_A391_49763348B106"/>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Servicenorm behandeling</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95"/>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96" w:name="BKM_D5F941A0_3968_4cb4_8218_8E4B9C7CE0C1"/>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Opschorting/aanhouding mogelijk</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96"/>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97" w:name="BKM_34C8AA83_5E7F_41e2_BBA1_73957EA4D4B7"/>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Verlenging mogelijk</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97"/>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98" w:name="BKM_A94A66A7_F329_484f_9C12_0798324FF8F9"/>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Verlengingstermijn</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98"/>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99" w:name="BKM_7F0B6A43_B98C_4fb2_BFE3_607600D543E2"/>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0006</w:t>
            </w: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Trefwoord</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GFO Zaken 2004, aangepast door KING</w:t>
            </w:r>
          </w:p>
        </w:tc>
        <w:bookmarkEnd w:id="99"/>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00" w:name="BKM_9B24C05B_CC7E_4707_B1C1_08052B0ED31F"/>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Archiefclassificatiecode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 op basis van NEN 2082</w:t>
            </w:r>
          </w:p>
        </w:tc>
        <w:bookmarkEnd w:id="100"/>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01" w:name="BKM_0731AFC4_4600_4167_A9B3_5BD6DAA51B4C"/>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Vertrouwelijkheidaanduiding</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101"/>
      </w:tr>
      <w:tr w:rsidR="00183697" w:rsidRPr="00B84F55" w:rsidTr="00EE7DB4">
        <w:trPr>
          <w:gridAfter w:val="1"/>
          <w:wAfter w:w="720" w:type="dxa"/>
        </w:trPr>
        <w:tc>
          <w:tcPr>
            <w:tcW w:w="3600" w:type="dxa"/>
            <w:tcBorders>
              <w:top w:val="nil"/>
              <w:left w:val="nil"/>
              <w:bottom w:val="nil"/>
              <w:right w:val="nil"/>
            </w:tcBorders>
          </w:tcPr>
          <w:p w:rsidR="00183697" w:rsidRPr="00B84F55" w:rsidRDefault="00183697"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1080" w:type="dxa"/>
            <w:tcBorders>
              <w:top w:val="nil"/>
              <w:left w:val="nil"/>
              <w:bottom w:val="nil"/>
              <w:right w:val="nil"/>
            </w:tcBorders>
          </w:tcPr>
          <w:p w:rsidR="00183697" w:rsidRPr="00B84F55" w:rsidRDefault="00183697"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183697" w:rsidRPr="00B84F55" w:rsidRDefault="00183697" w:rsidP="00B84F55">
            <w:pPr>
              <w:widowControl w:val="0"/>
              <w:autoSpaceDE w:val="0"/>
              <w:autoSpaceDN w:val="0"/>
              <w:adjustRightInd w:val="0"/>
              <w:spacing w:after="0" w:line="240" w:lineRule="auto"/>
              <w:rPr>
                <w:rFonts w:ascii="Arial" w:eastAsiaTheme="minorEastAsia" w:hAnsi="Arial" w:cs="Arial"/>
                <w:sz w:val="20"/>
                <w:szCs w:val="20"/>
                <w:lang w:val="en-AU" w:eastAsia="nl-NL"/>
              </w:rPr>
            </w:pPr>
            <w:r w:rsidRPr="00183697">
              <w:rPr>
                <w:rFonts w:ascii="Arial" w:eastAsiaTheme="minorEastAsia" w:hAnsi="Arial" w:cs="Arial"/>
                <w:sz w:val="20"/>
                <w:szCs w:val="20"/>
                <w:lang w:val="en-AU" w:eastAsia="nl-NL"/>
              </w:rPr>
              <w:t>Verantwoordelijke</w:t>
            </w:r>
          </w:p>
        </w:tc>
        <w:tc>
          <w:tcPr>
            <w:tcW w:w="1350" w:type="dxa"/>
            <w:tcBorders>
              <w:top w:val="nil"/>
              <w:left w:val="nil"/>
              <w:bottom w:val="nil"/>
              <w:right w:val="nil"/>
            </w:tcBorders>
          </w:tcPr>
          <w:p w:rsidR="00183697" w:rsidRPr="00B84F55" w:rsidRDefault="00183697"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KING</w:t>
            </w:r>
          </w:p>
        </w:tc>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02" w:name="BKM_847CE870_D8A8_4852_9F45_C40F24199057"/>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Publicatie-indicatie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102"/>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03" w:name="BKM_A4F2615F_F242_4580_B29F_8B4111EDDB0E"/>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Publicatietekst</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RGBZ</w:t>
            </w:r>
          </w:p>
        </w:tc>
        <w:bookmarkEnd w:id="103"/>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04" w:name="BKM_8C6F4533_F090_4c4b_A183_23B2A72A13DF"/>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Product/Dienst</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bookmarkEnd w:id="104"/>
      </w:tr>
      <w:tr w:rsidR="00EE7DB4" w:rsidRPr="00EE7DB4" w:rsidTr="00EE7DB4">
        <w:tc>
          <w:tcPr>
            <w:tcW w:w="3600" w:type="dxa"/>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1503"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2907" w:type="dxa"/>
            <w:tcBorders>
              <w:top w:val="nil"/>
              <w:left w:val="nil"/>
              <w:bottom w:val="nil"/>
              <w:right w:val="nil"/>
            </w:tcBorders>
          </w:tcPr>
          <w:p w:rsidR="00EE7DB4" w:rsidRPr="00EE7DB4" w:rsidRDefault="002D7CE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fldChar w:fldCharType="begin" w:fldLock="1"/>
            </w:r>
            <w:r w:rsidR="00EE7DB4" w:rsidRPr="00EE7DB4">
              <w:rPr>
                <w:rFonts w:ascii="Lucida Sans" w:eastAsiaTheme="minorEastAsia" w:hAnsi="Lucida Sans" w:cs="Lucida Sans"/>
                <w:color w:val="000000"/>
                <w:sz w:val="20"/>
                <w:szCs w:val="20"/>
                <w:lang w:eastAsia="nl-NL"/>
              </w:rPr>
              <w:instrText>MERGEFIELD Att.Name</w:instrText>
            </w:r>
            <w:r w:rsidRPr="00EE7DB4">
              <w:rPr>
                <w:rFonts w:ascii="Lucida Sans" w:eastAsiaTheme="minorEastAsia" w:hAnsi="Lucida Sans" w:cs="Lucida Sans"/>
                <w:color w:val="000000"/>
                <w:sz w:val="20"/>
                <w:szCs w:val="20"/>
                <w:lang w:eastAsia="nl-NL"/>
              </w:rPr>
              <w:fldChar w:fldCharType="separate"/>
            </w:r>
            <w:r w:rsidR="00EE7DB4" w:rsidRPr="00EE7DB4">
              <w:rPr>
                <w:rFonts w:ascii="Lucida Sans" w:eastAsiaTheme="minorEastAsia" w:hAnsi="Lucida Sans" w:cs="Lucida Sans"/>
                <w:color w:val="000000"/>
                <w:sz w:val="20"/>
                <w:szCs w:val="20"/>
                <w:lang w:eastAsia="nl-NL"/>
              </w:rPr>
              <w:t>Naam</w:t>
            </w:r>
            <w:r w:rsidRPr="00EE7DB4">
              <w:rPr>
                <w:rFonts w:ascii="Lucida Sans" w:eastAsiaTheme="minorEastAsia" w:hAnsi="Lucida Sans" w:cs="Lucida Sans"/>
                <w:color w:val="000000"/>
                <w:sz w:val="20"/>
                <w:szCs w:val="20"/>
                <w:lang w:eastAsia="nl-NL"/>
              </w:rPr>
              <w:fldChar w:fldCharType="end"/>
            </w:r>
          </w:p>
        </w:tc>
        <w:tc>
          <w:tcPr>
            <w:tcW w:w="2070"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t>KING</w:t>
            </w:r>
          </w:p>
        </w:tc>
      </w:tr>
      <w:tr w:rsidR="00EE7DB4" w:rsidRPr="00EE7DB4" w:rsidTr="00EE7DB4">
        <w:tc>
          <w:tcPr>
            <w:tcW w:w="3600" w:type="dxa"/>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05" w:name="BKM_56C6736B_C3D7_4e54_9C10_93CAB314C3E5"/>
          </w:p>
        </w:tc>
        <w:tc>
          <w:tcPr>
            <w:tcW w:w="1503"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2907" w:type="dxa"/>
            <w:tcBorders>
              <w:top w:val="nil"/>
              <w:left w:val="nil"/>
              <w:bottom w:val="nil"/>
              <w:right w:val="nil"/>
            </w:tcBorders>
          </w:tcPr>
          <w:p w:rsidR="00EE7DB4" w:rsidRPr="00EE7DB4" w:rsidRDefault="002D7CE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fldChar w:fldCharType="begin" w:fldLock="1"/>
            </w:r>
            <w:r w:rsidR="00EE7DB4" w:rsidRPr="00EE7DB4">
              <w:rPr>
                <w:rFonts w:ascii="Lucida Sans" w:eastAsiaTheme="minorEastAsia" w:hAnsi="Lucida Sans" w:cs="Lucida Sans"/>
                <w:color w:val="000000"/>
                <w:sz w:val="20"/>
                <w:szCs w:val="20"/>
                <w:lang w:eastAsia="nl-NL"/>
              </w:rPr>
              <w:instrText>MERGEFIELD Att.Name</w:instrText>
            </w:r>
            <w:r w:rsidRPr="00EE7DB4">
              <w:rPr>
                <w:rFonts w:ascii="Lucida Sans" w:eastAsiaTheme="minorEastAsia" w:hAnsi="Lucida Sans" w:cs="Lucida Sans"/>
                <w:color w:val="000000"/>
                <w:sz w:val="20"/>
                <w:szCs w:val="20"/>
                <w:lang w:eastAsia="nl-NL"/>
              </w:rPr>
              <w:fldChar w:fldCharType="separate"/>
            </w:r>
            <w:r w:rsidR="00EE7DB4" w:rsidRPr="00EE7DB4">
              <w:rPr>
                <w:rFonts w:ascii="Lucida Sans" w:eastAsiaTheme="minorEastAsia" w:hAnsi="Lucida Sans" w:cs="Lucida Sans"/>
                <w:color w:val="000000"/>
                <w:sz w:val="20"/>
                <w:szCs w:val="20"/>
                <w:lang w:eastAsia="nl-NL"/>
              </w:rPr>
              <w:t>Link</w:t>
            </w:r>
            <w:r w:rsidRPr="00EE7DB4">
              <w:rPr>
                <w:rFonts w:ascii="Lucida Sans" w:eastAsiaTheme="minorEastAsia" w:hAnsi="Lucida Sans" w:cs="Lucida Sans"/>
                <w:color w:val="000000"/>
                <w:sz w:val="20"/>
                <w:szCs w:val="20"/>
                <w:lang w:eastAsia="nl-NL"/>
              </w:rPr>
              <w:fldChar w:fldCharType="end"/>
            </w:r>
          </w:p>
        </w:tc>
        <w:tc>
          <w:tcPr>
            <w:tcW w:w="2070"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t>KING</w:t>
            </w:r>
          </w:p>
        </w:tc>
        <w:bookmarkEnd w:id="105"/>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06" w:name="BKM_C7416EAA_2BA6_445a_B6A6_7408D4E304C6"/>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Formulier</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bookmarkEnd w:id="106"/>
      </w:tr>
      <w:tr w:rsidR="00EE7DB4" w:rsidRPr="00EE7DB4" w:rsidTr="00EE7DB4">
        <w:tc>
          <w:tcPr>
            <w:tcW w:w="3600" w:type="dxa"/>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1503"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2907" w:type="dxa"/>
            <w:tcBorders>
              <w:top w:val="nil"/>
              <w:left w:val="nil"/>
              <w:bottom w:val="nil"/>
              <w:right w:val="nil"/>
            </w:tcBorders>
          </w:tcPr>
          <w:p w:rsidR="00EE7DB4" w:rsidRPr="00EE7DB4" w:rsidRDefault="002D7CE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fldChar w:fldCharType="begin" w:fldLock="1"/>
            </w:r>
            <w:r w:rsidR="00EE7DB4" w:rsidRPr="00EE7DB4">
              <w:rPr>
                <w:rFonts w:ascii="Lucida Sans" w:eastAsiaTheme="minorEastAsia" w:hAnsi="Lucida Sans" w:cs="Lucida Sans"/>
                <w:color w:val="000000"/>
                <w:sz w:val="20"/>
                <w:szCs w:val="20"/>
                <w:lang w:eastAsia="nl-NL"/>
              </w:rPr>
              <w:instrText>MERGEFIELD Att.Name</w:instrText>
            </w:r>
            <w:r w:rsidRPr="00EE7DB4">
              <w:rPr>
                <w:rFonts w:ascii="Lucida Sans" w:eastAsiaTheme="minorEastAsia" w:hAnsi="Lucida Sans" w:cs="Lucida Sans"/>
                <w:color w:val="000000"/>
                <w:sz w:val="20"/>
                <w:szCs w:val="20"/>
                <w:lang w:eastAsia="nl-NL"/>
              </w:rPr>
              <w:fldChar w:fldCharType="separate"/>
            </w:r>
            <w:r w:rsidR="00EE7DB4" w:rsidRPr="00EE7DB4">
              <w:rPr>
                <w:rFonts w:ascii="Lucida Sans" w:eastAsiaTheme="minorEastAsia" w:hAnsi="Lucida Sans" w:cs="Lucida Sans"/>
                <w:color w:val="000000"/>
                <w:sz w:val="20"/>
                <w:szCs w:val="20"/>
                <w:lang w:eastAsia="nl-NL"/>
              </w:rPr>
              <w:t>Naam</w:t>
            </w:r>
            <w:r w:rsidRPr="00EE7DB4">
              <w:rPr>
                <w:rFonts w:ascii="Lucida Sans" w:eastAsiaTheme="minorEastAsia" w:hAnsi="Lucida Sans" w:cs="Lucida Sans"/>
                <w:color w:val="000000"/>
                <w:sz w:val="20"/>
                <w:szCs w:val="20"/>
                <w:lang w:eastAsia="nl-NL"/>
              </w:rPr>
              <w:fldChar w:fldCharType="end"/>
            </w:r>
          </w:p>
        </w:tc>
        <w:tc>
          <w:tcPr>
            <w:tcW w:w="2070"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t>KING</w:t>
            </w:r>
          </w:p>
        </w:tc>
      </w:tr>
      <w:tr w:rsidR="00EE7DB4" w:rsidRPr="00EE7DB4" w:rsidTr="00EE7DB4">
        <w:tc>
          <w:tcPr>
            <w:tcW w:w="3600" w:type="dxa"/>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07" w:name="BKM_EF4BBA92_CF3C_4282_9BFE_D8E8D3D0A07A"/>
          </w:p>
        </w:tc>
        <w:tc>
          <w:tcPr>
            <w:tcW w:w="1503"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2907" w:type="dxa"/>
            <w:tcBorders>
              <w:top w:val="nil"/>
              <w:left w:val="nil"/>
              <w:bottom w:val="nil"/>
              <w:right w:val="nil"/>
            </w:tcBorders>
          </w:tcPr>
          <w:p w:rsidR="00EE7DB4" w:rsidRPr="00EE7DB4" w:rsidRDefault="002D7CE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fldChar w:fldCharType="begin" w:fldLock="1"/>
            </w:r>
            <w:r w:rsidR="00EE7DB4" w:rsidRPr="00EE7DB4">
              <w:rPr>
                <w:rFonts w:ascii="Lucida Sans" w:eastAsiaTheme="minorEastAsia" w:hAnsi="Lucida Sans" w:cs="Lucida Sans"/>
                <w:color w:val="000000"/>
                <w:sz w:val="20"/>
                <w:szCs w:val="20"/>
                <w:lang w:eastAsia="nl-NL"/>
              </w:rPr>
              <w:instrText>MERGEFIELD Att.Name</w:instrText>
            </w:r>
            <w:r w:rsidRPr="00EE7DB4">
              <w:rPr>
                <w:rFonts w:ascii="Lucida Sans" w:eastAsiaTheme="minorEastAsia" w:hAnsi="Lucida Sans" w:cs="Lucida Sans"/>
                <w:color w:val="000000"/>
                <w:sz w:val="20"/>
                <w:szCs w:val="20"/>
                <w:lang w:eastAsia="nl-NL"/>
              </w:rPr>
              <w:fldChar w:fldCharType="separate"/>
            </w:r>
            <w:r w:rsidR="00EE7DB4" w:rsidRPr="00EE7DB4">
              <w:rPr>
                <w:rFonts w:ascii="Lucida Sans" w:eastAsiaTheme="minorEastAsia" w:hAnsi="Lucida Sans" w:cs="Lucida Sans"/>
                <w:color w:val="000000"/>
                <w:sz w:val="20"/>
                <w:szCs w:val="20"/>
                <w:lang w:eastAsia="nl-NL"/>
              </w:rPr>
              <w:t>Link</w:t>
            </w:r>
            <w:r w:rsidRPr="00EE7DB4">
              <w:rPr>
                <w:rFonts w:ascii="Lucida Sans" w:eastAsiaTheme="minorEastAsia" w:hAnsi="Lucida Sans" w:cs="Lucida Sans"/>
                <w:color w:val="000000"/>
                <w:sz w:val="20"/>
                <w:szCs w:val="20"/>
                <w:lang w:eastAsia="nl-NL"/>
              </w:rPr>
              <w:fldChar w:fldCharType="end"/>
            </w:r>
          </w:p>
        </w:tc>
        <w:tc>
          <w:tcPr>
            <w:tcW w:w="2070"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t>KING</w:t>
            </w:r>
          </w:p>
        </w:tc>
        <w:bookmarkEnd w:id="107"/>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08" w:name="BKM_9AE09748_EC0D_40a7_B9B6_438972B9B679"/>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Referentieproces</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bookmarkEnd w:id="108"/>
      </w:tr>
      <w:tr w:rsidR="00EE7DB4" w:rsidRPr="00EE7DB4" w:rsidTr="00EE7DB4">
        <w:tc>
          <w:tcPr>
            <w:tcW w:w="3600" w:type="dxa"/>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1503"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2907" w:type="dxa"/>
            <w:tcBorders>
              <w:top w:val="nil"/>
              <w:left w:val="nil"/>
              <w:bottom w:val="nil"/>
              <w:right w:val="nil"/>
            </w:tcBorders>
          </w:tcPr>
          <w:p w:rsidR="00EE7DB4" w:rsidRPr="00EE7DB4" w:rsidRDefault="002D7CE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fldChar w:fldCharType="begin" w:fldLock="1"/>
            </w:r>
            <w:r w:rsidR="00EE7DB4" w:rsidRPr="00EE7DB4">
              <w:rPr>
                <w:rFonts w:ascii="Lucida Sans" w:eastAsiaTheme="minorEastAsia" w:hAnsi="Lucida Sans" w:cs="Lucida Sans"/>
                <w:color w:val="000000"/>
                <w:sz w:val="20"/>
                <w:szCs w:val="20"/>
                <w:lang w:eastAsia="nl-NL"/>
              </w:rPr>
              <w:instrText>MERGEFIELD Att.Name</w:instrText>
            </w:r>
            <w:r w:rsidRPr="00EE7DB4">
              <w:rPr>
                <w:rFonts w:ascii="Lucida Sans" w:eastAsiaTheme="minorEastAsia" w:hAnsi="Lucida Sans" w:cs="Lucida Sans"/>
                <w:color w:val="000000"/>
                <w:sz w:val="20"/>
                <w:szCs w:val="20"/>
                <w:lang w:eastAsia="nl-NL"/>
              </w:rPr>
              <w:fldChar w:fldCharType="separate"/>
            </w:r>
            <w:r w:rsidR="00EE7DB4" w:rsidRPr="00EE7DB4">
              <w:rPr>
                <w:rFonts w:ascii="Lucida Sans" w:eastAsiaTheme="minorEastAsia" w:hAnsi="Lucida Sans" w:cs="Lucida Sans"/>
                <w:color w:val="000000"/>
                <w:sz w:val="20"/>
                <w:szCs w:val="20"/>
                <w:lang w:eastAsia="nl-NL"/>
              </w:rPr>
              <w:t>Naam</w:t>
            </w:r>
            <w:r w:rsidRPr="00EE7DB4">
              <w:rPr>
                <w:rFonts w:ascii="Lucida Sans" w:eastAsiaTheme="minorEastAsia" w:hAnsi="Lucida Sans" w:cs="Lucida Sans"/>
                <w:color w:val="000000"/>
                <w:sz w:val="20"/>
                <w:szCs w:val="20"/>
                <w:lang w:eastAsia="nl-NL"/>
              </w:rPr>
              <w:fldChar w:fldCharType="end"/>
            </w:r>
          </w:p>
        </w:tc>
        <w:tc>
          <w:tcPr>
            <w:tcW w:w="2070"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t>KING</w:t>
            </w:r>
          </w:p>
        </w:tc>
      </w:tr>
      <w:tr w:rsidR="00EE7DB4" w:rsidRPr="00EE7DB4" w:rsidTr="00EE7DB4">
        <w:tc>
          <w:tcPr>
            <w:tcW w:w="3600" w:type="dxa"/>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09" w:name="BKM_A660A234_2DCF_491a_AEDC_49E759F32CAA"/>
          </w:p>
        </w:tc>
        <w:tc>
          <w:tcPr>
            <w:tcW w:w="1503"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2907" w:type="dxa"/>
            <w:tcBorders>
              <w:top w:val="nil"/>
              <w:left w:val="nil"/>
              <w:bottom w:val="nil"/>
              <w:right w:val="nil"/>
            </w:tcBorders>
          </w:tcPr>
          <w:p w:rsidR="00EE7DB4" w:rsidRPr="00EE7DB4" w:rsidRDefault="002D7CE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fldChar w:fldCharType="begin" w:fldLock="1"/>
            </w:r>
            <w:r w:rsidR="00EE7DB4" w:rsidRPr="00EE7DB4">
              <w:rPr>
                <w:rFonts w:ascii="Lucida Sans" w:eastAsiaTheme="minorEastAsia" w:hAnsi="Lucida Sans" w:cs="Lucida Sans"/>
                <w:color w:val="000000"/>
                <w:sz w:val="20"/>
                <w:szCs w:val="20"/>
                <w:lang w:eastAsia="nl-NL"/>
              </w:rPr>
              <w:instrText>MERGEFIELD Att.Name</w:instrText>
            </w:r>
            <w:r w:rsidRPr="00EE7DB4">
              <w:rPr>
                <w:rFonts w:ascii="Lucida Sans" w:eastAsiaTheme="minorEastAsia" w:hAnsi="Lucida Sans" w:cs="Lucida Sans"/>
                <w:color w:val="000000"/>
                <w:sz w:val="20"/>
                <w:szCs w:val="20"/>
                <w:lang w:eastAsia="nl-NL"/>
              </w:rPr>
              <w:fldChar w:fldCharType="separate"/>
            </w:r>
            <w:r w:rsidR="00EE7DB4" w:rsidRPr="00EE7DB4">
              <w:rPr>
                <w:rFonts w:ascii="Lucida Sans" w:eastAsiaTheme="minorEastAsia" w:hAnsi="Lucida Sans" w:cs="Lucida Sans"/>
                <w:color w:val="000000"/>
                <w:sz w:val="20"/>
                <w:szCs w:val="20"/>
                <w:lang w:eastAsia="nl-NL"/>
              </w:rPr>
              <w:t>Link</w:t>
            </w:r>
            <w:r w:rsidRPr="00EE7DB4">
              <w:rPr>
                <w:rFonts w:ascii="Lucida Sans" w:eastAsiaTheme="minorEastAsia" w:hAnsi="Lucida Sans" w:cs="Lucida Sans"/>
                <w:color w:val="000000"/>
                <w:sz w:val="20"/>
                <w:szCs w:val="20"/>
                <w:lang w:eastAsia="nl-NL"/>
              </w:rPr>
              <w:fldChar w:fldCharType="end"/>
            </w:r>
          </w:p>
        </w:tc>
        <w:tc>
          <w:tcPr>
            <w:tcW w:w="2070"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t>KING</w:t>
            </w:r>
          </w:p>
        </w:tc>
        <w:bookmarkEnd w:id="109"/>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10" w:name="BKM_9736E958_6898_4d81_8448_7E42B0ED5349"/>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Verantwoordingsrelatie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110"/>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11" w:name="BKM_95B966CC_DCCB_46b7_B24A_9AFFD42E69CD"/>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Broncatalogus</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bookmarkEnd w:id="111"/>
      </w:tr>
      <w:tr w:rsidR="00B84F55" w:rsidRPr="00B84F55" w:rsidTr="00EE7DB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1503" w:type="dxa"/>
            <w:gridSpan w:val="2"/>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2907"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Lucida Sans" w:eastAsiaTheme="minorEastAsia" w:hAnsi="Lucida Sans" w:cs="Lucida Sans"/>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Lucida Sans" w:eastAsiaTheme="minorEastAsia" w:hAnsi="Lucida Sans" w:cs="Lucida Sans"/>
                <w:color w:val="000000"/>
                <w:sz w:val="20"/>
                <w:szCs w:val="20"/>
                <w:lang w:eastAsia="nl-NL"/>
              </w:rPr>
              <w:t>Domein</w:t>
            </w:r>
            <w:r w:rsidRPr="00B84F55">
              <w:rPr>
                <w:rFonts w:ascii="Arial" w:eastAsiaTheme="minorEastAsia" w:hAnsi="Arial" w:cs="Arial"/>
                <w:sz w:val="20"/>
                <w:szCs w:val="20"/>
                <w:lang w:val="en-AU" w:eastAsia="nl-NL"/>
              </w:rPr>
              <w:fldChar w:fldCharType="end"/>
            </w:r>
          </w:p>
        </w:tc>
        <w:tc>
          <w:tcPr>
            <w:tcW w:w="2070" w:type="dxa"/>
            <w:gridSpan w:val="2"/>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Lucida Sans" w:eastAsiaTheme="minorEastAsia" w:hAnsi="Lucida Sans" w:cs="Lucida Sans"/>
                <w:color w:val="000000"/>
                <w:sz w:val="20"/>
                <w:szCs w:val="20"/>
                <w:lang w:eastAsia="nl-NL"/>
              </w:rPr>
              <w:t>KING</w:t>
            </w:r>
          </w:p>
        </w:tc>
      </w:tr>
      <w:tr w:rsidR="00B84F55" w:rsidRPr="00B84F55" w:rsidTr="00EE7DB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12" w:name="BKM_22548F7D_040D_4524_BC7C_AC6224FADB1B"/>
          </w:p>
        </w:tc>
        <w:tc>
          <w:tcPr>
            <w:tcW w:w="1503" w:type="dxa"/>
            <w:gridSpan w:val="2"/>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2907"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Lucida Sans" w:eastAsiaTheme="minorEastAsia" w:hAnsi="Lucida Sans" w:cs="Lucida Sans"/>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Lucida Sans" w:eastAsiaTheme="minorEastAsia" w:hAnsi="Lucida Sans" w:cs="Lucida Sans"/>
                <w:color w:val="000000"/>
                <w:sz w:val="20"/>
                <w:szCs w:val="20"/>
                <w:lang w:eastAsia="nl-NL"/>
              </w:rPr>
              <w:t>RSIN</w:t>
            </w:r>
            <w:r w:rsidRPr="00B84F55">
              <w:rPr>
                <w:rFonts w:ascii="Arial" w:eastAsiaTheme="minorEastAsia" w:hAnsi="Arial" w:cs="Arial"/>
                <w:sz w:val="20"/>
                <w:szCs w:val="20"/>
                <w:lang w:val="en-AU" w:eastAsia="nl-NL"/>
              </w:rPr>
              <w:fldChar w:fldCharType="end"/>
            </w:r>
          </w:p>
        </w:tc>
        <w:tc>
          <w:tcPr>
            <w:tcW w:w="2070" w:type="dxa"/>
            <w:gridSpan w:val="2"/>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Lucida Sans" w:eastAsiaTheme="minorEastAsia" w:hAnsi="Lucida Sans" w:cs="Lucida Sans"/>
                <w:color w:val="000000"/>
                <w:sz w:val="20"/>
                <w:szCs w:val="20"/>
                <w:lang w:eastAsia="nl-NL"/>
              </w:rPr>
              <w:t>NHR</w:t>
            </w:r>
          </w:p>
        </w:tc>
        <w:bookmarkEnd w:id="112"/>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13" w:name="BKM_60068D78_599B_47e9_925F_1272287451FD"/>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Bronzaaktype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bookmarkEnd w:id="113"/>
      </w:tr>
      <w:tr w:rsidR="00EE7DB4" w:rsidRPr="00EE7DB4" w:rsidTr="00EE7DB4">
        <w:tc>
          <w:tcPr>
            <w:tcW w:w="3600" w:type="dxa"/>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1503"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2907" w:type="dxa"/>
            <w:tcBorders>
              <w:top w:val="nil"/>
              <w:left w:val="nil"/>
              <w:bottom w:val="nil"/>
              <w:right w:val="nil"/>
            </w:tcBorders>
          </w:tcPr>
          <w:p w:rsidR="00EE7DB4" w:rsidRPr="00EE7DB4" w:rsidRDefault="002D7CE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fldChar w:fldCharType="begin" w:fldLock="1"/>
            </w:r>
            <w:r w:rsidR="00EE7DB4" w:rsidRPr="00EE7DB4">
              <w:rPr>
                <w:rFonts w:ascii="Lucida Sans" w:eastAsiaTheme="minorEastAsia" w:hAnsi="Lucida Sans" w:cs="Lucida Sans"/>
                <w:color w:val="000000"/>
                <w:sz w:val="20"/>
                <w:szCs w:val="20"/>
                <w:lang w:eastAsia="nl-NL"/>
              </w:rPr>
              <w:instrText>MERGEFIELD Att.Name</w:instrText>
            </w:r>
            <w:r w:rsidRPr="00EE7DB4">
              <w:rPr>
                <w:rFonts w:ascii="Lucida Sans" w:eastAsiaTheme="minorEastAsia" w:hAnsi="Lucida Sans" w:cs="Lucida Sans"/>
                <w:color w:val="000000"/>
                <w:sz w:val="20"/>
                <w:szCs w:val="20"/>
                <w:lang w:eastAsia="nl-NL"/>
              </w:rPr>
              <w:fldChar w:fldCharType="separate"/>
            </w:r>
            <w:r w:rsidR="00EE7DB4" w:rsidRPr="00EE7DB4">
              <w:rPr>
                <w:rFonts w:ascii="Lucida Sans" w:eastAsiaTheme="minorEastAsia" w:hAnsi="Lucida Sans" w:cs="Lucida Sans"/>
                <w:color w:val="000000"/>
                <w:sz w:val="20"/>
                <w:szCs w:val="20"/>
                <w:lang w:eastAsia="nl-NL"/>
              </w:rPr>
              <w:t>Zaaktype-identificatie</w:t>
            </w:r>
            <w:r w:rsidRPr="00EE7DB4">
              <w:rPr>
                <w:rFonts w:ascii="Lucida Sans" w:eastAsiaTheme="minorEastAsia" w:hAnsi="Lucida Sans" w:cs="Lucida Sans"/>
                <w:color w:val="000000"/>
                <w:sz w:val="20"/>
                <w:szCs w:val="20"/>
                <w:lang w:eastAsia="nl-NL"/>
              </w:rPr>
              <w:fldChar w:fldCharType="end"/>
            </w:r>
          </w:p>
        </w:tc>
        <w:tc>
          <w:tcPr>
            <w:tcW w:w="2070"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t>KING</w:t>
            </w:r>
          </w:p>
        </w:tc>
      </w:tr>
      <w:tr w:rsidR="00EE7DB4" w:rsidRPr="00EE7DB4" w:rsidTr="00EE7DB4">
        <w:tc>
          <w:tcPr>
            <w:tcW w:w="3600" w:type="dxa"/>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14" w:name="BKM_9751750D_259B_466a_BA34_22AC95553AC0"/>
          </w:p>
        </w:tc>
        <w:tc>
          <w:tcPr>
            <w:tcW w:w="1503"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2907" w:type="dxa"/>
            <w:tcBorders>
              <w:top w:val="nil"/>
              <w:left w:val="nil"/>
              <w:bottom w:val="nil"/>
              <w:right w:val="nil"/>
            </w:tcBorders>
          </w:tcPr>
          <w:p w:rsidR="00EE7DB4" w:rsidRPr="00EE7DB4" w:rsidRDefault="002D7CE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fldChar w:fldCharType="begin" w:fldLock="1"/>
            </w:r>
            <w:r w:rsidR="00EE7DB4" w:rsidRPr="00EE7DB4">
              <w:rPr>
                <w:rFonts w:ascii="Lucida Sans" w:eastAsiaTheme="minorEastAsia" w:hAnsi="Lucida Sans" w:cs="Lucida Sans"/>
                <w:color w:val="000000"/>
                <w:sz w:val="20"/>
                <w:szCs w:val="20"/>
                <w:lang w:eastAsia="nl-NL"/>
              </w:rPr>
              <w:instrText>MERGEFIELD Att.Name</w:instrText>
            </w:r>
            <w:r w:rsidRPr="00EE7DB4">
              <w:rPr>
                <w:rFonts w:ascii="Lucida Sans" w:eastAsiaTheme="minorEastAsia" w:hAnsi="Lucida Sans" w:cs="Lucida Sans"/>
                <w:color w:val="000000"/>
                <w:sz w:val="20"/>
                <w:szCs w:val="20"/>
                <w:lang w:eastAsia="nl-NL"/>
              </w:rPr>
              <w:fldChar w:fldCharType="separate"/>
            </w:r>
            <w:r w:rsidR="00EE7DB4" w:rsidRPr="00EE7DB4">
              <w:rPr>
                <w:rFonts w:ascii="Lucida Sans" w:eastAsiaTheme="minorEastAsia" w:hAnsi="Lucida Sans" w:cs="Lucida Sans"/>
                <w:color w:val="000000"/>
                <w:sz w:val="20"/>
                <w:szCs w:val="20"/>
                <w:lang w:eastAsia="nl-NL"/>
              </w:rPr>
              <w:t>Zaaktype-omschrijving</w:t>
            </w:r>
            <w:r w:rsidRPr="00EE7DB4">
              <w:rPr>
                <w:rFonts w:ascii="Lucida Sans" w:eastAsiaTheme="minorEastAsia" w:hAnsi="Lucida Sans" w:cs="Lucida Sans"/>
                <w:color w:val="000000"/>
                <w:sz w:val="20"/>
                <w:szCs w:val="20"/>
                <w:lang w:eastAsia="nl-NL"/>
              </w:rPr>
              <w:fldChar w:fldCharType="end"/>
            </w:r>
          </w:p>
        </w:tc>
        <w:tc>
          <w:tcPr>
            <w:tcW w:w="2070" w:type="dxa"/>
            <w:gridSpan w:val="2"/>
            <w:tcBorders>
              <w:top w:val="nil"/>
              <w:left w:val="nil"/>
              <w:bottom w:val="nil"/>
              <w:right w:val="nil"/>
            </w:tcBorders>
          </w:tcPr>
          <w:p w:rsidR="00EE7DB4" w:rsidRPr="00EE7DB4" w:rsidRDefault="00EE7DB4" w:rsidP="00EE7DB4">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EE7DB4">
              <w:rPr>
                <w:rFonts w:ascii="Lucida Sans" w:eastAsiaTheme="minorEastAsia" w:hAnsi="Lucida Sans" w:cs="Lucida Sans"/>
                <w:color w:val="000000"/>
                <w:sz w:val="20"/>
                <w:szCs w:val="20"/>
                <w:lang w:eastAsia="nl-NL"/>
              </w:rPr>
              <w:t>KING</w:t>
            </w:r>
          </w:p>
        </w:tc>
        <w:bookmarkEnd w:id="114"/>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15" w:name="BKM_BAED54FA_EF19_4977_83E3_FDFEF9BAF963"/>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Datum begin geldigheid zaaktype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115"/>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bookmarkStart w:id="116" w:name="BKM_EF457706_328E_427e_A3A6_B0BDA4D6B8FC"/>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p>
        </w:tc>
        <w:tc>
          <w:tcPr>
            <w:tcW w:w="3330" w:type="dxa"/>
            <w:gridSpan w:val="2"/>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heme="minorEastAsia" w:hAnsi="Arial" w:cs="Arial"/>
                <w:sz w:val="20"/>
                <w:szCs w:val="20"/>
                <w:lang w:val="en-AU" w:eastAsia="nl-NL"/>
              </w:rPr>
              <w:fldChar w:fldCharType="begin" w:fldLock="1"/>
            </w:r>
            <w:r w:rsidR="00B84F55" w:rsidRPr="00B84F55">
              <w:rPr>
                <w:rFonts w:ascii="Arial" w:eastAsiaTheme="minorEastAsia" w:hAnsi="Arial" w:cs="Arial"/>
                <w:sz w:val="20"/>
                <w:szCs w:val="20"/>
                <w:lang w:val="en-AU" w:eastAsia="nl-NL"/>
              </w:rPr>
              <w:instrText xml:space="preserve">MERGEFIELD </w:instrText>
            </w:r>
            <w:r w:rsidR="00B84F55" w:rsidRPr="00B84F55">
              <w:rPr>
                <w:rFonts w:ascii="Arial" w:eastAsia="Times New Roman" w:hAnsi="Arial" w:cs="Arial"/>
                <w:color w:val="000000"/>
                <w:sz w:val="20"/>
                <w:szCs w:val="20"/>
                <w:lang w:eastAsia="nl-NL"/>
              </w:rPr>
              <w:instrText>Att.Name</w:instrText>
            </w:r>
            <w:r w:rsidRPr="00B84F55">
              <w:rPr>
                <w:rFonts w:ascii="Arial" w:eastAsiaTheme="minorEastAsia" w:hAnsi="Arial" w:cs="Arial"/>
                <w:sz w:val="20"/>
                <w:szCs w:val="20"/>
                <w:lang w:val="en-AU" w:eastAsia="nl-NL"/>
              </w:rPr>
              <w:fldChar w:fldCharType="separate"/>
            </w:r>
            <w:r w:rsidR="00B84F55" w:rsidRPr="00B84F55">
              <w:rPr>
                <w:rFonts w:ascii="Arial" w:eastAsia="Times New Roman" w:hAnsi="Arial" w:cs="Arial"/>
                <w:color w:val="000000"/>
                <w:sz w:val="20"/>
                <w:szCs w:val="20"/>
                <w:lang w:eastAsia="nl-NL"/>
              </w:rPr>
              <w:t>Datum einde geldigheid zaaktype</w:t>
            </w:r>
            <w:r w:rsidRPr="00B84F55">
              <w:rPr>
                <w:rFonts w:ascii="Arial" w:eastAsiaTheme="minorEastAsia" w:hAnsi="Arial" w:cs="Arial"/>
                <w:sz w:val="20"/>
                <w:szCs w:val="20"/>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color w:val="000000"/>
                <w:sz w:val="20"/>
                <w:szCs w:val="20"/>
                <w:lang w:eastAsia="nl-NL"/>
              </w:rPr>
              <w:t>KING</w:t>
            </w:r>
          </w:p>
        </w:tc>
        <w:bookmarkEnd w:id="116"/>
      </w:tr>
      <w:tr w:rsidR="00B84F55" w:rsidRPr="00B84F55" w:rsidTr="00EE7DB4">
        <w:trPr>
          <w:gridAfter w:val="1"/>
          <w:wAfter w:w="720" w:type="dxa"/>
        </w:trPr>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b/>
                <w:bCs/>
                <w:color w:val="000000"/>
                <w:sz w:val="20"/>
                <w:szCs w:val="20"/>
                <w:lang w:eastAsia="nl-NL"/>
              </w:rPr>
              <w:t>Overzicht relaties</w:t>
            </w:r>
          </w:p>
        </w:tc>
        <w:tc>
          <w:tcPr>
            <w:tcW w:w="4410" w:type="dxa"/>
            <w:gridSpan w:val="3"/>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Relatienaam incl. gerelateerd type</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Herkomst</w:t>
            </w:r>
          </w:p>
        </w:tc>
      </w:tr>
      <w:bookmarkEnd w:id="4"/>
      <w:bookmarkEnd w:id="5"/>
      <w:bookmarkEnd w:id="81"/>
      <w:tr w:rsidR="00026886" w:rsidTr="00026886">
        <w:trPr>
          <w:gridAfter w:val="1"/>
          <w:wAfter w:w="720" w:type="dxa"/>
        </w:trPr>
        <w:tc>
          <w:tcPr>
            <w:tcW w:w="3600" w:type="dxa"/>
            <w:tcBorders>
              <w:top w:val="nil"/>
              <w:left w:val="nil"/>
              <w:bottom w:val="nil"/>
              <w:right w:val="nil"/>
            </w:tcBorders>
          </w:tcPr>
          <w:p w:rsidR="00026886" w:rsidRPr="00026886" w:rsidRDefault="00026886"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3"/>
            <w:tcBorders>
              <w:top w:val="nil"/>
              <w:left w:val="nil"/>
              <w:bottom w:val="nil"/>
              <w:right w:val="nil"/>
            </w:tcBorders>
          </w:tcPr>
          <w:p w:rsidR="00026886" w:rsidRPr="00026886" w:rsidRDefault="002D7CE4" w:rsidP="00026886">
            <w:pPr>
              <w:widowControl w:val="0"/>
              <w:autoSpaceDE w:val="0"/>
              <w:autoSpaceDN w:val="0"/>
              <w:adjustRightInd w:val="0"/>
              <w:spacing w:after="0" w:line="240" w:lineRule="auto"/>
              <w:rPr>
                <w:rFonts w:ascii="Arial" w:eastAsiaTheme="minorEastAsia" w:hAnsi="Arial" w:cs="Arial"/>
                <w:sz w:val="20"/>
                <w:szCs w:val="20"/>
                <w:lang w:val="en-AU" w:eastAsia="nl-NL"/>
              </w:rPr>
            </w:pPr>
            <w:r w:rsidRPr="00026886">
              <w:rPr>
                <w:rFonts w:ascii="Arial" w:eastAsiaTheme="minorEastAsia" w:hAnsi="Arial" w:cs="Arial"/>
                <w:sz w:val="20"/>
                <w:szCs w:val="20"/>
                <w:lang w:val="en-AU" w:eastAsia="nl-NL"/>
              </w:rPr>
              <w:fldChar w:fldCharType="begin" w:fldLock="1"/>
            </w:r>
            <w:r w:rsidR="00026886" w:rsidRPr="00026886">
              <w:rPr>
                <w:rFonts w:ascii="Arial" w:eastAsiaTheme="minorEastAsia" w:hAnsi="Arial" w:cs="Arial"/>
                <w:sz w:val="20"/>
                <w:szCs w:val="20"/>
                <w:lang w:val="en-AU" w:eastAsia="nl-NL"/>
              </w:rPr>
              <w:instrText>MERGEFIELD Connector.Name</w:instrText>
            </w:r>
            <w:r w:rsidRPr="00026886">
              <w:rPr>
                <w:rFonts w:ascii="Arial" w:eastAsiaTheme="minorEastAsia" w:hAnsi="Arial" w:cs="Arial"/>
                <w:sz w:val="20"/>
                <w:szCs w:val="20"/>
                <w:lang w:val="en-AU" w:eastAsia="nl-NL"/>
              </w:rPr>
              <w:fldChar w:fldCharType="separate"/>
            </w:r>
            <w:r w:rsidR="00026886" w:rsidRPr="00026886">
              <w:rPr>
                <w:rFonts w:ascii="Arial" w:eastAsiaTheme="minorEastAsia" w:hAnsi="Arial" w:cs="Arial"/>
                <w:sz w:val="20"/>
                <w:szCs w:val="20"/>
                <w:lang w:val="en-AU" w:eastAsia="nl-NL"/>
              </w:rPr>
              <w:t xml:space="preserve">heeft relevante </w:t>
            </w:r>
            <w:r w:rsidRPr="00026886">
              <w:rPr>
                <w:rFonts w:ascii="Arial" w:eastAsiaTheme="minorEastAsia" w:hAnsi="Arial" w:cs="Arial"/>
                <w:sz w:val="20"/>
                <w:szCs w:val="20"/>
                <w:lang w:val="en-AU" w:eastAsia="nl-NL"/>
              </w:rPr>
              <w:fldChar w:fldCharType="end"/>
            </w:r>
            <w:r w:rsidR="00026886" w:rsidRPr="00026886">
              <w:rPr>
                <w:rFonts w:ascii="Arial" w:eastAsiaTheme="minorEastAsia" w:hAnsi="Arial" w:cs="Arial"/>
                <w:sz w:val="20"/>
                <w:szCs w:val="20"/>
                <w:lang w:val="en-AU" w:eastAsia="nl-NL"/>
              </w:rPr>
              <w:t xml:space="preserve">   </w:t>
            </w:r>
            <w:r w:rsidRPr="00026886">
              <w:rPr>
                <w:rFonts w:ascii="Arial" w:eastAsiaTheme="minorEastAsia" w:hAnsi="Arial" w:cs="Arial"/>
                <w:sz w:val="20"/>
                <w:szCs w:val="20"/>
                <w:lang w:val="en-AU" w:eastAsia="nl-NL"/>
              </w:rPr>
              <w:fldChar w:fldCharType="begin" w:fldLock="1"/>
            </w:r>
            <w:r w:rsidR="00026886" w:rsidRPr="00026886">
              <w:rPr>
                <w:rFonts w:ascii="Arial" w:eastAsiaTheme="minorEastAsia" w:hAnsi="Arial" w:cs="Arial"/>
                <w:sz w:val="20"/>
                <w:szCs w:val="20"/>
                <w:lang w:val="en-AU" w:eastAsia="nl-NL"/>
              </w:rPr>
              <w:instrText>MERGEFIELD Element.Name</w:instrText>
            </w:r>
            <w:r w:rsidRPr="00026886">
              <w:rPr>
                <w:rFonts w:ascii="Arial" w:eastAsiaTheme="minorEastAsia" w:hAnsi="Arial" w:cs="Arial"/>
                <w:sz w:val="20"/>
                <w:szCs w:val="20"/>
                <w:lang w:val="en-AU" w:eastAsia="nl-NL"/>
              </w:rPr>
              <w:fldChar w:fldCharType="separate"/>
            </w:r>
            <w:r w:rsidR="00026886" w:rsidRPr="00026886">
              <w:rPr>
                <w:rFonts w:ascii="Arial" w:eastAsiaTheme="minorEastAsia" w:hAnsi="Arial" w:cs="Arial"/>
                <w:sz w:val="20"/>
                <w:szCs w:val="20"/>
                <w:lang w:val="en-AU" w:eastAsia="nl-NL"/>
              </w:rPr>
              <w:t>BESLUITTYPE</w:t>
            </w:r>
            <w:r w:rsidRPr="00026886">
              <w:rPr>
                <w:rFonts w:ascii="Arial" w:eastAsiaTheme="minorEastAsia" w:hAnsi="Arial" w:cs="Arial"/>
                <w:sz w:val="20"/>
                <w:szCs w:val="20"/>
                <w:lang w:val="en-AU" w:eastAsia="nl-NL"/>
              </w:rPr>
              <w:fldChar w:fldCharType="end"/>
            </w:r>
            <w:r w:rsidR="00026886" w:rsidRPr="00026886">
              <w:rPr>
                <w:rFonts w:ascii="Arial" w:eastAsiaTheme="minorEastAsia" w:hAnsi="Arial" w:cs="Arial"/>
                <w:sz w:val="20"/>
                <w:szCs w:val="20"/>
                <w:lang w:val="en-AU" w:eastAsia="nl-NL"/>
              </w:rPr>
              <w:t xml:space="preserve">  </w:t>
            </w:r>
          </w:p>
        </w:tc>
        <w:tc>
          <w:tcPr>
            <w:tcW w:w="1350" w:type="dxa"/>
            <w:tcBorders>
              <w:top w:val="nil"/>
              <w:left w:val="nil"/>
              <w:bottom w:val="nil"/>
              <w:right w:val="nil"/>
            </w:tcBorders>
          </w:tcPr>
          <w:p w:rsidR="00026886" w:rsidRPr="00026886" w:rsidRDefault="00026886" w:rsidP="00026886">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026886">
              <w:rPr>
                <w:rFonts w:ascii="Arial" w:eastAsia="Times New Roman" w:hAnsi="Arial" w:cs="Arial"/>
                <w:color w:val="000000"/>
                <w:sz w:val="20"/>
                <w:szCs w:val="20"/>
                <w:lang w:eastAsia="nl-NL"/>
              </w:rPr>
              <w:t>KING</w:t>
            </w:r>
          </w:p>
        </w:tc>
      </w:tr>
      <w:tr w:rsidR="00026886" w:rsidTr="00026886">
        <w:trPr>
          <w:gridAfter w:val="1"/>
          <w:wAfter w:w="720" w:type="dxa"/>
        </w:trPr>
        <w:tc>
          <w:tcPr>
            <w:tcW w:w="3600" w:type="dxa"/>
            <w:tcBorders>
              <w:top w:val="nil"/>
              <w:left w:val="nil"/>
              <w:bottom w:val="nil"/>
              <w:right w:val="nil"/>
            </w:tcBorders>
          </w:tcPr>
          <w:p w:rsidR="00026886" w:rsidRPr="00026886" w:rsidRDefault="00026886"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3"/>
            <w:tcBorders>
              <w:top w:val="nil"/>
              <w:left w:val="nil"/>
              <w:bottom w:val="nil"/>
              <w:right w:val="nil"/>
            </w:tcBorders>
          </w:tcPr>
          <w:p w:rsidR="00026886" w:rsidRPr="00026886" w:rsidRDefault="002D7CE4" w:rsidP="00026886">
            <w:pPr>
              <w:widowControl w:val="0"/>
              <w:autoSpaceDE w:val="0"/>
              <w:autoSpaceDN w:val="0"/>
              <w:adjustRightInd w:val="0"/>
              <w:spacing w:after="0" w:line="240" w:lineRule="auto"/>
              <w:rPr>
                <w:rFonts w:ascii="Arial" w:eastAsiaTheme="minorEastAsia" w:hAnsi="Arial" w:cs="Arial"/>
                <w:sz w:val="20"/>
                <w:szCs w:val="20"/>
                <w:lang w:val="en-AU" w:eastAsia="nl-NL"/>
              </w:rPr>
            </w:pPr>
            <w:r w:rsidRPr="00026886">
              <w:rPr>
                <w:rFonts w:ascii="Arial" w:eastAsiaTheme="minorEastAsia" w:hAnsi="Arial" w:cs="Arial"/>
                <w:sz w:val="20"/>
                <w:szCs w:val="20"/>
                <w:lang w:val="en-AU" w:eastAsia="nl-NL"/>
              </w:rPr>
              <w:fldChar w:fldCharType="begin" w:fldLock="1"/>
            </w:r>
            <w:r w:rsidR="00026886" w:rsidRPr="00026886">
              <w:rPr>
                <w:rFonts w:ascii="Arial" w:eastAsiaTheme="minorEastAsia" w:hAnsi="Arial" w:cs="Arial"/>
                <w:sz w:val="20"/>
                <w:szCs w:val="20"/>
                <w:lang w:val="en-AU" w:eastAsia="nl-NL"/>
              </w:rPr>
              <w:instrText>MERGEFIELD Connector.Name</w:instrText>
            </w:r>
            <w:r w:rsidRPr="00026886">
              <w:rPr>
                <w:rFonts w:ascii="Arial" w:eastAsiaTheme="minorEastAsia" w:hAnsi="Arial" w:cs="Arial"/>
                <w:sz w:val="20"/>
                <w:szCs w:val="20"/>
                <w:lang w:val="en-AU" w:eastAsia="nl-NL"/>
              </w:rPr>
              <w:fldChar w:fldCharType="separate"/>
            </w:r>
            <w:r w:rsidR="00026886" w:rsidRPr="00026886">
              <w:rPr>
                <w:rFonts w:ascii="Arial" w:eastAsiaTheme="minorEastAsia" w:hAnsi="Arial" w:cs="Arial"/>
                <w:sz w:val="20"/>
                <w:szCs w:val="20"/>
                <w:lang w:val="en-AU" w:eastAsia="nl-NL"/>
              </w:rPr>
              <w:t>heeft relevante</w:t>
            </w:r>
            <w:r w:rsidRPr="00026886">
              <w:rPr>
                <w:rFonts w:ascii="Arial" w:eastAsiaTheme="minorEastAsia" w:hAnsi="Arial" w:cs="Arial"/>
                <w:sz w:val="20"/>
                <w:szCs w:val="20"/>
                <w:lang w:val="en-AU" w:eastAsia="nl-NL"/>
              </w:rPr>
              <w:fldChar w:fldCharType="end"/>
            </w:r>
            <w:r w:rsidR="00026886" w:rsidRPr="00026886">
              <w:rPr>
                <w:rFonts w:ascii="Arial" w:eastAsiaTheme="minorEastAsia" w:hAnsi="Arial" w:cs="Arial"/>
                <w:sz w:val="20"/>
                <w:szCs w:val="20"/>
                <w:lang w:val="en-AU" w:eastAsia="nl-NL"/>
              </w:rPr>
              <w:t xml:space="preserve">   </w:t>
            </w:r>
            <w:r w:rsidRPr="00026886">
              <w:rPr>
                <w:rFonts w:ascii="Arial" w:eastAsiaTheme="minorEastAsia" w:hAnsi="Arial" w:cs="Arial"/>
                <w:sz w:val="20"/>
                <w:szCs w:val="20"/>
                <w:lang w:val="en-AU" w:eastAsia="nl-NL"/>
              </w:rPr>
              <w:fldChar w:fldCharType="begin" w:fldLock="1"/>
            </w:r>
            <w:r w:rsidR="00026886" w:rsidRPr="00026886">
              <w:rPr>
                <w:rFonts w:ascii="Arial" w:eastAsiaTheme="minorEastAsia" w:hAnsi="Arial" w:cs="Arial"/>
                <w:sz w:val="20"/>
                <w:szCs w:val="20"/>
                <w:lang w:val="en-AU" w:eastAsia="nl-NL"/>
              </w:rPr>
              <w:instrText>MERGEFIELD Element.Name</w:instrText>
            </w:r>
            <w:r w:rsidRPr="00026886">
              <w:rPr>
                <w:rFonts w:ascii="Arial" w:eastAsiaTheme="minorEastAsia" w:hAnsi="Arial" w:cs="Arial"/>
                <w:sz w:val="20"/>
                <w:szCs w:val="20"/>
                <w:lang w:val="en-AU" w:eastAsia="nl-NL"/>
              </w:rPr>
              <w:fldChar w:fldCharType="separate"/>
            </w:r>
            <w:r w:rsidR="00026886" w:rsidRPr="00026886">
              <w:rPr>
                <w:rFonts w:ascii="Arial" w:eastAsiaTheme="minorEastAsia" w:hAnsi="Arial" w:cs="Arial"/>
                <w:sz w:val="20"/>
                <w:szCs w:val="20"/>
                <w:lang w:val="en-AU" w:eastAsia="nl-NL"/>
              </w:rPr>
              <w:t>DOCUMENTTYPE</w:t>
            </w:r>
            <w:r w:rsidRPr="00026886">
              <w:rPr>
                <w:rFonts w:ascii="Arial" w:eastAsiaTheme="minorEastAsia" w:hAnsi="Arial" w:cs="Arial"/>
                <w:sz w:val="20"/>
                <w:szCs w:val="20"/>
                <w:lang w:val="en-AU" w:eastAsia="nl-NL"/>
              </w:rPr>
              <w:fldChar w:fldCharType="end"/>
            </w:r>
            <w:r w:rsidR="00026886" w:rsidRPr="00026886">
              <w:rPr>
                <w:rFonts w:ascii="Arial" w:eastAsiaTheme="minorEastAsia" w:hAnsi="Arial" w:cs="Arial"/>
                <w:sz w:val="20"/>
                <w:szCs w:val="20"/>
                <w:lang w:val="en-AU" w:eastAsia="nl-NL"/>
              </w:rPr>
              <w:t xml:space="preserve">  </w:t>
            </w:r>
          </w:p>
        </w:tc>
        <w:tc>
          <w:tcPr>
            <w:tcW w:w="1350" w:type="dxa"/>
            <w:tcBorders>
              <w:top w:val="nil"/>
              <w:left w:val="nil"/>
              <w:bottom w:val="nil"/>
              <w:right w:val="nil"/>
            </w:tcBorders>
          </w:tcPr>
          <w:p w:rsidR="00026886" w:rsidRPr="00026886" w:rsidRDefault="00026886" w:rsidP="00026886">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026886">
              <w:rPr>
                <w:rFonts w:ascii="Arial" w:eastAsia="Times New Roman" w:hAnsi="Arial" w:cs="Arial"/>
                <w:color w:val="000000"/>
                <w:sz w:val="20"/>
                <w:szCs w:val="20"/>
                <w:lang w:eastAsia="nl-NL"/>
              </w:rPr>
              <w:t>KING</w:t>
            </w:r>
          </w:p>
        </w:tc>
      </w:tr>
      <w:tr w:rsidR="00026886" w:rsidTr="00026886">
        <w:trPr>
          <w:gridAfter w:val="1"/>
          <w:wAfter w:w="720" w:type="dxa"/>
        </w:trPr>
        <w:tc>
          <w:tcPr>
            <w:tcW w:w="3600" w:type="dxa"/>
            <w:tcBorders>
              <w:top w:val="nil"/>
              <w:left w:val="nil"/>
              <w:bottom w:val="nil"/>
              <w:right w:val="nil"/>
            </w:tcBorders>
          </w:tcPr>
          <w:p w:rsidR="00026886" w:rsidRPr="00026886" w:rsidRDefault="00026886"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3"/>
            <w:tcBorders>
              <w:top w:val="nil"/>
              <w:left w:val="nil"/>
              <w:bottom w:val="nil"/>
              <w:right w:val="nil"/>
            </w:tcBorders>
          </w:tcPr>
          <w:p w:rsidR="00026886" w:rsidRPr="00026886" w:rsidRDefault="002D7CE4" w:rsidP="00026886">
            <w:pPr>
              <w:widowControl w:val="0"/>
              <w:autoSpaceDE w:val="0"/>
              <w:autoSpaceDN w:val="0"/>
              <w:adjustRightInd w:val="0"/>
              <w:spacing w:after="0" w:line="240" w:lineRule="auto"/>
              <w:rPr>
                <w:rFonts w:ascii="Arial" w:eastAsiaTheme="minorEastAsia" w:hAnsi="Arial" w:cs="Arial"/>
                <w:sz w:val="20"/>
                <w:szCs w:val="20"/>
                <w:lang w:val="en-AU" w:eastAsia="nl-NL"/>
              </w:rPr>
            </w:pPr>
            <w:r w:rsidRPr="00026886">
              <w:rPr>
                <w:rFonts w:ascii="Arial" w:eastAsiaTheme="minorEastAsia" w:hAnsi="Arial" w:cs="Arial"/>
                <w:sz w:val="20"/>
                <w:szCs w:val="20"/>
                <w:lang w:val="en-AU" w:eastAsia="nl-NL"/>
              </w:rPr>
              <w:fldChar w:fldCharType="begin" w:fldLock="1"/>
            </w:r>
            <w:r w:rsidR="00026886" w:rsidRPr="00026886">
              <w:rPr>
                <w:rFonts w:ascii="Arial" w:eastAsiaTheme="minorEastAsia" w:hAnsi="Arial" w:cs="Arial"/>
                <w:sz w:val="20"/>
                <w:szCs w:val="20"/>
                <w:lang w:val="en-AU" w:eastAsia="nl-NL"/>
              </w:rPr>
              <w:instrText>MERGEFIELD Connector.Name</w:instrText>
            </w:r>
            <w:r w:rsidRPr="00026886">
              <w:rPr>
                <w:rFonts w:ascii="Arial" w:eastAsiaTheme="minorEastAsia" w:hAnsi="Arial" w:cs="Arial"/>
                <w:sz w:val="20"/>
                <w:szCs w:val="20"/>
                <w:lang w:val="en-AU" w:eastAsia="nl-NL"/>
              </w:rPr>
              <w:fldChar w:fldCharType="separate"/>
            </w:r>
            <w:r w:rsidR="00026886" w:rsidRPr="00026886">
              <w:rPr>
                <w:rFonts w:ascii="Arial" w:eastAsiaTheme="minorEastAsia" w:hAnsi="Arial" w:cs="Arial"/>
                <w:sz w:val="20"/>
                <w:szCs w:val="20"/>
                <w:lang w:val="en-AU" w:eastAsia="nl-NL"/>
              </w:rPr>
              <w:t xml:space="preserve">is deelzaaktype van </w:t>
            </w:r>
            <w:r w:rsidRPr="00026886">
              <w:rPr>
                <w:rFonts w:ascii="Arial" w:eastAsiaTheme="minorEastAsia" w:hAnsi="Arial" w:cs="Arial"/>
                <w:sz w:val="20"/>
                <w:szCs w:val="20"/>
                <w:lang w:val="en-AU" w:eastAsia="nl-NL"/>
              </w:rPr>
              <w:fldChar w:fldCharType="end"/>
            </w:r>
            <w:r w:rsidR="00026886" w:rsidRPr="00026886">
              <w:rPr>
                <w:rFonts w:ascii="Arial" w:eastAsiaTheme="minorEastAsia" w:hAnsi="Arial" w:cs="Arial"/>
                <w:sz w:val="20"/>
                <w:szCs w:val="20"/>
                <w:lang w:val="en-AU" w:eastAsia="nl-NL"/>
              </w:rPr>
              <w:t xml:space="preserve">   </w:t>
            </w:r>
            <w:r w:rsidRPr="00026886">
              <w:rPr>
                <w:rFonts w:ascii="Arial" w:eastAsiaTheme="minorEastAsia" w:hAnsi="Arial" w:cs="Arial"/>
                <w:sz w:val="20"/>
                <w:szCs w:val="20"/>
                <w:lang w:val="en-AU" w:eastAsia="nl-NL"/>
              </w:rPr>
              <w:fldChar w:fldCharType="begin" w:fldLock="1"/>
            </w:r>
            <w:r w:rsidR="00026886" w:rsidRPr="00026886">
              <w:rPr>
                <w:rFonts w:ascii="Arial" w:eastAsiaTheme="minorEastAsia" w:hAnsi="Arial" w:cs="Arial"/>
                <w:sz w:val="20"/>
                <w:szCs w:val="20"/>
                <w:lang w:val="en-AU" w:eastAsia="nl-NL"/>
              </w:rPr>
              <w:instrText>MERGEFIELD Element.Name</w:instrText>
            </w:r>
            <w:r w:rsidRPr="00026886">
              <w:rPr>
                <w:rFonts w:ascii="Arial" w:eastAsiaTheme="minorEastAsia" w:hAnsi="Arial" w:cs="Arial"/>
                <w:sz w:val="20"/>
                <w:szCs w:val="20"/>
                <w:lang w:val="en-AU" w:eastAsia="nl-NL"/>
              </w:rPr>
              <w:fldChar w:fldCharType="separate"/>
            </w:r>
            <w:r w:rsidR="00026886" w:rsidRPr="00026886">
              <w:rPr>
                <w:rFonts w:ascii="Arial" w:eastAsiaTheme="minorEastAsia" w:hAnsi="Arial" w:cs="Arial"/>
                <w:sz w:val="20"/>
                <w:szCs w:val="20"/>
                <w:lang w:val="en-AU" w:eastAsia="nl-NL"/>
              </w:rPr>
              <w:t>ZAAKTYPE</w:t>
            </w:r>
            <w:r w:rsidRPr="00026886">
              <w:rPr>
                <w:rFonts w:ascii="Arial" w:eastAsiaTheme="minorEastAsia" w:hAnsi="Arial" w:cs="Arial"/>
                <w:sz w:val="20"/>
                <w:szCs w:val="20"/>
                <w:lang w:val="en-AU" w:eastAsia="nl-NL"/>
              </w:rPr>
              <w:fldChar w:fldCharType="end"/>
            </w:r>
            <w:r w:rsidR="00026886" w:rsidRPr="00026886">
              <w:rPr>
                <w:rFonts w:ascii="Arial" w:eastAsiaTheme="minorEastAsia" w:hAnsi="Arial" w:cs="Arial"/>
                <w:sz w:val="20"/>
                <w:szCs w:val="20"/>
                <w:lang w:val="en-AU" w:eastAsia="nl-NL"/>
              </w:rPr>
              <w:t xml:space="preserve">  </w:t>
            </w:r>
          </w:p>
        </w:tc>
        <w:tc>
          <w:tcPr>
            <w:tcW w:w="1350" w:type="dxa"/>
            <w:tcBorders>
              <w:top w:val="nil"/>
              <w:left w:val="nil"/>
              <w:bottom w:val="nil"/>
              <w:right w:val="nil"/>
            </w:tcBorders>
          </w:tcPr>
          <w:p w:rsidR="00026886" w:rsidRPr="00026886" w:rsidRDefault="00026886" w:rsidP="00026886">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026886">
              <w:rPr>
                <w:rFonts w:ascii="Arial" w:eastAsia="Times New Roman" w:hAnsi="Arial" w:cs="Arial"/>
                <w:color w:val="000000"/>
                <w:sz w:val="20"/>
                <w:szCs w:val="20"/>
                <w:lang w:eastAsia="nl-NL"/>
              </w:rPr>
              <w:t>KING</w:t>
            </w:r>
          </w:p>
        </w:tc>
      </w:tr>
      <w:tr w:rsidR="00026886" w:rsidTr="00026886">
        <w:trPr>
          <w:gridAfter w:val="1"/>
          <w:wAfter w:w="720" w:type="dxa"/>
        </w:trPr>
        <w:tc>
          <w:tcPr>
            <w:tcW w:w="3600" w:type="dxa"/>
            <w:tcBorders>
              <w:top w:val="nil"/>
              <w:left w:val="nil"/>
              <w:bottom w:val="nil"/>
              <w:right w:val="nil"/>
            </w:tcBorders>
          </w:tcPr>
          <w:p w:rsidR="00026886" w:rsidRPr="00026886" w:rsidRDefault="00026886"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3"/>
            <w:tcBorders>
              <w:top w:val="nil"/>
              <w:left w:val="nil"/>
              <w:bottom w:val="nil"/>
              <w:right w:val="nil"/>
            </w:tcBorders>
          </w:tcPr>
          <w:p w:rsidR="00026886" w:rsidRPr="00D5731A" w:rsidRDefault="002D7CE4" w:rsidP="00D5731A">
            <w:pPr>
              <w:widowControl w:val="0"/>
              <w:autoSpaceDE w:val="0"/>
              <w:autoSpaceDN w:val="0"/>
              <w:adjustRightInd w:val="0"/>
              <w:spacing w:after="0" w:line="240" w:lineRule="auto"/>
              <w:rPr>
                <w:rFonts w:ascii="Arial" w:eastAsiaTheme="minorEastAsia" w:hAnsi="Arial" w:cs="Arial"/>
                <w:sz w:val="20"/>
                <w:szCs w:val="20"/>
                <w:lang w:eastAsia="nl-NL"/>
              </w:rPr>
            </w:pPr>
            <w:r w:rsidRPr="00026886">
              <w:rPr>
                <w:rFonts w:ascii="Arial" w:eastAsiaTheme="minorEastAsia" w:hAnsi="Arial" w:cs="Arial"/>
                <w:sz w:val="20"/>
                <w:szCs w:val="20"/>
                <w:lang w:val="en-AU" w:eastAsia="nl-NL"/>
              </w:rPr>
              <w:fldChar w:fldCharType="begin" w:fldLock="1"/>
            </w:r>
            <w:r w:rsidR="00026886" w:rsidRPr="00D5731A">
              <w:rPr>
                <w:rFonts w:ascii="Arial" w:eastAsiaTheme="minorEastAsia" w:hAnsi="Arial" w:cs="Arial"/>
                <w:sz w:val="20"/>
                <w:szCs w:val="20"/>
                <w:lang w:eastAsia="nl-NL"/>
              </w:rPr>
              <w:instrText>MERGEFIELD Connector.Name</w:instrText>
            </w:r>
            <w:r w:rsidRPr="00026886">
              <w:rPr>
                <w:rFonts w:ascii="Arial" w:eastAsiaTheme="minorEastAsia" w:hAnsi="Arial" w:cs="Arial"/>
                <w:sz w:val="20"/>
                <w:szCs w:val="20"/>
                <w:lang w:val="en-AU" w:eastAsia="nl-NL"/>
              </w:rPr>
              <w:fldChar w:fldCharType="separate"/>
            </w:r>
            <w:r w:rsidR="00D5731A">
              <w:rPr>
                <w:rFonts w:ascii="Tahoma" w:hAnsi="Tahoma" w:cs="Tahoma"/>
                <w:color w:val="000000"/>
                <w:sz w:val="20"/>
                <w:szCs w:val="20"/>
              </w:rPr>
              <w:t>maakt deel uit van</w:t>
            </w:r>
            <w:r w:rsidR="00026886" w:rsidRPr="00D5731A">
              <w:rPr>
                <w:rFonts w:ascii="Arial" w:eastAsiaTheme="minorEastAsia" w:hAnsi="Arial" w:cs="Arial"/>
                <w:sz w:val="20"/>
                <w:szCs w:val="20"/>
                <w:lang w:eastAsia="nl-NL"/>
              </w:rPr>
              <w:t xml:space="preserve"> </w:t>
            </w:r>
            <w:r w:rsidRPr="00026886">
              <w:rPr>
                <w:rFonts w:ascii="Arial" w:eastAsiaTheme="minorEastAsia" w:hAnsi="Arial" w:cs="Arial"/>
                <w:sz w:val="20"/>
                <w:szCs w:val="20"/>
                <w:lang w:val="en-AU" w:eastAsia="nl-NL"/>
              </w:rPr>
              <w:fldChar w:fldCharType="end"/>
            </w:r>
            <w:r w:rsidR="00026886" w:rsidRPr="00D5731A">
              <w:rPr>
                <w:rFonts w:ascii="Arial" w:eastAsiaTheme="minorEastAsia" w:hAnsi="Arial" w:cs="Arial"/>
                <w:sz w:val="20"/>
                <w:szCs w:val="20"/>
                <w:lang w:eastAsia="nl-NL"/>
              </w:rPr>
              <w:t xml:space="preserve">   </w:t>
            </w:r>
            <w:r w:rsidRPr="00026886">
              <w:rPr>
                <w:rFonts w:ascii="Arial" w:eastAsiaTheme="minorEastAsia" w:hAnsi="Arial" w:cs="Arial"/>
                <w:sz w:val="20"/>
                <w:szCs w:val="20"/>
                <w:lang w:val="en-AU" w:eastAsia="nl-NL"/>
              </w:rPr>
              <w:fldChar w:fldCharType="begin" w:fldLock="1"/>
            </w:r>
            <w:r w:rsidR="00026886" w:rsidRPr="00D5731A">
              <w:rPr>
                <w:rFonts w:ascii="Arial" w:eastAsiaTheme="minorEastAsia" w:hAnsi="Arial" w:cs="Arial"/>
                <w:sz w:val="20"/>
                <w:szCs w:val="20"/>
                <w:lang w:eastAsia="nl-NL"/>
              </w:rPr>
              <w:instrText>MERGEFIELD Element.Name</w:instrText>
            </w:r>
            <w:r w:rsidRPr="00026886">
              <w:rPr>
                <w:rFonts w:ascii="Arial" w:eastAsiaTheme="minorEastAsia" w:hAnsi="Arial" w:cs="Arial"/>
                <w:sz w:val="20"/>
                <w:szCs w:val="20"/>
                <w:lang w:val="en-AU" w:eastAsia="nl-NL"/>
              </w:rPr>
              <w:fldChar w:fldCharType="separate"/>
            </w:r>
            <w:r w:rsidR="00026886" w:rsidRPr="00D5731A">
              <w:rPr>
                <w:rFonts w:ascii="Arial" w:eastAsiaTheme="minorEastAsia" w:hAnsi="Arial" w:cs="Arial"/>
                <w:sz w:val="20"/>
                <w:szCs w:val="20"/>
                <w:lang w:eastAsia="nl-NL"/>
              </w:rPr>
              <w:t>CATALOGUS</w:t>
            </w:r>
            <w:r w:rsidRPr="00026886">
              <w:rPr>
                <w:rFonts w:ascii="Arial" w:eastAsiaTheme="minorEastAsia" w:hAnsi="Arial" w:cs="Arial"/>
                <w:sz w:val="20"/>
                <w:szCs w:val="20"/>
                <w:lang w:val="en-AU" w:eastAsia="nl-NL"/>
              </w:rPr>
              <w:fldChar w:fldCharType="end"/>
            </w:r>
            <w:r w:rsidR="00026886" w:rsidRPr="00D5731A">
              <w:rPr>
                <w:rFonts w:ascii="Arial" w:eastAsiaTheme="minorEastAsia" w:hAnsi="Arial" w:cs="Arial"/>
                <w:sz w:val="20"/>
                <w:szCs w:val="20"/>
                <w:lang w:eastAsia="nl-NL"/>
              </w:rPr>
              <w:t xml:space="preserve">  </w:t>
            </w:r>
          </w:p>
        </w:tc>
        <w:tc>
          <w:tcPr>
            <w:tcW w:w="1350" w:type="dxa"/>
            <w:tcBorders>
              <w:top w:val="nil"/>
              <w:left w:val="nil"/>
              <w:bottom w:val="nil"/>
              <w:right w:val="nil"/>
            </w:tcBorders>
          </w:tcPr>
          <w:p w:rsidR="00026886" w:rsidRPr="00026886" w:rsidRDefault="00026886" w:rsidP="00026886">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026886">
              <w:rPr>
                <w:rFonts w:ascii="Arial" w:eastAsia="Times New Roman" w:hAnsi="Arial" w:cs="Arial"/>
                <w:color w:val="000000"/>
                <w:sz w:val="20"/>
                <w:szCs w:val="20"/>
                <w:lang w:eastAsia="nl-NL"/>
              </w:rPr>
              <w:t>KING</w:t>
            </w:r>
          </w:p>
        </w:tc>
      </w:tr>
      <w:tr w:rsidR="00026886" w:rsidTr="00026886">
        <w:trPr>
          <w:gridAfter w:val="1"/>
          <w:wAfter w:w="720" w:type="dxa"/>
        </w:trPr>
        <w:tc>
          <w:tcPr>
            <w:tcW w:w="3600" w:type="dxa"/>
            <w:tcBorders>
              <w:top w:val="nil"/>
              <w:left w:val="nil"/>
              <w:bottom w:val="nil"/>
              <w:right w:val="nil"/>
            </w:tcBorders>
          </w:tcPr>
          <w:p w:rsidR="00026886" w:rsidRPr="00026886" w:rsidRDefault="00026886"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3"/>
            <w:tcBorders>
              <w:top w:val="nil"/>
              <w:left w:val="nil"/>
              <w:bottom w:val="nil"/>
              <w:right w:val="nil"/>
            </w:tcBorders>
          </w:tcPr>
          <w:p w:rsidR="00026886" w:rsidRPr="00026886" w:rsidRDefault="002D7CE4" w:rsidP="00026886">
            <w:pPr>
              <w:widowControl w:val="0"/>
              <w:autoSpaceDE w:val="0"/>
              <w:autoSpaceDN w:val="0"/>
              <w:adjustRightInd w:val="0"/>
              <w:spacing w:after="0" w:line="240" w:lineRule="auto"/>
              <w:rPr>
                <w:rFonts w:ascii="Arial" w:eastAsiaTheme="minorEastAsia" w:hAnsi="Arial" w:cs="Arial"/>
                <w:sz w:val="20"/>
                <w:szCs w:val="20"/>
                <w:lang w:val="en-AU" w:eastAsia="nl-NL"/>
              </w:rPr>
            </w:pPr>
            <w:r w:rsidRPr="00026886">
              <w:rPr>
                <w:rFonts w:ascii="Arial" w:eastAsiaTheme="minorEastAsia" w:hAnsi="Arial" w:cs="Arial"/>
                <w:sz w:val="20"/>
                <w:szCs w:val="20"/>
                <w:lang w:val="en-AU" w:eastAsia="nl-NL"/>
              </w:rPr>
              <w:fldChar w:fldCharType="begin" w:fldLock="1"/>
            </w:r>
            <w:r w:rsidR="00026886" w:rsidRPr="00026886">
              <w:rPr>
                <w:rFonts w:ascii="Arial" w:eastAsiaTheme="minorEastAsia" w:hAnsi="Arial" w:cs="Arial"/>
                <w:sz w:val="20"/>
                <w:szCs w:val="20"/>
                <w:lang w:val="en-AU" w:eastAsia="nl-NL"/>
              </w:rPr>
              <w:instrText>MERGEFIELD Connector.Name</w:instrText>
            </w:r>
            <w:r w:rsidRPr="00026886">
              <w:rPr>
                <w:rFonts w:ascii="Arial" w:eastAsiaTheme="minorEastAsia" w:hAnsi="Arial" w:cs="Arial"/>
                <w:sz w:val="20"/>
                <w:szCs w:val="20"/>
                <w:lang w:val="en-AU" w:eastAsia="nl-NL"/>
              </w:rPr>
              <w:fldChar w:fldCharType="separate"/>
            </w:r>
            <w:r w:rsidR="00026886" w:rsidRPr="00026886">
              <w:rPr>
                <w:rFonts w:ascii="Arial" w:eastAsiaTheme="minorEastAsia" w:hAnsi="Arial" w:cs="Arial"/>
                <w:sz w:val="20"/>
                <w:szCs w:val="20"/>
                <w:lang w:val="en-AU" w:eastAsia="nl-NL"/>
              </w:rPr>
              <w:t xml:space="preserve">kan volgen op </w:t>
            </w:r>
            <w:r w:rsidRPr="00026886">
              <w:rPr>
                <w:rFonts w:ascii="Arial" w:eastAsiaTheme="minorEastAsia" w:hAnsi="Arial" w:cs="Arial"/>
                <w:sz w:val="20"/>
                <w:szCs w:val="20"/>
                <w:lang w:val="en-AU" w:eastAsia="nl-NL"/>
              </w:rPr>
              <w:fldChar w:fldCharType="end"/>
            </w:r>
            <w:r w:rsidR="00026886" w:rsidRPr="00026886">
              <w:rPr>
                <w:rFonts w:ascii="Arial" w:eastAsiaTheme="minorEastAsia" w:hAnsi="Arial" w:cs="Arial"/>
                <w:sz w:val="20"/>
                <w:szCs w:val="20"/>
                <w:lang w:val="en-AU" w:eastAsia="nl-NL"/>
              </w:rPr>
              <w:t xml:space="preserve">   </w:t>
            </w:r>
            <w:r w:rsidRPr="00026886">
              <w:rPr>
                <w:rFonts w:ascii="Arial" w:eastAsiaTheme="minorEastAsia" w:hAnsi="Arial" w:cs="Arial"/>
                <w:sz w:val="20"/>
                <w:szCs w:val="20"/>
                <w:lang w:val="en-AU" w:eastAsia="nl-NL"/>
              </w:rPr>
              <w:fldChar w:fldCharType="begin" w:fldLock="1"/>
            </w:r>
            <w:r w:rsidR="00026886" w:rsidRPr="00026886">
              <w:rPr>
                <w:rFonts w:ascii="Arial" w:eastAsiaTheme="minorEastAsia" w:hAnsi="Arial" w:cs="Arial"/>
                <w:sz w:val="20"/>
                <w:szCs w:val="20"/>
                <w:lang w:val="en-AU" w:eastAsia="nl-NL"/>
              </w:rPr>
              <w:instrText>MERGEFIELD Element.Name</w:instrText>
            </w:r>
            <w:r w:rsidRPr="00026886">
              <w:rPr>
                <w:rFonts w:ascii="Arial" w:eastAsiaTheme="minorEastAsia" w:hAnsi="Arial" w:cs="Arial"/>
                <w:sz w:val="20"/>
                <w:szCs w:val="20"/>
                <w:lang w:val="en-AU" w:eastAsia="nl-NL"/>
              </w:rPr>
              <w:fldChar w:fldCharType="separate"/>
            </w:r>
            <w:r w:rsidR="00026886" w:rsidRPr="00026886">
              <w:rPr>
                <w:rFonts w:ascii="Arial" w:eastAsiaTheme="minorEastAsia" w:hAnsi="Arial" w:cs="Arial"/>
                <w:sz w:val="20"/>
                <w:szCs w:val="20"/>
                <w:lang w:val="en-AU" w:eastAsia="nl-NL"/>
              </w:rPr>
              <w:t>ZAAKTYPE</w:t>
            </w:r>
            <w:r w:rsidRPr="00026886">
              <w:rPr>
                <w:rFonts w:ascii="Arial" w:eastAsiaTheme="minorEastAsia" w:hAnsi="Arial" w:cs="Arial"/>
                <w:sz w:val="20"/>
                <w:szCs w:val="20"/>
                <w:lang w:val="en-AU" w:eastAsia="nl-NL"/>
              </w:rPr>
              <w:fldChar w:fldCharType="end"/>
            </w:r>
            <w:r w:rsidR="00026886" w:rsidRPr="00026886">
              <w:rPr>
                <w:rFonts w:ascii="Arial" w:eastAsiaTheme="minorEastAsia" w:hAnsi="Arial" w:cs="Arial"/>
                <w:sz w:val="20"/>
                <w:szCs w:val="20"/>
                <w:lang w:val="en-AU" w:eastAsia="nl-NL"/>
              </w:rPr>
              <w:t xml:space="preserve">  </w:t>
            </w:r>
          </w:p>
        </w:tc>
        <w:tc>
          <w:tcPr>
            <w:tcW w:w="1350" w:type="dxa"/>
            <w:tcBorders>
              <w:top w:val="nil"/>
              <w:left w:val="nil"/>
              <w:bottom w:val="nil"/>
              <w:right w:val="nil"/>
            </w:tcBorders>
          </w:tcPr>
          <w:p w:rsidR="00026886" w:rsidRPr="00026886" w:rsidRDefault="00026886" w:rsidP="00026886">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026886">
              <w:rPr>
                <w:rFonts w:ascii="Arial" w:eastAsia="Times New Roman" w:hAnsi="Arial" w:cs="Arial"/>
                <w:color w:val="000000"/>
                <w:sz w:val="20"/>
                <w:szCs w:val="20"/>
                <w:lang w:eastAsia="nl-NL"/>
              </w:rPr>
              <w:t>KING</w:t>
            </w:r>
          </w:p>
        </w:tc>
      </w:tr>
      <w:tr w:rsidR="00DB7C0C" w:rsidTr="00026886">
        <w:trPr>
          <w:gridAfter w:val="1"/>
          <w:wAfter w:w="720" w:type="dxa"/>
        </w:trPr>
        <w:tc>
          <w:tcPr>
            <w:tcW w:w="3600" w:type="dxa"/>
            <w:tcBorders>
              <w:top w:val="nil"/>
              <w:left w:val="nil"/>
              <w:bottom w:val="nil"/>
              <w:right w:val="nil"/>
            </w:tcBorders>
          </w:tcPr>
          <w:p w:rsidR="00DB7C0C" w:rsidRPr="00026886" w:rsidRDefault="00DB7C0C"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3"/>
            <w:tcBorders>
              <w:top w:val="nil"/>
              <w:left w:val="nil"/>
              <w:bottom w:val="nil"/>
              <w:right w:val="nil"/>
            </w:tcBorders>
          </w:tcPr>
          <w:p w:rsidR="00DB7C0C" w:rsidRPr="00026886" w:rsidRDefault="00DB7C0C" w:rsidP="00026886">
            <w:pPr>
              <w:widowControl w:val="0"/>
              <w:autoSpaceDE w:val="0"/>
              <w:autoSpaceDN w:val="0"/>
              <w:adjustRightInd w:val="0"/>
              <w:spacing w:after="0" w:line="240" w:lineRule="auto"/>
              <w:rPr>
                <w:rFonts w:ascii="Arial" w:eastAsiaTheme="minorEastAsia" w:hAnsi="Arial" w:cs="Arial"/>
                <w:sz w:val="20"/>
                <w:szCs w:val="20"/>
                <w:lang w:val="en-AU" w:eastAsia="nl-NL"/>
              </w:rPr>
            </w:pPr>
            <w:r w:rsidRPr="00DB7C0C">
              <w:rPr>
                <w:rFonts w:ascii="Arial" w:eastAsiaTheme="minorEastAsia" w:hAnsi="Arial" w:cs="Arial"/>
                <w:sz w:val="20"/>
                <w:szCs w:val="20"/>
                <w:lang w:val="en-AU" w:eastAsia="nl-NL"/>
              </w:rPr>
              <w:t>heeft    EIGENSCHAP</w:t>
            </w:r>
          </w:p>
        </w:tc>
        <w:tc>
          <w:tcPr>
            <w:tcW w:w="1350" w:type="dxa"/>
            <w:tcBorders>
              <w:top w:val="nil"/>
              <w:left w:val="nil"/>
              <w:bottom w:val="nil"/>
              <w:right w:val="nil"/>
            </w:tcBorders>
          </w:tcPr>
          <w:p w:rsidR="00DB7C0C" w:rsidRPr="00026886" w:rsidRDefault="00DB7C0C" w:rsidP="00026886">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026886">
              <w:rPr>
                <w:rFonts w:ascii="Arial" w:eastAsia="Times New Roman" w:hAnsi="Arial" w:cs="Arial"/>
                <w:color w:val="000000"/>
                <w:sz w:val="20"/>
                <w:szCs w:val="20"/>
                <w:lang w:eastAsia="nl-NL"/>
              </w:rPr>
              <w:t>KING</w:t>
            </w:r>
          </w:p>
        </w:tc>
      </w:tr>
      <w:tr w:rsidR="00DB7C0C" w:rsidTr="00026886">
        <w:trPr>
          <w:gridAfter w:val="1"/>
          <w:wAfter w:w="720" w:type="dxa"/>
        </w:trPr>
        <w:tc>
          <w:tcPr>
            <w:tcW w:w="3600" w:type="dxa"/>
            <w:tcBorders>
              <w:top w:val="nil"/>
              <w:left w:val="nil"/>
              <w:bottom w:val="nil"/>
              <w:right w:val="nil"/>
            </w:tcBorders>
          </w:tcPr>
          <w:p w:rsidR="00DB7C0C" w:rsidRPr="00026886" w:rsidRDefault="00DB7C0C"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3"/>
            <w:tcBorders>
              <w:top w:val="nil"/>
              <w:left w:val="nil"/>
              <w:bottom w:val="nil"/>
              <w:right w:val="nil"/>
            </w:tcBorders>
          </w:tcPr>
          <w:p w:rsidR="00DB7C0C" w:rsidRPr="00026886" w:rsidRDefault="00DB7C0C" w:rsidP="00026886">
            <w:pPr>
              <w:widowControl w:val="0"/>
              <w:autoSpaceDE w:val="0"/>
              <w:autoSpaceDN w:val="0"/>
              <w:adjustRightInd w:val="0"/>
              <w:spacing w:after="0" w:line="240" w:lineRule="auto"/>
              <w:rPr>
                <w:rFonts w:ascii="Arial" w:eastAsiaTheme="minorEastAsia" w:hAnsi="Arial" w:cs="Arial"/>
                <w:sz w:val="20"/>
                <w:szCs w:val="20"/>
                <w:lang w:val="en-AU" w:eastAsia="nl-NL"/>
              </w:rPr>
            </w:pPr>
            <w:r w:rsidRPr="00DB7C0C">
              <w:rPr>
                <w:rFonts w:ascii="Arial" w:eastAsiaTheme="minorEastAsia" w:hAnsi="Arial" w:cs="Arial"/>
                <w:sz w:val="20"/>
                <w:szCs w:val="20"/>
                <w:lang w:val="en-AU" w:eastAsia="nl-NL"/>
              </w:rPr>
              <w:t>heeft    ROLTYPE</w:t>
            </w:r>
          </w:p>
        </w:tc>
        <w:tc>
          <w:tcPr>
            <w:tcW w:w="1350" w:type="dxa"/>
            <w:tcBorders>
              <w:top w:val="nil"/>
              <w:left w:val="nil"/>
              <w:bottom w:val="nil"/>
              <w:right w:val="nil"/>
            </w:tcBorders>
          </w:tcPr>
          <w:p w:rsidR="00DB7C0C" w:rsidRPr="00026886" w:rsidRDefault="00DB7C0C" w:rsidP="00026886">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026886">
              <w:rPr>
                <w:rFonts w:ascii="Arial" w:eastAsia="Times New Roman" w:hAnsi="Arial" w:cs="Arial"/>
                <w:color w:val="000000"/>
                <w:sz w:val="20"/>
                <w:szCs w:val="20"/>
                <w:lang w:eastAsia="nl-NL"/>
              </w:rPr>
              <w:t>KING</w:t>
            </w:r>
          </w:p>
        </w:tc>
      </w:tr>
      <w:tr w:rsidR="00DB7C0C" w:rsidTr="00026886">
        <w:trPr>
          <w:gridAfter w:val="1"/>
          <w:wAfter w:w="720" w:type="dxa"/>
        </w:trPr>
        <w:tc>
          <w:tcPr>
            <w:tcW w:w="3600" w:type="dxa"/>
            <w:tcBorders>
              <w:top w:val="nil"/>
              <w:left w:val="nil"/>
              <w:bottom w:val="nil"/>
              <w:right w:val="nil"/>
            </w:tcBorders>
          </w:tcPr>
          <w:p w:rsidR="00DB7C0C" w:rsidRPr="00026886" w:rsidRDefault="00DB7C0C"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3"/>
            <w:tcBorders>
              <w:top w:val="nil"/>
              <w:left w:val="nil"/>
              <w:bottom w:val="nil"/>
              <w:right w:val="nil"/>
            </w:tcBorders>
          </w:tcPr>
          <w:p w:rsidR="00DB7C0C" w:rsidRPr="00026886" w:rsidRDefault="00DB7C0C" w:rsidP="00026886">
            <w:pPr>
              <w:widowControl w:val="0"/>
              <w:autoSpaceDE w:val="0"/>
              <w:autoSpaceDN w:val="0"/>
              <w:adjustRightInd w:val="0"/>
              <w:spacing w:after="0" w:line="240" w:lineRule="auto"/>
              <w:rPr>
                <w:rFonts w:ascii="Arial" w:eastAsiaTheme="minorEastAsia" w:hAnsi="Arial" w:cs="Arial"/>
                <w:sz w:val="20"/>
                <w:szCs w:val="20"/>
                <w:lang w:val="en-AU" w:eastAsia="nl-NL"/>
              </w:rPr>
            </w:pPr>
            <w:r w:rsidRPr="00DB7C0C">
              <w:rPr>
                <w:rFonts w:ascii="Arial" w:eastAsiaTheme="minorEastAsia" w:hAnsi="Arial" w:cs="Arial"/>
                <w:sz w:val="20"/>
                <w:szCs w:val="20"/>
                <w:lang w:val="en-AU" w:eastAsia="nl-NL"/>
              </w:rPr>
              <w:t>heeft    STATUSTYPE</w:t>
            </w:r>
          </w:p>
        </w:tc>
        <w:tc>
          <w:tcPr>
            <w:tcW w:w="1350" w:type="dxa"/>
            <w:tcBorders>
              <w:top w:val="nil"/>
              <w:left w:val="nil"/>
              <w:bottom w:val="nil"/>
              <w:right w:val="nil"/>
            </w:tcBorders>
          </w:tcPr>
          <w:p w:rsidR="00DB7C0C" w:rsidRPr="00026886" w:rsidRDefault="00DB7C0C" w:rsidP="00026886">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026886">
              <w:rPr>
                <w:rFonts w:ascii="Arial" w:eastAsia="Times New Roman" w:hAnsi="Arial" w:cs="Arial"/>
                <w:color w:val="000000"/>
                <w:sz w:val="20"/>
                <w:szCs w:val="20"/>
                <w:lang w:eastAsia="nl-NL"/>
              </w:rPr>
              <w:t>KING</w:t>
            </w:r>
          </w:p>
        </w:tc>
      </w:tr>
      <w:tr w:rsidR="00DB7C0C" w:rsidTr="00026886">
        <w:trPr>
          <w:gridAfter w:val="1"/>
          <w:wAfter w:w="720" w:type="dxa"/>
        </w:trPr>
        <w:tc>
          <w:tcPr>
            <w:tcW w:w="3600" w:type="dxa"/>
            <w:tcBorders>
              <w:top w:val="nil"/>
              <w:left w:val="nil"/>
              <w:bottom w:val="nil"/>
              <w:right w:val="nil"/>
            </w:tcBorders>
          </w:tcPr>
          <w:p w:rsidR="00DB7C0C" w:rsidRPr="00026886" w:rsidRDefault="00DB7C0C" w:rsidP="00026886">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3"/>
            <w:tcBorders>
              <w:top w:val="nil"/>
              <w:left w:val="nil"/>
              <w:bottom w:val="nil"/>
              <w:right w:val="nil"/>
            </w:tcBorders>
          </w:tcPr>
          <w:p w:rsidR="00DB7C0C" w:rsidRPr="00026886" w:rsidRDefault="00DB7C0C" w:rsidP="00026886">
            <w:pPr>
              <w:widowControl w:val="0"/>
              <w:autoSpaceDE w:val="0"/>
              <w:autoSpaceDN w:val="0"/>
              <w:adjustRightInd w:val="0"/>
              <w:spacing w:after="0" w:line="240" w:lineRule="auto"/>
              <w:rPr>
                <w:rFonts w:ascii="Arial" w:eastAsiaTheme="minorEastAsia" w:hAnsi="Arial" w:cs="Arial"/>
                <w:sz w:val="20"/>
                <w:szCs w:val="20"/>
                <w:lang w:val="en-AU" w:eastAsia="nl-NL"/>
              </w:rPr>
            </w:pPr>
            <w:r w:rsidRPr="00DB7C0C">
              <w:rPr>
                <w:rFonts w:ascii="Arial" w:eastAsiaTheme="minorEastAsia" w:hAnsi="Arial" w:cs="Arial"/>
                <w:sz w:val="20"/>
                <w:szCs w:val="20"/>
                <w:lang w:val="en-AU" w:eastAsia="nl-NL"/>
              </w:rPr>
              <w:t>heeft relevante    ZAAKOBJECTTYPE</w:t>
            </w:r>
          </w:p>
        </w:tc>
        <w:tc>
          <w:tcPr>
            <w:tcW w:w="1350" w:type="dxa"/>
            <w:tcBorders>
              <w:top w:val="nil"/>
              <w:left w:val="nil"/>
              <w:bottom w:val="nil"/>
              <w:right w:val="nil"/>
            </w:tcBorders>
          </w:tcPr>
          <w:p w:rsidR="00DB7C0C" w:rsidRPr="00026886" w:rsidRDefault="00DB7C0C" w:rsidP="00026886">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026886">
              <w:rPr>
                <w:rFonts w:ascii="Arial" w:eastAsia="Times New Roman" w:hAnsi="Arial" w:cs="Arial"/>
                <w:color w:val="000000"/>
                <w:sz w:val="20"/>
                <w:szCs w:val="20"/>
                <w:lang w:eastAsia="nl-NL"/>
              </w:rPr>
              <w:t>KING</w:t>
            </w:r>
          </w:p>
        </w:tc>
      </w:tr>
    </w:tbl>
    <w:p w:rsidR="00B84F55" w:rsidRPr="00B84F55" w:rsidRDefault="00B84F55" w:rsidP="00B84F55">
      <w:pPr>
        <w:widowControl w:val="0"/>
        <w:autoSpaceDE w:val="0"/>
        <w:autoSpaceDN w:val="0"/>
        <w:adjustRightInd w:val="0"/>
        <w:spacing w:after="0" w:line="240" w:lineRule="auto"/>
        <w:rPr>
          <w:rFonts w:ascii="Arial" w:eastAsiaTheme="minorEastAsia" w:hAnsi="Arial" w:cs="Arial"/>
          <w:sz w:val="20"/>
          <w:szCs w:val="20"/>
          <w:lang w:val="en-AU" w:eastAsia="nl-NL"/>
        </w:rPr>
      </w:pPr>
    </w:p>
    <w:p w:rsidR="00B84F55" w:rsidRPr="00B84F55" w:rsidRDefault="00B84F55" w:rsidP="00B84F55">
      <w:pPr>
        <w:widowControl w:val="0"/>
        <w:autoSpaceDE w:val="0"/>
        <w:autoSpaceDN w:val="0"/>
        <w:adjustRightInd w:val="0"/>
        <w:spacing w:after="0" w:line="240" w:lineRule="auto"/>
        <w:rPr>
          <w:rFonts w:ascii="Arial" w:eastAsiaTheme="minorEastAsia" w:hAnsi="Arial" w:cs="Arial"/>
          <w:sz w:val="20"/>
          <w:szCs w:val="20"/>
          <w:lang w:val="en-AU" w:eastAsia="nl-NL"/>
        </w:rPr>
      </w:pPr>
    </w:p>
    <w:bookmarkStart w:id="117" w:name="BKM_41FD8EA1_A609_4ea5_B9E6_5F54F6FDD526"/>
    <w:bookmarkStart w:id="118" w:name="Relatieklasse"/>
    <w:bookmarkStart w:id="119" w:name="BKM_14E32C7D_C3EF_4c68_A7CD_D94838ED636E"/>
    <w:p w:rsidR="00B84F55" w:rsidRPr="00B84F55" w:rsidRDefault="002D7CE4" w:rsidP="005E46CC">
      <w:pPr>
        <w:pStyle w:val="Kop2"/>
        <w:rPr>
          <w:lang w:eastAsia="nl-NL"/>
        </w:rPr>
      </w:pPr>
      <w:r w:rsidRPr="00B84F55">
        <w:rPr>
          <w:rFonts w:eastAsiaTheme="minorEastAsia"/>
          <w:sz w:val="20"/>
          <w:szCs w:val="20"/>
          <w:lang w:val="en-AU" w:eastAsia="nl-NL"/>
        </w:rPr>
        <w:fldChar w:fldCharType="begin" w:fldLock="1"/>
      </w:r>
      <w:r w:rsidR="00B84F55" w:rsidRPr="00B84F55">
        <w:rPr>
          <w:rFonts w:eastAsiaTheme="minorEastAsia"/>
          <w:sz w:val="20"/>
          <w:szCs w:val="20"/>
          <w:lang w:val="en-AU" w:eastAsia="nl-NL"/>
        </w:rPr>
        <w:instrText xml:space="preserve">MERGEFIELD </w:instrText>
      </w:r>
      <w:r w:rsidR="00B84F55" w:rsidRPr="00B84F55">
        <w:rPr>
          <w:lang w:eastAsia="nl-NL"/>
        </w:rPr>
        <w:instrText>Element.Stereotype</w:instrText>
      </w:r>
      <w:r w:rsidRPr="00B84F55">
        <w:rPr>
          <w:rFonts w:eastAsiaTheme="minorEastAsia"/>
          <w:sz w:val="20"/>
          <w:szCs w:val="20"/>
          <w:lang w:val="en-AU" w:eastAsia="nl-NL"/>
        </w:rPr>
        <w:fldChar w:fldCharType="separate"/>
      </w:r>
      <w:bookmarkStart w:id="120" w:name="_Toc347344148"/>
      <w:r w:rsidR="00B84F55">
        <w:rPr>
          <w:lang w:eastAsia="nl-NL"/>
        </w:rPr>
        <w:t>Relatieklasse</w:t>
      </w:r>
      <w:r w:rsidRPr="00B84F55">
        <w:rPr>
          <w:rFonts w:eastAsiaTheme="minorEastAsia"/>
          <w:sz w:val="20"/>
          <w:szCs w:val="20"/>
          <w:lang w:val="en-AU" w:eastAsia="nl-NL"/>
        </w:rPr>
        <w:fldChar w:fldCharType="end"/>
      </w:r>
      <w:r w:rsidR="00B84F55" w:rsidRPr="00B84F55">
        <w:rPr>
          <w:lang w:eastAsia="nl-NL"/>
        </w:rPr>
        <w:t xml:space="preserve"> </w:t>
      </w:r>
      <w:r w:rsidRPr="00B84F55">
        <w:rPr>
          <w:lang w:eastAsia="nl-NL"/>
        </w:rPr>
        <w:fldChar w:fldCharType="begin" w:fldLock="1"/>
      </w:r>
      <w:r w:rsidR="00B84F55" w:rsidRPr="00B84F55">
        <w:rPr>
          <w:lang w:eastAsia="nl-NL"/>
        </w:rPr>
        <w:instrText>MERGEFIELD Element.Name</w:instrText>
      </w:r>
      <w:r w:rsidRPr="00B84F55">
        <w:rPr>
          <w:lang w:eastAsia="nl-NL"/>
        </w:rPr>
        <w:fldChar w:fldCharType="separate"/>
      </w:r>
      <w:r w:rsidR="00B84F55" w:rsidRPr="00B84F55">
        <w:rPr>
          <w:lang w:eastAsia="nl-NL"/>
        </w:rPr>
        <w:t>Zaak-Document-type</w:t>
      </w:r>
      <w:bookmarkEnd w:id="120"/>
      <w:r w:rsidRPr="00B84F55">
        <w:rPr>
          <w:lang w:eastAsia="nl-NL"/>
        </w:rPr>
        <w:fldChar w:fldCharType="end"/>
      </w:r>
    </w:p>
    <w:tbl>
      <w:tblPr>
        <w:tblW w:w="9360" w:type="dxa"/>
        <w:tblInd w:w="60" w:type="dxa"/>
        <w:tblLayout w:type="fixed"/>
        <w:tblCellMar>
          <w:left w:w="60" w:type="dxa"/>
          <w:right w:w="60" w:type="dxa"/>
        </w:tblCellMar>
        <w:tblLook w:val="0000"/>
      </w:tblPr>
      <w:tblGrid>
        <w:gridCol w:w="3600"/>
        <w:gridCol w:w="1080"/>
        <w:gridCol w:w="3330"/>
        <w:gridCol w:w="1350"/>
      </w:tblGrid>
      <w:tr w:rsidR="00B84F55" w:rsidRPr="00B84F55" w:rsidTr="00864C74">
        <w:tc>
          <w:tcPr>
            <w:tcW w:w="3600" w:type="dxa"/>
            <w:tcBorders>
              <w:top w:val="nil"/>
              <w:left w:val="nil"/>
              <w:bottom w:val="nil"/>
              <w:right w:val="nil"/>
            </w:tcBorders>
          </w:tcPr>
          <w:p w:rsidR="00B84F55" w:rsidRPr="00B84F55" w:rsidRDefault="00B84F55" w:rsidP="00B84F55">
            <w:pPr>
              <w:autoSpaceDE w:val="0"/>
              <w:autoSpaceDN w:val="0"/>
              <w:adjustRightInd w:val="0"/>
              <w:rPr>
                <w:rFonts w:ascii="Arial" w:eastAsia="Times New Roman" w:hAnsi="Arial" w:cs="Arial"/>
                <w:b/>
                <w:color w:val="000000"/>
                <w:sz w:val="20"/>
                <w:szCs w:val="24"/>
                <w:lang w:eastAsia="nl-NL"/>
              </w:rPr>
            </w:pPr>
            <w:r w:rsidRPr="00B84F55">
              <w:rPr>
                <w:rFonts w:ascii="Arial" w:eastAsia="Times New Roman" w:hAnsi="Arial" w:cs="Arial"/>
                <w:b/>
                <w:bCs/>
                <w:color w:val="000000"/>
                <w:sz w:val="20"/>
                <w:szCs w:val="20"/>
                <w:lang w:eastAsia="nl-NL"/>
              </w:rPr>
              <w:t xml:space="preserve">Naam </w:t>
            </w:r>
            <w:r w:rsidRPr="00B84F55">
              <w:rPr>
                <w:rFonts w:eastAsiaTheme="minorEastAsia" w:cs="Calibri"/>
                <w:b/>
                <w:bCs/>
                <w:color w:val="000000"/>
                <w:lang w:eastAsia="nl-NL"/>
              </w:rPr>
              <w:t>relatieklasse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84F55">
              <w:rPr>
                <w:rFonts w:ascii="Arial" w:eastAsiaTheme="minorEastAsia" w:hAnsi="Arial" w:cs="Arial"/>
                <w:sz w:val="20"/>
                <w:szCs w:val="24"/>
                <w:lang w:val="en-AU" w:eastAsia="nl-NL"/>
              </w:rPr>
              <w:fldChar w:fldCharType="begin" w:fldLock="1"/>
            </w:r>
            <w:r w:rsidR="00B84F55" w:rsidRPr="00B84F55">
              <w:rPr>
                <w:rFonts w:ascii="Arial" w:eastAsiaTheme="minorEastAsia" w:hAnsi="Arial" w:cs="Arial"/>
                <w:sz w:val="20"/>
                <w:szCs w:val="24"/>
                <w:lang w:val="en-AU" w:eastAsia="nl-NL"/>
              </w:rPr>
              <w:instrText xml:space="preserve">MERGEFIELD </w:instrText>
            </w:r>
            <w:r w:rsidR="00B84F55" w:rsidRPr="00B84F55">
              <w:rPr>
                <w:rFonts w:ascii="Arial" w:eastAsia="Times New Roman" w:hAnsi="Arial" w:cs="Arial"/>
                <w:color w:val="000000"/>
                <w:sz w:val="20"/>
                <w:szCs w:val="24"/>
                <w:lang w:eastAsia="nl-NL"/>
              </w:rPr>
              <w:instrText>Element.Name</w:instrText>
            </w:r>
            <w:r w:rsidRPr="00B84F55">
              <w:rPr>
                <w:rFonts w:ascii="Arial" w:eastAsiaTheme="minorEastAsia" w:hAnsi="Arial" w:cs="Arial"/>
                <w:sz w:val="20"/>
                <w:szCs w:val="24"/>
                <w:lang w:val="en-AU" w:eastAsia="nl-NL"/>
              </w:rPr>
              <w:fldChar w:fldCharType="separate"/>
            </w:r>
            <w:r w:rsidR="00B84F55" w:rsidRPr="00B84F55">
              <w:rPr>
                <w:rFonts w:ascii="Arial" w:eastAsia="Times New Roman" w:hAnsi="Arial" w:cs="Arial"/>
                <w:color w:val="000000"/>
                <w:sz w:val="20"/>
                <w:szCs w:val="24"/>
                <w:lang w:eastAsia="nl-NL"/>
              </w:rPr>
              <w:t>Zaak-Document-type</w:t>
            </w:r>
            <w:r w:rsidRPr="00B84F55">
              <w:rPr>
                <w:rFonts w:ascii="Arial" w:eastAsiaTheme="minorEastAsia" w:hAnsi="Arial" w:cs="Arial"/>
                <w:sz w:val="20"/>
                <w:szCs w:val="24"/>
                <w:lang w:val="en-AU" w:eastAsia="nl-NL"/>
              </w:rPr>
              <w:fldChar w:fldCharType="end"/>
            </w:r>
          </w:p>
        </w:tc>
      </w:tr>
      <w:tr w:rsidR="00B84F55" w:rsidRPr="00B84F55" w:rsidTr="00864C74">
        <w:trPr>
          <w:trHeight w:val="230"/>
        </w:trPr>
        <w:tc>
          <w:tcPr>
            <w:tcW w:w="3600" w:type="dxa"/>
            <w:tcBorders>
              <w:top w:val="nil"/>
              <w:left w:val="nil"/>
              <w:bottom w:val="nil"/>
              <w:right w:val="nil"/>
            </w:tcBorders>
          </w:tcPr>
          <w:p w:rsidR="00B84F55" w:rsidRPr="00B84F55" w:rsidRDefault="00B84F55" w:rsidP="00B84F55">
            <w:pPr>
              <w:autoSpaceDE w:val="0"/>
              <w:autoSpaceDN w:val="0"/>
              <w:adjustRightInd w:val="0"/>
              <w:rPr>
                <w:rFonts w:ascii="Arial" w:eastAsia="Times New Roman" w:hAnsi="Arial" w:cs="Arial"/>
                <w:b/>
                <w:color w:val="000000"/>
                <w:sz w:val="20"/>
                <w:szCs w:val="24"/>
                <w:lang w:eastAsia="nl-NL"/>
              </w:rPr>
            </w:pPr>
            <w:r w:rsidRPr="00B84F55">
              <w:rPr>
                <w:rFonts w:ascii="Arial" w:eastAsia="Times New Roman" w:hAnsi="Arial" w:cs="Arial"/>
                <w:b/>
                <w:color w:val="000000"/>
                <w:sz w:val="20"/>
                <w:szCs w:val="24"/>
                <w:lang w:eastAsia="nl-NL"/>
              </w:rPr>
              <w:t xml:space="preserve">Definitie </w:t>
            </w:r>
            <w:r w:rsidRPr="00B84F55">
              <w:rPr>
                <w:rFonts w:eastAsiaTheme="minorEastAsia" w:cs="Arial"/>
                <w:b/>
                <w:color w:val="000000"/>
                <w:szCs w:val="24"/>
                <w:lang w:eastAsia="nl-NL"/>
              </w:rPr>
              <w:t>relatieklasse</w:t>
            </w:r>
          </w:p>
        </w:tc>
        <w:tc>
          <w:tcPr>
            <w:tcW w:w="5760" w:type="dxa"/>
            <w:gridSpan w:val="3"/>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B84F55">
              <w:rPr>
                <w:rFonts w:ascii="Arial" w:eastAsiaTheme="minorEastAsia" w:hAnsi="Arial" w:cs="Arial"/>
                <w:sz w:val="20"/>
                <w:szCs w:val="24"/>
                <w:lang w:eastAsia="nl-NL"/>
              </w:rPr>
              <w:fldChar w:fldCharType="begin" w:fldLock="1"/>
            </w:r>
            <w:r w:rsidR="00B84F55" w:rsidRPr="00B84F55">
              <w:rPr>
                <w:rFonts w:ascii="Arial" w:eastAsiaTheme="minorEastAsia" w:hAnsi="Arial" w:cs="Arial"/>
                <w:sz w:val="20"/>
                <w:szCs w:val="24"/>
                <w:lang w:eastAsia="nl-NL"/>
              </w:rPr>
              <w:instrText xml:space="preserve">MERGEFIELD </w:instrText>
            </w:r>
            <w:r w:rsidR="00B84F55" w:rsidRPr="00B84F55">
              <w:rPr>
                <w:rFonts w:ascii="Arial" w:eastAsia="Times New Roman" w:hAnsi="Arial" w:cs="Arial"/>
                <w:color w:val="000000"/>
                <w:sz w:val="20"/>
                <w:szCs w:val="24"/>
                <w:lang w:eastAsia="nl-NL"/>
              </w:rPr>
              <w:instrText>Element.Notes</w:instrText>
            </w:r>
            <w:r w:rsidRPr="00B84F55">
              <w:rPr>
                <w:rFonts w:ascii="Arial" w:eastAsiaTheme="minorEastAsia" w:hAnsi="Arial" w:cs="Arial"/>
                <w:sz w:val="20"/>
                <w:szCs w:val="24"/>
                <w:lang w:eastAsia="nl-NL"/>
              </w:rPr>
              <w:fldChar w:fldCharType="separate"/>
            </w:r>
            <w:r w:rsidR="00B84F55" w:rsidRPr="00B84F55">
              <w:rPr>
                <w:rFonts w:ascii="Arial" w:eastAsia="Times New Roman" w:hAnsi="Arial" w:cs="Arial"/>
                <w:color w:val="000000"/>
                <w:sz w:val="20"/>
                <w:szCs w:val="24"/>
                <w:lang w:eastAsia="nl-NL"/>
              </w:rPr>
              <w:t>Kenmerken van zaak- en documenttypen die afhankelijk zijn van de relatie tussen beide.</w:t>
            </w:r>
            <w:r w:rsidRPr="00B84F55">
              <w:rPr>
                <w:rFonts w:ascii="Arial" w:eastAsiaTheme="minorEastAsia" w:hAnsi="Arial" w:cs="Arial"/>
                <w:sz w:val="20"/>
                <w:szCs w:val="24"/>
                <w:lang w:eastAsia="nl-NL"/>
              </w:rPr>
              <w:fldChar w:fldCharType="end"/>
            </w:r>
          </w:p>
        </w:tc>
      </w:tr>
      <w:tr w:rsidR="00B84F55" w:rsidRPr="00B84F55" w:rsidTr="00864C7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Arial"/>
                <w:color w:val="000000"/>
                <w:sz w:val="20"/>
                <w:szCs w:val="24"/>
                <w:lang w:eastAsia="nl-NL"/>
              </w:rPr>
            </w:pPr>
            <w:bookmarkStart w:id="121" w:name="BKM_394E0CA4_965B_49de_A9E9_BEEA97AB13C9"/>
            <w:r w:rsidRPr="00B84F55">
              <w:rPr>
                <w:rFonts w:ascii="Arial" w:eastAsia="Times New Roman" w:hAnsi="Arial" w:cs="Arial"/>
                <w:b/>
                <w:color w:val="000000"/>
                <w:sz w:val="20"/>
                <w:szCs w:val="24"/>
                <w:lang w:eastAsia="nl-NL"/>
              </w:rPr>
              <w:t>Overzicht Attributen</w:t>
            </w: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Arial"/>
                <w:color w:val="000000"/>
                <w:sz w:val="20"/>
                <w:szCs w:val="24"/>
                <w:lang w:eastAsia="nl-NL"/>
              </w:rPr>
            </w:pPr>
            <w:r w:rsidRPr="00B84F55">
              <w:rPr>
                <w:rFonts w:ascii="Arial" w:eastAsia="Times New Roman" w:hAnsi="Arial" w:cs="Arial"/>
                <w:i/>
                <w:color w:val="000000"/>
                <w:sz w:val="20"/>
                <w:szCs w:val="24"/>
                <w:lang w:eastAsia="nl-NL"/>
              </w:rPr>
              <w:t>Code</w:t>
            </w:r>
          </w:p>
        </w:tc>
        <w:tc>
          <w:tcPr>
            <w:tcW w:w="333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Arial"/>
                <w:color w:val="000000"/>
                <w:sz w:val="20"/>
                <w:szCs w:val="24"/>
                <w:lang w:eastAsia="nl-NL"/>
              </w:rPr>
            </w:pPr>
            <w:r w:rsidRPr="00B84F55">
              <w:rPr>
                <w:rFonts w:ascii="Arial" w:eastAsia="Times New Roman" w:hAnsi="Arial" w:cs="Arial"/>
                <w:i/>
                <w:color w:val="000000"/>
                <w:sz w:val="20"/>
                <w:szCs w:val="24"/>
                <w:lang w:eastAsia="nl-NL"/>
              </w:rPr>
              <w:t>Gegevensnaam</w:t>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Arial"/>
                <w:color w:val="000000"/>
                <w:sz w:val="20"/>
                <w:szCs w:val="24"/>
                <w:lang w:eastAsia="nl-NL"/>
              </w:rPr>
            </w:pPr>
            <w:r w:rsidRPr="00B84F55">
              <w:rPr>
                <w:rFonts w:ascii="Arial" w:eastAsia="Times New Roman" w:hAnsi="Arial" w:cs="Arial"/>
                <w:i/>
                <w:color w:val="000000"/>
                <w:sz w:val="20"/>
                <w:szCs w:val="24"/>
                <w:lang w:eastAsia="nl-NL"/>
              </w:rPr>
              <w:t>Herkomst</w:t>
            </w:r>
          </w:p>
        </w:tc>
      </w:tr>
      <w:tr w:rsidR="00B84F55" w:rsidRPr="00B84F55" w:rsidTr="00864C74">
        <w:tc>
          <w:tcPr>
            <w:tcW w:w="360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Arial"/>
                <w:color w:val="000000"/>
                <w:sz w:val="20"/>
                <w:szCs w:val="24"/>
                <w:lang w:eastAsia="nl-NL"/>
              </w:rPr>
            </w:pPr>
          </w:p>
        </w:tc>
        <w:tc>
          <w:tcPr>
            <w:tcW w:w="108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Arial"/>
                <w:color w:val="000000"/>
                <w:sz w:val="20"/>
                <w:szCs w:val="24"/>
                <w:lang w:eastAsia="nl-NL"/>
              </w:rPr>
            </w:pPr>
          </w:p>
        </w:tc>
        <w:tc>
          <w:tcPr>
            <w:tcW w:w="3330" w:type="dxa"/>
            <w:tcBorders>
              <w:top w:val="nil"/>
              <w:left w:val="nil"/>
              <w:bottom w:val="nil"/>
              <w:right w:val="nil"/>
            </w:tcBorders>
          </w:tcPr>
          <w:p w:rsidR="00B84F55" w:rsidRPr="00B84F55" w:rsidRDefault="002D7CE4" w:rsidP="00B84F55">
            <w:pPr>
              <w:widowControl w:val="0"/>
              <w:autoSpaceDE w:val="0"/>
              <w:autoSpaceDN w:val="0"/>
              <w:adjustRightInd w:val="0"/>
              <w:spacing w:after="0" w:line="240" w:lineRule="auto"/>
              <w:rPr>
                <w:rFonts w:ascii="Lucida Sans" w:eastAsiaTheme="minorEastAsia" w:hAnsi="Lucida Sans" w:cs="Arial"/>
                <w:color w:val="000000"/>
                <w:sz w:val="20"/>
                <w:szCs w:val="24"/>
                <w:lang w:eastAsia="nl-NL"/>
              </w:rPr>
            </w:pPr>
            <w:r w:rsidRPr="00B84F55">
              <w:rPr>
                <w:rFonts w:ascii="Arial" w:eastAsiaTheme="minorEastAsia" w:hAnsi="Arial" w:cs="Arial"/>
                <w:sz w:val="20"/>
                <w:szCs w:val="24"/>
                <w:lang w:val="en-AU" w:eastAsia="nl-NL"/>
              </w:rPr>
              <w:fldChar w:fldCharType="begin" w:fldLock="1"/>
            </w:r>
            <w:r w:rsidR="00B84F55" w:rsidRPr="00B84F55">
              <w:rPr>
                <w:rFonts w:ascii="Arial" w:eastAsiaTheme="minorEastAsia" w:hAnsi="Arial" w:cs="Arial"/>
                <w:sz w:val="20"/>
                <w:szCs w:val="24"/>
                <w:lang w:val="en-AU" w:eastAsia="nl-NL"/>
              </w:rPr>
              <w:instrText xml:space="preserve">MERGEFIELD </w:instrText>
            </w:r>
            <w:r w:rsidR="00B84F55" w:rsidRPr="00B84F55">
              <w:rPr>
                <w:rFonts w:ascii="Lucida Sans" w:eastAsiaTheme="minorEastAsia" w:hAnsi="Lucida Sans" w:cs="Arial"/>
                <w:color w:val="000000"/>
                <w:sz w:val="20"/>
                <w:szCs w:val="24"/>
                <w:lang w:eastAsia="nl-NL"/>
              </w:rPr>
              <w:instrText>Att.Name</w:instrText>
            </w:r>
            <w:r w:rsidRPr="00B84F55">
              <w:rPr>
                <w:rFonts w:ascii="Arial" w:eastAsiaTheme="minorEastAsia" w:hAnsi="Arial" w:cs="Arial"/>
                <w:sz w:val="20"/>
                <w:szCs w:val="24"/>
                <w:lang w:val="en-AU" w:eastAsia="nl-NL"/>
              </w:rPr>
              <w:fldChar w:fldCharType="separate"/>
            </w:r>
            <w:r w:rsidR="00B84F55" w:rsidRPr="00B84F55">
              <w:rPr>
                <w:rFonts w:ascii="Lucida Sans" w:eastAsiaTheme="minorEastAsia" w:hAnsi="Lucida Sans" w:cs="Arial"/>
                <w:color w:val="000000"/>
                <w:sz w:val="20"/>
                <w:szCs w:val="24"/>
                <w:lang w:eastAsia="nl-NL"/>
              </w:rPr>
              <w:t>Richting</w:t>
            </w:r>
            <w:r w:rsidRPr="00B84F55">
              <w:rPr>
                <w:rFonts w:ascii="Arial" w:eastAsiaTheme="minorEastAsia" w:hAnsi="Arial" w:cs="Arial"/>
                <w:sz w:val="20"/>
                <w:szCs w:val="24"/>
                <w:lang w:val="en-AU" w:eastAsia="nl-NL"/>
              </w:rPr>
              <w:fldChar w:fldCharType="end"/>
            </w:r>
          </w:p>
        </w:tc>
        <w:tc>
          <w:tcPr>
            <w:tcW w:w="1350" w:type="dxa"/>
            <w:tcBorders>
              <w:top w:val="nil"/>
              <w:left w:val="nil"/>
              <w:bottom w:val="nil"/>
              <w:right w:val="nil"/>
            </w:tcBorders>
          </w:tcPr>
          <w:p w:rsidR="00B84F55" w:rsidRPr="00B84F55" w:rsidRDefault="00B84F55" w:rsidP="00B84F55">
            <w:pPr>
              <w:widowControl w:val="0"/>
              <w:autoSpaceDE w:val="0"/>
              <w:autoSpaceDN w:val="0"/>
              <w:adjustRightInd w:val="0"/>
              <w:spacing w:after="0" w:line="240" w:lineRule="auto"/>
              <w:rPr>
                <w:rFonts w:ascii="Lucida Sans" w:eastAsiaTheme="minorEastAsia" w:hAnsi="Lucida Sans" w:cs="Arial"/>
                <w:color w:val="000000"/>
                <w:sz w:val="20"/>
                <w:szCs w:val="24"/>
                <w:lang w:eastAsia="nl-NL"/>
              </w:rPr>
            </w:pPr>
            <w:r w:rsidRPr="00B84F55">
              <w:rPr>
                <w:rFonts w:ascii="Lucida Sans" w:eastAsiaTheme="minorEastAsia" w:hAnsi="Lucida Sans" w:cs="Arial"/>
                <w:color w:val="000000"/>
                <w:sz w:val="20"/>
                <w:szCs w:val="24"/>
                <w:lang w:eastAsia="nl-NL"/>
              </w:rPr>
              <w:t>KING</w:t>
            </w:r>
          </w:p>
        </w:tc>
        <w:bookmarkEnd w:id="121"/>
      </w:tr>
      <w:bookmarkEnd w:id="117"/>
      <w:bookmarkEnd w:id="118"/>
      <w:bookmarkEnd w:id="119"/>
      <w:tr w:rsidR="00864C74" w:rsidRPr="00B84F55" w:rsidTr="00864C74">
        <w:tc>
          <w:tcPr>
            <w:tcW w:w="3600" w:type="dxa"/>
            <w:tcBorders>
              <w:top w:val="nil"/>
              <w:left w:val="nil"/>
              <w:bottom w:val="nil"/>
              <w:right w:val="nil"/>
            </w:tcBorders>
          </w:tcPr>
          <w:p w:rsidR="00864C74" w:rsidRPr="00B84F55" w:rsidRDefault="00864C74" w:rsidP="00C67BAC">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r w:rsidRPr="00B84F55">
              <w:rPr>
                <w:rFonts w:ascii="Arial" w:eastAsia="Times New Roman" w:hAnsi="Arial" w:cs="Arial"/>
                <w:b/>
                <w:bCs/>
                <w:color w:val="000000"/>
                <w:sz w:val="20"/>
                <w:szCs w:val="20"/>
                <w:lang w:eastAsia="nl-NL"/>
              </w:rPr>
              <w:t>Overzicht relaties</w:t>
            </w:r>
          </w:p>
        </w:tc>
        <w:tc>
          <w:tcPr>
            <w:tcW w:w="4410" w:type="dxa"/>
            <w:gridSpan w:val="2"/>
            <w:tcBorders>
              <w:top w:val="nil"/>
              <w:left w:val="nil"/>
              <w:bottom w:val="nil"/>
              <w:right w:val="nil"/>
            </w:tcBorders>
          </w:tcPr>
          <w:p w:rsidR="00864C74" w:rsidRPr="00B84F55" w:rsidRDefault="00864C74" w:rsidP="00C67BAC">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Relatienaam incl. gerelateerd type</w:t>
            </w:r>
          </w:p>
        </w:tc>
        <w:tc>
          <w:tcPr>
            <w:tcW w:w="1350" w:type="dxa"/>
            <w:tcBorders>
              <w:top w:val="nil"/>
              <w:left w:val="nil"/>
              <w:bottom w:val="nil"/>
              <w:right w:val="nil"/>
            </w:tcBorders>
          </w:tcPr>
          <w:p w:rsidR="00864C74" w:rsidRPr="00B84F55" w:rsidRDefault="00864C74" w:rsidP="00C67BAC">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B84F55">
              <w:rPr>
                <w:rFonts w:ascii="Arial" w:eastAsia="Times New Roman" w:hAnsi="Arial" w:cs="Arial"/>
                <w:i/>
                <w:iCs/>
                <w:color w:val="000000"/>
                <w:sz w:val="20"/>
                <w:szCs w:val="20"/>
                <w:lang w:eastAsia="nl-NL"/>
              </w:rPr>
              <w:t>Herkomst</w:t>
            </w:r>
          </w:p>
        </w:tc>
      </w:tr>
      <w:tr w:rsidR="00864C74" w:rsidTr="00864C74">
        <w:tc>
          <w:tcPr>
            <w:tcW w:w="3600" w:type="dxa"/>
            <w:tcBorders>
              <w:top w:val="nil"/>
              <w:left w:val="nil"/>
              <w:bottom w:val="nil"/>
              <w:right w:val="nil"/>
            </w:tcBorders>
          </w:tcPr>
          <w:p w:rsidR="00864C74" w:rsidRPr="00026886" w:rsidRDefault="00864C74" w:rsidP="00C67BAC">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864C74" w:rsidRPr="00026886" w:rsidRDefault="00864C74" w:rsidP="00C67BAC">
            <w:pPr>
              <w:widowControl w:val="0"/>
              <w:autoSpaceDE w:val="0"/>
              <w:autoSpaceDN w:val="0"/>
              <w:adjustRightInd w:val="0"/>
              <w:spacing w:after="0" w:line="240" w:lineRule="auto"/>
              <w:rPr>
                <w:rFonts w:ascii="Arial" w:eastAsiaTheme="minorEastAsia" w:hAnsi="Arial" w:cs="Arial"/>
                <w:sz w:val="20"/>
                <w:szCs w:val="20"/>
                <w:lang w:val="en-AU" w:eastAsia="nl-NL"/>
              </w:rPr>
            </w:pPr>
            <w:r w:rsidRPr="00864C74">
              <w:rPr>
                <w:rFonts w:ascii="Arial" w:eastAsiaTheme="minorEastAsia" w:hAnsi="Arial" w:cs="Arial"/>
                <w:sz w:val="20"/>
                <w:szCs w:val="20"/>
                <w:lang w:val="en-AU" w:eastAsia="nl-NL"/>
              </w:rPr>
              <w:t xml:space="preserve">is verplicht bij </w:t>
            </w:r>
            <w:r>
              <w:rPr>
                <w:rFonts w:ascii="Arial" w:eastAsiaTheme="minorEastAsia" w:hAnsi="Arial" w:cs="Arial"/>
                <w:sz w:val="20"/>
                <w:szCs w:val="20"/>
                <w:lang w:val="en-AU" w:eastAsia="nl-NL"/>
              </w:rPr>
              <w:t xml:space="preserve">   </w:t>
            </w:r>
            <w:r w:rsidRPr="00864C74">
              <w:rPr>
                <w:rFonts w:ascii="Arial" w:eastAsiaTheme="minorEastAsia" w:hAnsi="Arial" w:cs="Arial"/>
                <w:sz w:val="20"/>
                <w:szCs w:val="20"/>
                <w:lang w:val="en-AU" w:eastAsia="nl-NL"/>
              </w:rPr>
              <w:t>RESULTAATTYPE</w:t>
            </w:r>
            <w:r w:rsidRPr="00026886">
              <w:rPr>
                <w:rFonts w:ascii="Arial" w:eastAsiaTheme="minorEastAsia" w:hAnsi="Arial" w:cs="Arial"/>
                <w:sz w:val="20"/>
                <w:szCs w:val="20"/>
                <w:lang w:val="en-AU" w:eastAsia="nl-NL"/>
              </w:rPr>
              <w:t xml:space="preserve">  </w:t>
            </w:r>
          </w:p>
        </w:tc>
        <w:tc>
          <w:tcPr>
            <w:tcW w:w="1350" w:type="dxa"/>
            <w:tcBorders>
              <w:top w:val="nil"/>
              <w:left w:val="nil"/>
              <w:bottom w:val="nil"/>
              <w:right w:val="nil"/>
            </w:tcBorders>
          </w:tcPr>
          <w:p w:rsidR="00864C74" w:rsidRPr="00026886" w:rsidRDefault="00864C74" w:rsidP="00C67BAC">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026886">
              <w:rPr>
                <w:rFonts w:ascii="Arial" w:eastAsia="Times New Roman" w:hAnsi="Arial" w:cs="Arial"/>
                <w:color w:val="000000"/>
                <w:sz w:val="20"/>
                <w:szCs w:val="20"/>
                <w:lang w:eastAsia="nl-NL"/>
              </w:rPr>
              <w:t>KING</w:t>
            </w:r>
          </w:p>
        </w:tc>
      </w:tr>
      <w:tr w:rsidR="00864C74" w:rsidTr="00864C74">
        <w:tc>
          <w:tcPr>
            <w:tcW w:w="3600" w:type="dxa"/>
            <w:tcBorders>
              <w:top w:val="nil"/>
              <w:left w:val="nil"/>
              <w:bottom w:val="nil"/>
              <w:right w:val="nil"/>
            </w:tcBorders>
          </w:tcPr>
          <w:p w:rsidR="00864C74" w:rsidRPr="00026886" w:rsidRDefault="00864C74" w:rsidP="00C67BAC">
            <w:pPr>
              <w:widowControl w:val="0"/>
              <w:autoSpaceDE w:val="0"/>
              <w:autoSpaceDN w:val="0"/>
              <w:adjustRightInd w:val="0"/>
              <w:spacing w:after="0" w:line="240" w:lineRule="auto"/>
              <w:rPr>
                <w:rFonts w:ascii="Lucida Sans" w:eastAsiaTheme="minorEastAsia" w:hAnsi="Lucida Sans" w:cs="Lucida Sans"/>
                <w:color w:val="000000"/>
                <w:sz w:val="20"/>
                <w:szCs w:val="20"/>
                <w:lang w:eastAsia="nl-NL"/>
              </w:rPr>
            </w:pPr>
          </w:p>
        </w:tc>
        <w:tc>
          <w:tcPr>
            <w:tcW w:w="4410" w:type="dxa"/>
            <w:gridSpan w:val="2"/>
            <w:tcBorders>
              <w:top w:val="nil"/>
              <w:left w:val="nil"/>
              <w:bottom w:val="nil"/>
              <w:right w:val="nil"/>
            </w:tcBorders>
          </w:tcPr>
          <w:p w:rsidR="00864C74" w:rsidRPr="00864C74" w:rsidRDefault="00864C74" w:rsidP="00C67BAC">
            <w:pPr>
              <w:widowControl w:val="0"/>
              <w:autoSpaceDE w:val="0"/>
              <w:autoSpaceDN w:val="0"/>
              <w:adjustRightInd w:val="0"/>
              <w:spacing w:after="0" w:line="240" w:lineRule="auto"/>
              <w:rPr>
                <w:rFonts w:ascii="Arial" w:eastAsiaTheme="minorEastAsia" w:hAnsi="Arial" w:cs="Arial"/>
                <w:sz w:val="20"/>
                <w:szCs w:val="20"/>
                <w:lang w:val="en-AU" w:eastAsia="nl-NL"/>
              </w:rPr>
            </w:pPr>
            <w:r w:rsidRPr="00864C74">
              <w:rPr>
                <w:rFonts w:ascii="Arial" w:eastAsiaTheme="minorEastAsia" w:hAnsi="Arial" w:cs="Arial"/>
                <w:sz w:val="20"/>
                <w:szCs w:val="20"/>
                <w:lang w:val="en-AU" w:eastAsia="nl-NL"/>
              </w:rPr>
              <w:t xml:space="preserve">is verplicht bij </w:t>
            </w:r>
            <w:r>
              <w:rPr>
                <w:rFonts w:ascii="Arial" w:eastAsiaTheme="minorEastAsia" w:hAnsi="Arial" w:cs="Arial"/>
                <w:sz w:val="20"/>
                <w:szCs w:val="20"/>
                <w:lang w:val="en-AU" w:eastAsia="nl-NL"/>
              </w:rPr>
              <w:t xml:space="preserve">   </w:t>
            </w:r>
            <w:r w:rsidRPr="00864C74">
              <w:rPr>
                <w:rFonts w:ascii="Arial" w:eastAsiaTheme="minorEastAsia" w:hAnsi="Arial" w:cs="Arial"/>
                <w:sz w:val="20"/>
                <w:szCs w:val="20"/>
                <w:lang w:val="en-AU" w:eastAsia="nl-NL"/>
              </w:rPr>
              <w:t>STATUSTYPE</w:t>
            </w:r>
          </w:p>
        </w:tc>
        <w:tc>
          <w:tcPr>
            <w:tcW w:w="1350" w:type="dxa"/>
            <w:tcBorders>
              <w:top w:val="nil"/>
              <w:left w:val="nil"/>
              <w:bottom w:val="nil"/>
              <w:right w:val="nil"/>
            </w:tcBorders>
          </w:tcPr>
          <w:p w:rsidR="00864C74" w:rsidRPr="00026886" w:rsidRDefault="00864C74" w:rsidP="00C67BAC">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026886">
              <w:rPr>
                <w:rFonts w:ascii="Arial" w:eastAsia="Times New Roman" w:hAnsi="Arial" w:cs="Arial"/>
                <w:color w:val="000000"/>
                <w:sz w:val="20"/>
                <w:szCs w:val="20"/>
                <w:lang w:eastAsia="nl-NL"/>
              </w:rPr>
              <w:t>KING</w:t>
            </w:r>
          </w:p>
        </w:tc>
      </w:tr>
    </w:tbl>
    <w:p w:rsidR="00B84F55" w:rsidRPr="00B84F55" w:rsidRDefault="00B84F55" w:rsidP="00B84F55">
      <w:pPr>
        <w:widowControl w:val="0"/>
        <w:autoSpaceDE w:val="0"/>
        <w:autoSpaceDN w:val="0"/>
        <w:adjustRightInd w:val="0"/>
        <w:spacing w:after="0" w:line="240" w:lineRule="auto"/>
        <w:rPr>
          <w:rFonts w:ascii="Arial" w:eastAsiaTheme="minorEastAsia" w:hAnsi="Arial" w:cs="Arial"/>
          <w:sz w:val="20"/>
          <w:szCs w:val="20"/>
          <w:lang w:val="en-AU" w:eastAsia="nl-NL"/>
        </w:rPr>
      </w:pPr>
    </w:p>
    <w:p w:rsidR="00B84F55" w:rsidRDefault="00B84F55" w:rsidP="00B84F55"/>
    <w:p w:rsidR="00B84F55" w:rsidRDefault="00B84F55" w:rsidP="007E49DE"/>
    <w:p w:rsidR="00E7207E" w:rsidRDefault="005C6823" w:rsidP="005C6823">
      <w:pPr>
        <w:pStyle w:val="Kop1"/>
        <w:pageBreakBefore/>
        <w:ind w:left="431" w:hanging="431"/>
      </w:pPr>
      <w:bookmarkStart w:id="122" w:name="_Ref202203739"/>
      <w:bookmarkStart w:id="123" w:name="_Ref347343703"/>
      <w:bookmarkStart w:id="124" w:name="_Ref347343795"/>
      <w:bookmarkStart w:id="125" w:name="_Ref347343805"/>
      <w:bookmarkStart w:id="126" w:name="_Toc347344149"/>
      <w:r>
        <w:lastRenderedPageBreak/>
        <w:t>A</w:t>
      </w:r>
      <w:r w:rsidR="00E7207E" w:rsidRPr="00EC2421">
        <w:t>ttribu</w:t>
      </w:r>
      <w:r>
        <w:t>u</w:t>
      </w:r>
      <w:r w:rsidR="00E7207E" w:rsidRPr="00EC2421">
        <w:t>t</w:t>
      </w:r>
      <w:r>
        <w:t>-</w:t>
      </w:r>
      <w:r w:rsidR="00E7207E" w:rsidRPr="00EC2421">
        <w:t xml:space="preserve"> en relaties</w:t>
      </w:r>
      <w:bookmarkEnd w:id="122"/>
      <w:r>
        <w:t>oorten</w:t>
      </w:r>
      <w:bookmarkEnd w:id="123"/>
      <w:bookmarkEnd w:id="124"/>
      <w:bookmarkEnd w:id="125"/>
      <w:bookmarkEnd w:id="126"/>
    </w:p>
    <w:p w:rsidR="00D144E4" w:rsidRPr="00D144E4" w:rsidRDefault="00D144E4" w:rsidP="00D144E4">
      <w:pPr>
        <w:rPr>
          <w:rFonts w:eastAsia="Batang"/>
        </w:rPr>
      </w:pPr>
      <w:r>
        <w:rPr>
          <w:rFonts w:eastAsia="Batang"/>
        </w:rPr>
        <w:t>In dit hoofdstuk worden de onderscheiden attributen en relaties, naar analogie van de basisregistratie-catalogi verder te noemen attribuutsoorten en relatiesoorten, gespecificeerd, per objecttype, op basis van de voor basisregistratie-catalogi gebruikelijke wijze, als volgt.</w:t>
      </w:r>
    </w:p>
    <w:p w:rsidR="00D144E4" w:rsidRPr="00E041F5" w:rsidRDefault="00D144E4" w:rsidP="00D144E4">
      <w:pPr>
        <w:rPr>
          <w:b/>
        </w:rPr>
      </w:pPr>
      <w:r w:rsidRPr="00E041F5">
        <w:rPr>
          <w:b/>
        </w:rPr>
        <w:t>Specificatie attribuutsoort</w:t>
      </w:r>
    </w:p>
    <w:tbl>
      <w:tblPr>
        <w:tblW w:w="0" w:type="auto"/>
        <w:tblLayout w:type="fixed"/>
        <w:tblCellMar>
          <w:top w:w="113" w:type="dxa"/>
        </w:tblCellMar>
        <w:tblLook w:val="0000"/>
      </w:tblPr>
      <w:tblGrid>
        <w:gridCol w:w="2808"/>
        <w:gridCol w:w="6120"/>
      </w:tblGrid>
      <w:tr w:rsidR="00D144E4" w:rsidTr="00D144E4">
        <w:trPr>
          <w:cantSplit/>
        </w:trPr>
        <w:tc>
          <w:tcPr>
            <w:tcW w:w="2808" w:type="dxa"/>
            <w:shd w:val="clear" w:color="auto" w:fill="auto"/>
          </w:tcPr>
          <w:p w:rsidR="00D144E4" w:rsidRPr="005D5740" w:rsidRDefault="00D144E4" w:rsidP="00D144E4">
            <w:pPr>
              <w:spacing w:after="0"/>
              <w:rPr>
                <w:b/>
                <w:sz w:val="16"/>
                <w:szCs w:val="16"/>
              </w:rPr>
            </w:pPr>
            <w:r w:rsidRPr="005D5740">
              <w:rPr>
                <w:b/>
                <w:sz w:val="16"/>
                <w:szCs w:val="16"/>
              </w:rPr>
              <w:t>Naam attribuutsoort</w:t>
            </w:r>
          </w:p>
        </w:tc>
        <w:tc>
          <w:tcPr>
            <w:tcW w:w="6120" w:type="dxa"/>
            <w:shd w:val="clear" w:color="auto" w:fill="auto"/>
          </w:tcPr>
          <w:p w:rsidR="00D144E4" w:rsidRDefault="00D144E4" w:rsidP="00D144E4">
            <w:pPr>
              <w:spacing w:after="0"/>
              <w:rPr>
                <w:sz w:val="18"/>
                <w:szCs w:val="18"/>
              </w:rPr>
            </w:pPr>
            <w:r>
              <w:rPr>
                <w:sz w:val="18"/>
                <w:szCs w:val="18"/>
              </w:rPr>
              <w:t xml:space="preserve">De naam van de attribuutsoort zoals gespecificeerd in de catalogus van de desbetreffende basisregistratie dan wel, indien het een door KING toegevoegde attribuutsoort betreft, de door KING vastgestelde naam van de attribuutsoort. </w:t>
            </w:r>
          </w:p>
          <w:p w:rsidR="00D144E4" w:rsidRDefault="00D144E4" w:rsidP="00D144E4">
            <w:pPr>
              <w:spacing w:after="0"/>
              <w:rPr>
                <w:sz w:val="18"/>
                <w:szCs w:val="18"/>
              </w:rPr>
            </w:pPr>
            <w:r>
              <w:rPr>
                <w:sz w:val="18"/>
                <w:szCs w:val="18"/>
              </w:rPr>
              <w:t>De naam van de attribuutsoort wordt uniek gemaakt door voorafgaand aan de naam de afkorting van het objecttype op te nemen, waarop de attribuutsoort betrekking heeft.</w:t>
            </w:r>
          </w:p>
        </w:tc>
      </w:tr>
      <w:tr w:rsidR="00D144E4" w:rsidTr="00D144E4">
        <w:trPr>
          <w:cantSplit/>
        </w:trPr>
        <w:tc>
          <w:tcPr>
            <w:tcW w:w="2808" w:type="dxa"/>
            <w:shd w:val="clear" w:color="auto" w:fill="auto"/>
          </w:tcPr>
          <w:p w:rsidR="00D144E4" w:rsidRPr="005D5740" w:rsidRDefault="00D144E4" w:rsidP="00511262">
            <w:pPr>
              <w:spacing w:after="0"/>
              <w:rPr>
                <w:b/>
                <w:sz w:val="16"/>
                <w:szCs w:val="16"/>
              </w:rPr>
            </w:pPr>
            <w:r w:rsidRPr="005D5740">
              <w:rPr>
                <w:b/>
                <w:sz w:val="16"/>
                <w:szCs w:val="16"/>
              </w:rPr>
              <w:t>Herkomst attribuutsoort</w:t>
            </w:r>
          </w:p>
        </w:tc>
        <w:tc>
          <w:tcPr>
            <w:tcW w:w="6120" w:type="dxa"/>
            <w:shd w:val="clear" w:color="auto" w:fill="auto"/>
          </w:tcPr>
          <w:p w:rsidR="00D144E4" w:rsidRDefault="00D144E4" w:rsidP="00511262">
            <w:pPr>
              <w:spacing w:after="0"/>
              <w:rPr>
                <w:sz w:val="18"/>
                <w:szCs w:val="18"/>
              </w:rPr>
            </w:pPr>
            <w:r>
              <w:rPr>
                <w:sz w:val="18"/>
                <w:szCs w:val="18"/>
              </w:rPr>
              <w:t xml:space="preserve">De basisregistratie in wiens catalogus de attribuutsoort is gespecificeerd (oftewel de basisregistratie waar de attribuutsoort deel van uitmaakt). </w:t>
            </w:r>
          </w:p>
          <w:p w:rsidR="00D144E4" w:rsidRDefault="00D144E4" w:rsidP="00511262">
            <w:pPr>
              <w:spacing w:after="0"/>
              <w:rPr>
                <w:sz w:val="18"/>
                <w:szCs w:val="18"/>
              </w:rPr>
            </w:pPr>
            <w:r>
              <w:rPr>
                <w:sz w:val="18"/>
                <w:szCs w:val="18"/>
              </w:rPr>
              <w:t>Deze specificatie is toegevoegd t.o.v. de basisregistratie-catalogus aangezien het hier niet om een basisregistratie gaat maar wel duidelijk moet zijn in welke basisregistratie de attribuutsoort voorkomt (indien van toepassing).</w:t>
            </w:r>
          </w:p>
        </w:tc>
      </w:tr>
      <w:tr w:rsidR="00D144E4" w:rsidTr="00D144E4">
        <w:trPr>
          <w:cantSplit/>
        </w:trPr>
        <w:tc>
          <w:tcPr>
            <w:tcW w:w="2808" w:type="dxa"/>
            <w:shd w:val="clear" w:color="auto" w:fill="auto"/>
          </w:tcPr>
          <w:p w:rsidR="00D144E4" w:rsidRPr="005D5740" w:rsidRDefault="00D144E4" w:rsidP="00511262">
            <w:pPr>
              <w:spacing w:after="0"/>
              <w:rPr>
                <w:b/>
                <w:sz w:val="16"/>
                <w:szCs w:val="16"/>
              </w:rPr>
            </w:pPr>
            <w:r w:rsidRPr="005D5740">
              <w:rPr>
                <w:b/>
                <w:sz w:val="16"/>
                <w:szCs w:val="16"/>
              </w:rPr>
              <w:t xml:space="preserve">Code attribuutsoort </w:t>
            </w:r>
          </w:p>
        </w:tc>
        <w:tc>
          <w:tcPr>
            <w:tcW w:w="6120" w:type="dxa"/>
            <w:shd w:val="clear" w:color="auto" w:fill="auto"/>
          </w:tcPr>
          <w:p w:rsidR="00D144E4" w:rsidRDefault="00D144E4" w:rsidP="00D144E4">
            <w:pPr>
              <w:rPr>
                <w:sz w:val="18"/>
                <w:szCs w:val="18"/>
              </w:rPr>
            </w:pPr>
            <w:r>
              <w:rPr>
                <w:sz w:val="18"/>
                <w:szCs w:val="18"/>
              </w:rPr>
              <w:t>De door de desbetreffende basisregistratiehouder aan de attribuutsoort toegekende uniek code. Voor door KING toegevoegde attribuutsoorten is vooralsnog afgezien van het specificeren van deze code.</w:t>
            </w:r>
          </w:p>
        </w:tc>
      </w:tr>
      <w:tr w:rsidR="00D144E4" w:rsidTr="00D144E4">
        <w:trPr>
          <w:cantSplit/>
        </w:trPr>
        <w:tc>
          <w:tcPr>
            <w:tcW w:w="2808" w:type="dxa"/>
            <w:shd w:val="clear" w:color="auto" w:fill="auto"/>
          </w:tcPr>
          <w:p w:rsidR="00D144E4" w:rsidRPr="005D5740" w:rsidRDefault="00D144E4" w:rsidP="00511262">
            <w:pPr>
              <w:spacing w:after="0"/>
              <w:rPr>
                <w:b/>
                <w:sz w:val="16"/>
                <w:szCs w:val="16"/>
              </w:rPr>
            </w:pPr>
            <w:r w:rsidRPr="005D5740">
              <w:rPr>
                <w:b/>
                <w:sz w:val="16"/>
                <w:szCs w:val="16"/>
              </w:rPr>
              <w:t>XML-tag attribuutsoort</w:t>
            </w:r>
          </w:p>
        </w:tc>
        <w:tc>
          <w:tcPr>
            <w:tcW w:w="6120" w:type="dxa"/>
            <w:shd w:val="clear" w:color="auto" w:fill="auto"/>
          </w:tcPr>
          <w:p w:rsidR="00D144E4" w:rsidRDefault="00D144E4" w:rsidP="00D144E4">
            <w:pPr>
              <w:rPr>
                <w:sz w:val="18"/>
                <w:szCs w:val="18"/>
              </w:rPr>
            </w:pPr>
            <w:r>
              <w:rPr>
                <w:sz w:val="18"/>
                <w:szCs w:val="18"/>
              </w:rPr>
              <w:t>De naam van de attribuutsoort in de gestructureerde beschrijving van de attribuutsoort in het XML-formaat zoals gespecificeerd in de desbetreffende catalogus. De XML-tag wordt dan ook alleen vermeld indien het een door KING toegevoegde attribuutsoort betreft.</w:t>
            </w:r>
          </w:p>
        </w:tc>
      </w:tr>
      <w:tr w:rsidR="00D144E4" w:rsidTr="00D144E4">
        <w:trPr>
          <w:cantSplit/>
        </w:trPr>
        <w:tc>
          <w:tcPr>
            <w:tcW w:w="2808" w:type="dxa"/>
            <w:shd w:val="clear" w:color="auto" w:fill="auto"/>
          </w:tcPr>
          <w:p w:rsidR="00D144E4" w:rsidRPr="005D5740" w:rsidRDefault="00D144E4" w:rsidP="00511262">
            <w:pPr>
              <w:spacing w:after="0"/>
              <w:rPr>
                <w:b/>
                <w:sz w:val="16"/>
                <w:szCs w:val="16"/>
              </w:rPr>
            </w:pPr>
            <w:r w:rsidRPr="005D5740">
              <w:rPr>
                <w:b/>
                <w:sz w:val="16"/>
                <w:szCs w:val="16"/>
              </w:rPr>
              <w:t>Definitie attribuutsoort</w:t>
            </w:r>
          </w:p>
        </w:tc>
        <w:tc>
          <w:tcPr>
            <w:tcW w:w="6120" w:type="dxa"/>
            <w:shd w:val="clear" w:color="auto" w:fill="auto"/>
          </w:tcPr>
          <w:p w:rsidR="00D144E4" w:rsidRDefault="00D144E4" w:rsidP="00D144E4">
            <w:pPr>
              <w:rPr>
                <w:sz w:val="18"/>
                <w:szCs w:val="18"/>
              </w:rPr>
            </w:pPr>
            <w:r>
              <w:rPr>
                <w:sz w:val="18"/>
                <w:szCs w:val="18"/>
              </w:rPr>
              <w:t>De beschrijving van de betekenis van de attribuutsoort zoals gespecificeerd in de catalogus van de desbetreffende basisregistratie dan wel, indien het een door KING toegevoegde attribuutsoort betreft, de door KING vastgestelde definitie van de attribuutsoort.</w:t>
            </w:r>
          </w:p>
        </w:tc>
      </w:tr>
      <w:tr w:rsidR="00D144E4" w:rsidTr="00D144E4">
        <w:trPr>
          <w:cantSplit/>
        </w:trPr>
        <w:tc>
          <w:tcPr>
            <w:tcW w:w="2808" w:type="dxa"/>
            <w:shd w:val="clear" w:color="auto" w:fill="auto"/>
          </w:tcPr>
          <w:p w:rsidR="00D144E4" w:rsidRPr="005D5740" w:rsidRDefault="00D144E4" w:rsidP="00511262">
            <w:pPr>
              <w:spacing w:after="0"/>
              <w:rPr>
                <w:b/>
                <w:sz w:val="16"/>
                <w:szCs w:val="16"/>
              </w:rPr>
            </w:pPr>
            <w:r w:rsidRPr="005D5740">
              <w:rPr>
                <w:b/>
                <w:sz w:val="16"/>
                <w:szCs w:val="16"/>
              </w:rPr>
              <w:t>Herkomst definitie attribuutsoort</w:t>
            </w:r>
          </w:p>
        </w:tc>
        <w:tc>
          <w:tcPr>
            <w:tcW w:w="6120" w:type="dxa"/>
            <w:shd w:val="clear" w:color="auto" w:fill="auto"/>
          </w:tcPr>
          <w:p w:rsidR="00D144E4" w:rsidRDefault="00D144E4" w:rsidP="00511262">
            <w:pPr>
              <w:spacing w:after="0"/>
              <w:rPr>
                <w:sz w:val="18"/>
                <w:szCs w:val="18"/>
              </w:rPr>
            </w:pPr>
            <w:r>
              <w:rPr>
                <w:sz w:val="18"/>
                <w:szCs w:val="18"/>
              </w:rPr>
              <w:t>Voor attribuutsoorten die deel uitmaken van een basisregistratie is de definitie hieruit overgenomen. De herkomst van de definitie wordt dan ook alleen vermeld indien het een door KING toegevoegde attribuutsoort betreft.</w:t>
            </w:r>
          </w:p>
        </w:tc>
      </w:tr>
      <w:tr w:rsidR="00D144E4" w:rsidTr="00D144E4">
        <w:trPr>
          <w:cantSplit/>
        </w:trPr>
        <w:tc>
          <w:tcPr>
            <w:tcW w:w="2808" w:type="dxa"/>
            <w:shd w:val="clear" w:color="auto" w:fill="auto"/>
          </w:tcPr>
          <w:p w:rsidR="00D144E4" w:rsidRPr="005D5740" w:rsidRDefault="00D144E4" w:rsidP="00511262">
            <w:pPr>
              <w:spacing w:after="0"/>
              <w:rPr>
                <w:b/>
                <w:sz w:val="16"/>
                <w:szCs w:val="16"/>
              </w:rPr>
            </w:pPr>
            <w:r w:rsidRPr="005D5740">
              <w:rPr>
                <w:b/>
                <w:sz w:val="16"/>
                <w:szCs w:val="16"/>
              </w:rPr>
              <w:t>Datum opname attribuutsoort</w:t>
            </w:r>
          </w:p>
        </w:tc>
        <w:tc>
          <w:tcPr>
            <w:tcW w:w="6120" w:type="dxa"/>
            <w:shd w:val="clear" w:color="auto" w:fill="auto"/>
          </w:tcPr>
          <w:p w:rsidR="00D144E4" w:rsidRDefault="00D144E4" w:rsidP="00511262">
            <w:pPr>
              <w:spacing w:after="0"/>
              <w:rPr>
                <w:sz w:val="18"/>
                <w:szCs w:val="18"/>
              </w:rPr>
            </w:pPr>
            <w:r>
              <w:rPr>
                <w:sz w:val="18"/>
                <w:szCs w:val="18"/>
              </w:rPr>
              <w:t>De datum waarop de attribuutsoort is opgenomen in de ZTC of het RGBZ.</w:t>
            </w:r>
          </w:p>
        </w:tc>
      </w:tr>
      <w:tr w:rsidR="00D144E4" w:rsidTr="00D144E4">
        <w:trPr>
          <w:cantSplit/>
        </w:trPr>
        <w:tc>
          <w:tcPr>
            <w:tcW w:w="2808" w:type="dxa"/>
            <w:shd w:val="clear" w:color="auto" w:fill="auto"/>
          </w:tcPr>
          <w:p w:rsidR="00D144E4" w:rsidRPr="005D5740" w:rsidRDefault="00D144E4" w:rsidP="00D144E4">
            <w:pPr>
              <w:rPr>
                <w:b/>
                <w:sz w:val="16"/>
                <w:szCs w:val="16"/>
              </w:rPr>
            </w:pPr>
            <w:r w:rsidRPr="005D5740">
              <w:rPr>
                <w:b/>
                <w:sz w:val="16"/>
                <w:szCs w:val="16"/>
              </w:rPr>
              <w:t>Toelichting attribuutsoort</w:t>
            </w:r>
          </w:p>
        </w:tc>
        <w:tc>
          <w:tcPr>
            <w:tcW w:w="6120" w:type="dxa"/>
            <w:shd w:val="clear" w:color="auto" w:fill="auto"/>
          </w:tcPr>
          <w:p w:rsidR="00D144E4" w:rsidRDefault="00D144E4" w:rsidP="00D144E4">
            <w:pPr>
              <w:rPr>
                <w:sz w:val="18"/>
                <w:szCs w:val="18"/>
              </w:rPr>
            </w:pPr>
            <w:r>
              <w:rPr>
                <w:sz w:val="18"/>
                <w:szCs w:val="18"/>
              </w:rPr>
              <w:t>Voor attribuutsoorten die deel uitmaken van een basisregistratie betreft dit de daarin opgenomen toelichting. De toelichting wordt dan ook alleen gegeven indien het een door KING toegevoegde attribuutsoort betreft dan wel indien een toelichting nodig is, aanvullend op de toelichting in de desbetreffende catalogus.</w:t>
            </w:r>
          </w:p>
        </w:tc>
      </w:tr>
      <w:tr w:rsidR="00D144E4" w:rsidTr="00D144E4">
        <w:trPr>
          <w:cantSplit/>
        </w:trPr>
        <w:tc>
          <w:tcPr>
            <w:tcW w:w="2808" w:type="dxa"/>
            <w:shd w:val="clear" w:color="auto" w:fill="auto"/>
          </w:tcPr>
          <w:p w:rsidR="00D144E4" w:rsidRPr="005D5740" w:rsidRDefault="00D144E4" w:rsidP="00D144E4">
            <w:pPr>
              <w:rPr>
                <w:b/>
                <w:sz w:val="16"/>
                <w:szCs w:val="16"/>
              </w:rPr>
            </w:pPr>
            <w:r w:rsidRPr="005D5740">
              <w:rPr>
                <w:b/>
                <w:sz w:val="16"/>
                <w:szCs w:val="16"/>
              </w:rPr>
              <w:lastRenderedPageBreak/>
              <w:t>Domein attribuutsoort</w:t>
            </w:r>
          </w:p>
        </w:tc>
        <w:tc>
          <w:tcPr>
            <w:tcW w:w="6120" w:type="dxa"/>
            <w:shd w:val="clear" w:color="auto" w:fill="auto"/>
          </w:tcPr>
          <w:p w:rsidR="00D144E4" w:rsidRDefault="00D144E4" w:rsidP="00511262">
            <w:pPr>
              <w:spacing w:after="0"/>
              <w:rPr>
                <w:sz w:val="18"/>
                <w:szCs w:val="18"/>
              </w:rPr>
            </w:pPr>
            <w:r>
              <w:rPr>
                <w:sz w:val="18"/>
                <w:szCs w:val="18"/>
              </w:rPr>
              <w:t>Formaat:</w:t>
            </w:r>
            <w:r>
              <w:rPr>
                <w:sz w:val="18"/>
                <w:szCs w:val="18"/>
              </w:rPr>
              <w:tab/>
              <w:t>Het aantal karakters (lengte) en het soort tekens</w:t>
            </w:r>
            <w:r>
              <w:rPr>
                <w:sz w:val="18"/>
                <w:szCs w:val="18"/>
              </w:rPr>
              <w:br/>
            </w:r>
            <w:r>
              <w:rPr>
                <w:sz w:val="18"/>
                <w:szCs w:val="18"/>
              </w:rPr>
              <w:tab/>
              <w:t>waarmee waarden van deze attribuutsoort worden</w:t>
            </w:r>
            <w:r>
              <w:rPr>
                <w:sz w:val="18"/>
                <w:szCs w:val="18"/>
              </w:rPr>
              <w:br/>
            </w:r>
            <w:r>
              <w:rPr>
                <w:sz w:val="18"/>
                <w:szCs w:val="18"/>
              </w:rPr>
              <w:tab/>
              <w:t>vastgelegd.</w:t>
            </w:r>
          </w:p>
          <w:p w:rsidR="00D144E4" w:rsidRDefault="00D144E4" w:rsidP="00511262">
            <w:pPr>
              <w:spacing w:after="0"/>
              <w:rPr>
                <w:sz w:val="18"/>
                <w:szCs w:val="18"/>
              </w:rPr>
            </w:pPr>
            <w:r>
              <w:rPr>
                <w:sz w:val="18"/>
                <w:szCs w:val="18"/>
              </w:rPr>
              <w:t xml:space="preserve">Waardenverzameling: </w:t>
            </w:r>
            <w:r>
              <w:rPr>
                <w:sz w:val="18"/>
                <w:szCs w:val="18"/>
              </w:rPr>
              <w:tab/>
              <w:t>De verzameling van waarden die gegevens van</w:t>
            </w:r>
            <w:r>
              <w:rPr>
                <w:sz w:val="18"/>
                <w:szCs w:val="18"/>
              </w:rPr>
              <w:br/>
            </w:r>
            <w:r>
              <w:rPr>
                <w:sz w:val="18"/>
                <w:szCs w:val="18"/>
              </w:rPr>
              <w:tab/>
              <w:t xml:space="preserve">deze attribuutsoort kunnen hebben (opsomming, </w:t>
            </w:r>
            <w:r>
              <w:rPr>
                <w:sz w:val="18"/>
                <w:szCs w:val="18"/>
              </w:rPr>
              <w:br/>
            </w:r>
            <w:r>
              <w:rPr>
                <w:sz w:val="18"/>
                <w:szCs w:val="18"/>
              </w:rPr>
              <w:tab/>
              <w:t>bereik of verwijzing naar tabel).</w:t>
            </w:r>
          </w:p>
          <w:p w:rsidR="00D144E4" w:rsidRDefault="00D144E4" w:rsidP="00511262">
            <w:pPr>
              <w:spacing w:after="0"/>
              <w:rPr>
                <w:sz w:val="18"/>
                <w:szCs w:val="18"/>
              </w:rPr>
            </w:pPr>
            <w:r>
              <w:rPr>
                <w:sz w:val="18"/>
                <w:szCs w:val="18"/>
              </w:rPr>
              <w:t>Voor attribuutsoorten die deel uitmaken van een basisregistratie betreft dit het daarin gespecificeerde domein. Het domein wordt dan ook alleen vermeld indien het een door KING toegevoegde attribuutsoort betreft.</w:t>
            </w:r>
          </w:p>
          <w:p w:rsidR="00D144E4" w:rsidRDefault="00D144E4" w:rsidP="00511262">
            <w:pPr>
              <w:spacing w:after="0"/>
              <w:rPr>
                <w:sz w:val="18"/>
                <w:szCs w:val="18"/>
              </w:rPr>
            </w:pPr>
            <w:r>
              <w:rPr>
                <w:sz w:val="18"/>
                <w:szCs w:val="18"/>
              </w:rPr>
              <w:t xml:space="preserve">Indien de waardenverzameling in een dynamische waardentabel is opgenomen, dan wordt de naam van het desbettreffende StUF-tabelentiteittype vermeld en wordt in de 'Toelichting attribuutsoort' vermeld in welk document de waardenverzameling beheerd wordt. </w:t>
            </w:r>
          </w:p>
        </w:tc>
      </w:tr>
      <w:tr w:rsidR="00D144E4" w:rsidTr="00D144E4">
        <w:trPr>
          <w:cantSplit/>
        </w:trPr>
        <w:tc>
          <w:tcPr>
            <w:tcW w:w="2808" w:type="dxa"/>
            <w:shd w:val="clear" w:color="auto" w:fill="auto"/>
          </w:tcPr>
          <w:p w:rsidR="00D144E4" w:rsidRPr="005D5740" w:rsidRDefault="00D144E4" w:rsidP="00D144E4">
            <w:pPr>
              <w:rPr>
                <w:b/>
                <w:sz w:val="16"/>
                <w:szCs w:val="16"/>
              </w:rPr>
            </w:pPr>
            <w:r w:rsidRPr="005D5740">
              <w:rPr>
                <w:b/>
                <w:sz w:val="16"/>
                <w:szCs w:val="16"/>
              </w:rPr>
              <w:t>Indicatie materiële historie</w:t>
            </w:r>
          </w:p>
        </w:tc>
        <w:tc>
          <w:tcPr>
            <w:tcW w:w="6120" w:type="dxa"/>
            <w:shd w:val="clear" w:color="auto" w:fill="auto"/>
          </w:tcPr>
          <w:p w:rsidR="00D144E4" w:rsidRDefault="00D144E4" w:rsidP="00511262">
            <w:pPr>
              <w:spacing w:after="0"/>
              <w:rPr>
                <w:sz w:val="18"/>
                <w:szCs w:val="18"/>
              </w:rPr>
            </w:pPr>
            <w:r>
              <w:rPr>
                <w:sz w:val="18"/>
                <w:szCs w:val="18"/>
              </w:rPr>
              <w:t>Indicatie of de materiële historie van de attribuutsoort te bevragen is. Materiële historie geeft aan wanneer een verandering is opgetreden in de werkelijkheid die heeft geleid tot veranderjng van de attribuutwaarde.</w:t>
            </w:r>
          </w:p>
          <w:p w:rsidR="00D144E4" w:rsidRDefault="00D144E4" w:rsidP="00511262">
            <w:pPr>
              <w:spacing w:after="0"/>
              <w:rPr>
                <w:sz w:val="18"/>
                <w:szCs w:val="18"/>
              </w:rPr>
            </w:pPr>
            <w:r>
              <w:rPr>
                <w:sz w:val="18"/>
                <w:szCs w:val="18"/>
              </w:rPr>
              <w:t>Met het opnemen van deze indicatie zien we af van de specificatie van ‘historie-attributen’ bij objecttypen, zoals bijvoorbeeld ‘Datum begin geldigheid gegevens’, zoals dat gebruikelijk is in sommige basisregistratiecatalogi. Dergelijke attributen (meta-gegevens) volgen logsicherwijs uit deze indicatie. Om duidelijk te maken om welke attribuutsoort in welke basisregistratie het gaat, geven we dit aan in de indicatie.</w:t>
            </w:r>
          </w:p>
        </w:tc>
      </w:tr>
      <w:tr w:rsidR="00D144E4" w:rsidTr="00D144E4">
        <w:trPr>
          <w:cantSplit/>
        </w:trPr>
        <w:tc>
          <w:tcPr>
            <w:tcW w:w="2808" w:type="dxa"/>
            <w:shd w:val="clear" w:color="auto" w:fill="auto"/>
          </w:tcPr>
          <w:p w:rsidR="00D144E4" w:rsidRPr="005D5740" w:rsidRDefault="00D144E4" w:rsidP="00D144E4">
            <w:pPr>
              <w:rPr>
                <w:b/>
                <w:sz w:val="16"/>
                <w:szCs w:val="16"/>
              </w:rPr>
            </w:pPr>
            <w:r w:rsidRPr="005D5740">
              <w:rPr>
                <w:b/>
                <w:sz w:val="16"/>
                <w:szCs w:val="16"/>
              </w:rPr>
              <w:t>Indicatie formele historie</w:t>
            </w:r>
          </w:p>
        </w:tc>
        <w:tc>
          <w:tcPr>
            <w:tcW w:w="6120" w:type="dxa"/>
            <w:shd w:val="clear" w:color="auto" w:fill="auto"/>
          </w:tcPr>
          <w:p w:rsidR="00D144E4" w:rsidRDefault="00D144E4" w:rsidP="00511262">
            <w:pPr>
              <w:spacing w:after="0"/>
              <w:rPr>
                <w:sz w:val="18"/>
                <w:szCs w:val="18"/>
              </w:rPr>
            </w:pPr>
            <w:r>
              <w:rPr>
                <w:sz w:val="18"/>
                <w:szCs w:val="18"/>
              </w:rPr>
              <w:t>Indicatie of de formele historie van de attribuutsoort te bevragen is. Formele historie geeft aan wanneer in de administratie een verandering is verwerkt van de attribuutwaarde (wanneer was de verandering bekend en is deze verwerkt).</w:t>
            </w:r>
          </w:p>
          <w:p w:rsidR="00D144E4" w:rsidRDefault="00D144E4" w:rsidP="00511262">
            <w:pPr>
              <w:spacing w:after="0"/>
              <w:rPr>
                <w:sz w:val="18"/>
                <w:szCs w:val="18"/>
              </w:rPr>
            </w:pPr>
            <w:r>
              <w:rPr>
                <w:sz w:val="18"/>
                <w:szCs w:val="18"/>
              </w:rPr>
              <w:t>Met het opnemen van deze indicatie zien we af van de specificatie van ‘historie-attributen’ bij objecttypen, zoals bijvoorbeeld ‘Datum wjziging gegevens’ en ‘Datum en tijdstip registratie gegevens’ zoals dat gebruikelijk is in sommige basisregistratiecatalogi. Dergelijke attributen (meta-gegevens) volgen logsicherwijs uit deze indicatie. Om duidelijk te maken om welke attribuutsoort in welke basisregistratie het gaat, geven we dit aan in de indicatie.</w:t>
            </w:r>
          </w:p>
        </w:tc>
      </w:tr>
      <w:tr w:rsidR="00D144E4" w:rsidTr="00D144E4">
        <w:trPr>
          <w:cantSplit/>
        </w:trPr>
        <w:tc>
          <w:tcPr>
            <w:tcW w:w="2808" w:type="dxa"/>
            <w:shd w:val="clear" w:color="auto" w:fill="auto"/>
          </w:tcPr>
          <w:p w:rsidR="00D144E4" w:rsidRPr="005D5740" w:rsidRDefault="00D144E4" w:rsidP="00D144E4">
            <w:pPr>
              <w:rPr>
                <w:b/>
                <w:sz w:val="16"/>
                <w:szCs w:val="16"/>
              </w:rPr>
            </w:pPr>
            <w:r w:rsidRPr="005D5740">
              <w:rPr>
                <w:b/>
                <w:sz w:val="16"/>
                <w:szCs w:val="16"/>
              </w:rPr>
              <w:t>Aanduiding gebeurtenis</w:t>
            </w:r>
          </w:p>
        </w:tc>
        <w:tc>
          <w:tcPr>
            <w:tcW w:w="6120" w:type="dxa"/>
            <w:shd w:val="clear" w:color="auto" w:fill="auto"/>
          </w:tcPr>
          <w:p w:rsidR="00D144E4" w:rsidRDefault="00D144E4" w:rsidP="00511262">
            <w:pPr>
              <w:spacing w:after="0"/>
              <w:rPr>
                <w:sz w:val="18"/>
                <w:szCs w:val="18"/>
              </w:rPr>
            </w:pPr>
            <w:r>
              <w:rPr>
                <w:sz w:val="18"/>
                <w:szCs w:val="18"/>
              </w:rPr>
              <w:t xml:space="preserve">Indicatie of bij een opname, mutatie of verwijdering van de attribuutwaarde de gebeurtenis aangeduid wordt  die aanleiding gaf tot verandering van de attribuutwaarde en zo ja, de specificatie van het metagegeven waarmee de gebeurtenis aangeduid wordt: Gebeurtenisomschrijving. Dit metagegeven specificeren we in bijlage 1. </w:t>
            </w:r>
          </w:p>
          <w:p w:rsidR="00D144E4" w:rsidRDefault="00D144E4" w:rsidP="00511262">
            <w:pPr>
              <w:spacing w:after="0"/>
              <w:rPr>
                <w:sz w:val="18"/>
                <w:szCs w:val="18"/>
              </w:rPr>
            </w:pPr>
            <w:r>
              <w:rPr>
                <w:sz w:val="18"/>
                <w:szCs w:val="18"/>
              </w:rPr>
              <w:t>Met het opnemen van deze aanduiding zien we af van de specificatie van ‘gebeurtenis-attributen’ bij objecttypen, zoals bijvoorbeeld ‘Aanduiding gebeurtenis begin’, zoals dat gebruikelijk is in sommige basisregistratiecatalogi. Dergelijke attributen (meta-gegevens) volgen logsicherwijs uit deze aanduiding. Om duidelijk te maken om welke attribuutsoort in welke basisregistratie het gaat, geven we dit aan in de aanduiding.</w:t>
            </w:r>
          </w:p>
        </w:tc>
      </w:tr>
      <w:tr w:rsidR="00D144E4" w:rsidTr="00D144E4">
        <w:trPr>
          <w:cantSplit/>
        </w:trPr>
        <w:tc>
          <w:tcPr>
            <w:tcW w:w="2808" w:type="dxa"/>
            <w:shd w:val="clear" w:color="auto" w:fill="auto"/>
          </w:tcPr>
          <w:p w:rsidR="00D144E4" w:rsidRPr="005D5740" w:rsidRDefault="00D144E4" w:rsidP="00511262">
            <w:pPr>
              <w:spacing w:after="0"/>
              <w:rPr>
                <w:b/>
                <w:sz w:val="16"/>
                <w:szCs w:val="16"/>
              </w:rPr>
            </w:pPr>
            <w:r w:rsidRPr="005D5740">
              <w:rPr>
                <w:b/>
                <w:sz w:val="16"/>
                <w:szCs w:val="16"/>
              </w:rPr>
              <w:lastRenderedPageBreak/>
              <w:t>Aanduiding brondocument</w:t>
            </w:r>
          </w:p>
        </w:tc>
        <w:tc>
          <w:tcPr>
            <w:tcW w:w="6120" w:type="dxa"/>
            <w:shd w:val="clear" w:color="auto" w:fill="auto"/>
          </w:tcPr>
          <w:p w:rsidR="00D144E4" w:rsidRDefault="00D144E4" w:rsidP="00511262">
            <w:pPr>
              <w:spacing w:after="0"/>
              <w:rPr>
                <w:sz w:val="18"/>
                <w:szCs w:val="18"/>
              </w:rPr>
            </w:pPr>
            <w:r>
              <w:rPr>
                <w:sz w:val="18"/>
                <w:szCs w:val="18"/>
              </w:rPr>
              <w:t>Indicatie of bij een opname, mutatie of verwijdering van de attribuutwaarde het brondocument aangeduid wordt op basis waarvan de verandering van de attribuutwaarde heeft plaatsgevonden en zo ja, de specificatie van de metagegevens waarmee het brondcument aangeduid wordt, zijnde één of meer van de volgende metagegevens: Documentidentificatie, Documentdatum, Documentcode, Documentomschrijving, Document</w:t>
            </w:r>
            <w:r>
              <w:rPr>
                <w:sz w:val="18"/>
                <w:szCs w:val="18"/>
              </w:rPr>
              <w:softHyphen/>
              <w:t xml:space="preserve">soort, Documenthouder. Deze metagegevens specificeren we in bijlage 1. </w:t>
            </w:r>
          </w:p>
          <w:p w:rsidR="00D144E4" w:rsidRDefault="00D144E4" w:rsidP="00511262">
            <w:pPr>
              <w:spacing w:after="0"/>
              <w:rPr>
                <w:sz w:val="18"/>
                <w:szCs w:val="18"/>
              </w:rPr>
            </w:pPr>
            <w:r>
              <w:rPr>
                <w:sz w:val="18"/>
                <w:szCs w:val="18"/>
              </w:rPr>
              <w:t>Met het opnemen van deze aanduiding zien we af van de specificatie van ‘brondocument-attributen’ bij objecttypen, zoals bijvoorbeeld ‘Documentnummer mutatie …’ en ‘Soort document ingang geldigheid’, zoals dat gebruikelijk is in sommige basisregistratiecatalogi. Dergelijke attributen (meta-gegevens) volgen logsicherwijs uit deze aanduiding. Om duidelijk te maken om welke attribuutsoorten in welke basisregistratie het gaat, geven we dit aan in de aanduiding.</w:t>
            </w:r>
          </w:p>
        </w:tc>
      </w:tr>
      <w:tr w:rsidR="00D144E4" w:rsidTr="00D144E4">
        <w:trPr>
          <w:cantSplit/>
        </w:trPr>
        <w:tc>
          <w:tcPr>
            <w:tcW w:w="2808" w:type="dxa"/>
            <w:shd w:val="clear" w:color="auto" w:fill="auto"/>
          </w:tcPr>
          <w:p w:rsidR="00D144E4" w:rsidRPr="005D5740" w:rsidRDefault="00D144E4" w:rsidP="00511262">
            <w:pPr>
              <w:spacing w:after="0"/>
              <w:rPr>
                <w:b/>
                <w:sz w:val="16"/>
                <w:szCs w:val="16"/>
              </w:rPr>
            </w:pPr>
            <w:r w:rsidRPr="005D5740">
              <w:rPr>
                <w:b/>
                <w:sz w:val="16"/>
                <w:szCs w:val="16"/>
              </w:rPr>
              <w:t>Indicatie in onderzoek</w:t>
            </w:r>
          </w:p>
        </w:tc>
        <w:tc>
          <w:tcPr>
            <w:tcW w:w="6120" w:type="dxa"/>
            <w:shd w:val="clear" w:color="auto" w:fill="auto"/>
          </w:tcPr>
          <w:p w:rsidR="00D144E4" w:rsidRDefault="00D144E4" w:rsidP="00511262">
            <w:pPr>
              <w:spacing w:after="0"/>
              <w:rPr>
                <w:sz w:val="18"/>
                <w:szCs w:val="18"/>
              </w:rPr>
            </w:pPr>
            <w:r>
              <w:rPr>
                <w:sz w:val="18"/>
                <w:szCs w:val="18"/>
              </w:rPr>
              <w:t xml:space="preserve">De indicatie of te bevragen is dat er twijfel is of is geweest aan de juistheid van de attribuutwaarde en dat een onderzoek wordt of is uitgevoerd naar de juistheid van de attribuutwaarde. Dit metagegeven specificeren we in bijlage 1. </w:t>
            </w:r>
          </w:p>
          <w:p w:rsidR="00D144E4" w:rsidRDefault="00D144E4" w:rsidP="00511262">
            <w:pPr>
              <w:spacing w:after="0"/>
              <w:rPr>
                <w:sz w:val="18"/>
                <w:szCs w:val="18"/>
              </w:rPr>
            </w:pPr>
            <w:r>
              <w:rPr>
                <w:sz w:val="18"/>
                <w:szCs w:val="18"/>
              </w:rPr>
              <w:t>Met het opnemen van deze indicatie zien we af van de specificatie van ‘onderzoek-attributen’ bij objecttypen, zoals bijvoorbeeld ‘Aanduiding gegevens in onderzoek’ zoals dat gebruikelijk is in sommige basisregistratiecatalogi. Dergelijke attributen (meta-gegevens) volgen logischerwijs uit deze indicatie. Om duidelijk te maken om welke attribuutsoort in welke basisregistratie het gaat, geven we dit aan in de indicatie.</w:t>
            </w:r>
          </w:p>
        </w:tc>
      </w:tr>
      <w:tr w:rsidR="00D144E4" w:rsidTr="00D144E4">
        <w:trPr>
          <w:cantSplit/>
        </w:trPr>
        <w:tc>
          <w:tcPr>
            <w:tcW w:w="2808" w:type="dxa"/>
            <w:shd w:val="clear" w:color="auto" w:fill="auto"/>
          </w:tcPr>
          <w:p w:rsidR="00D144E4" w:rsidRPr="005D5740" w:rsidRDefault="00D144E4" w:rsidP="00511262">
            <w:pPr>
              <w:spacing w:after="0"/>
              <w:rPr>
                <w:b/>
                <w:sz w:val="16"/>
                <w:szCs w:val="16"/>
              </w:rPr>
            </w:pPr>
            <w:r w:rsidRPr="005D5740">
              <w:rPr>
                <w:b/>
                <w:sz w:val="16"/>
                <w:szCs w:val="16"/>
              </w:rPr>
              <w:t>Aanduiding strijdigheid/nietigheid</w:t>
            </w:r>
          </w:p>
        </w:tc>
        <w:tc>
          <w:tcPr>
            <w:tcW w:w="6120" w:type="dxa"/>
            <w:shd w:val="clear" w:color="auto" w:fill="auto"/>
          </w:tcPr>
          <w:p w:rsidR="00D144E4" w:rsidRDefault="00D144E4" w:rsidP="00511262">
            <w:pPr>
              <w:spacing w:after="0"/>
              <w:rPr>
                <w:sz w:val="18"/>
                <w:szCs w:val="18"/>
              </w:rPr>
            </w:pPr>
            <w:r>
              <w:rPr>
                <w:sz w:val="18"/>
                <w:szCs w:val="18"/>
              </w:rPr>
              <w:t xml:space="preserve">De aanduiding of te bevragen is dat de attribuutwaarde strijdig met de openbare orde dan wel nietig is. Dit metagegeven specificeren we in bijlage 1. </w:t>
            </w:r>
          </w:p>
          <w:p w:rsidR="00D144E4" w:rsidRDefault="00D144E4" w:rsidP="00511262">
            <w:pPr>
              <w:spacing w:after="0"/>
              <w:rPr>
                <w:sz w:val="18"/>
                <w:szCs w:val="18"/>
              </w:rPr>
            </w:pPr>
            <w:r>
              <w:rPr>
                <w:sz w:val="18"/>
                <w:szCs w:val="18"/>
              </w:rPr>
              <w:t>Met het opnemen van deze aanduiding zien we af van de specificatie van ‘strijdigheid/nietigheid-attributen’ bij objecttypen, zoals bijvoorbeeld ‘Aanduiding strijdigheid / nietigheid’ zoals dat gebruikelijk is in sommige basisregistratiecatalogi. Dergelijke attributen (meta-gegevens) volgen logsicherwijs uit deze aanduiding. Om duidelijk te maken om welke attribuutsoort in welke basisregistratie het gaat, geven we dit aan in de aanduiding.</w:t>
            </w:r>
          </w:p>
        </w:tc>
      </w:tr>
      <w:tr w:rsidR="00D144E4" w:rsidTr="00D144E4">
        <w:trPr>
          <w:cantSplit/>
        </w:trPr>
        <w:tc>
          <w:tcPr>
            <w:tcW w:w="2808" w:type="dxa"/>
            <w:shd w:val="clear" w:color="auto" w:fill="auto"/>
          </w:tcPr>
          <w:p w:rsidR="00D144E4" w:rsidRPr="005D5740" w:rsidRDefault="00D144E4" w:rsidP="00511262">
            <w:pPr>
              <w:spacing w:after="0"/>
              <w:rPr>
                <w:b/>
                <w:sz w:val="16"/>
                <w:szCs w:val="16"/>
              </w:rPr>
            </w:pPr>
            <w:r w:rsidRPr="005D5740">
              <w:rPr>
                <w:b/>
                <w:sz w:val="16"/>
                <w:szCs w:val="16"/>
              </w:rPr>
              <w:t>Indicatie kardinaliteit</w:t>
            </w:r>
          </w:p>
        </w:tc>
        <w:tc>
          <w:tcPr>
            <w:tcW w:w="6120" w:type="dxa"/>
            <w:shd w:val="clear" w:color="auto" w:fill="auto"/>
          </w:tcPr>
          <w:p w:rsidR="00D144E4" w:rsidRDefault="00D144E4" w:rsidP="00511262">
            <w:pPr>
              <w:spacing w:after="0"/>
              <w:rPr>
                <w:sz w:val="18"/>
                <w:szCs w:val="18"/>
              </w:rPr>
            </w:pPr>
            <w:r>
              <w:rPr>
                <w:sz w:val="18"/>
                <w:szCs w:val="18"/>
              </w:rPr>
              <w:t>Deze indicatie geeft aan hoeveel keer waarden van deze attribuutsoort kunnen voorkomen bij een object van het betreffende objecttype:.</w:t>
            </w:r>
          </w:p>
          <w:p w:rsidR="00D144E4" w:rsidRDefault="00D144E4" w:rsidP="00511262">
            <w:pPr>
              <w:spacing w:after="0"/>
              <w:rPr>
                <w:sz w:val="18"/>
                <w:szCs w:val="18"/>
              </w:rPr>
            </w:pPr>
            <w:r>
              <w:rPr>
                <w:sz w:val="18"/>
                <w:szCs w:val="18"/>
              </w:rPr>
              <w:tab/>
              <w:t>0-1: is soms niet beschikbaar</w:t>
            </w:r>
          </w:p>
          <w:p w:rsidR="00D144E4" w:rsidRDefault="00D144E4" w:rsidP="00511262">
            <w:pPr>
              <w:spacing w:after="0"/>
              <w:rPr>
                <w:sz w:val="18"/>
                <w:szCs w:val="18"/>
              </w:rPr>
            </w:pPr>
            <w:r>
              <w:rPr>
                <w:sz w:val="18"/>
                <w:szCs w:val="18"/>
              </w:rPr>
              <w:tab/>
              <w:t>1-1: is altijd beschikbaar</w:t>
            </w:r>
          </w:p>
          <w:p w:rsidR="00D144E4" w:rsidRDefault="00D144E4" w:rsidP="00511262">
            <w:pPr>
              <w:spacing w:after="0"/>
              <w:rPr>
                <w:sz w:val="18"/>
                <w:szCs w:val="18"/>
              </w:rPr>
            </w:pPr>
            <w:r>
              <w:rPr>
                <w:sz w:val="18"/>
                <w:szCs w:val="18"/>
              </w:rPr>
              <w:tab/>
              <w:t xml:space="preserve">0-N: is niet altijd beschikbaar, kan een opsomming zijn </w:t>
            </w:r>
          </w:p>
          <w:p w:rsidR="00D144E4" w:rsidRDefault="00D144E4" w:rsidP="00511262">
            <w:pPr>
              <w:spacing w:after="0"/>
              <w:rPr>
                <w:sz w:val="18"/>
                <w:szCs w:val="18"/>
              </w:rPr>
            </w:pPr>
            <w:r>
              <w:rPr>
                <w:sz w:val="18"/>
                <w:szCs w:val="18"/>
              </w:rPr>
              <w:tab/>
              <w:t>1-N: is altijd beschikbaar, kan een opsomming zijn.</w:t>
            </w:r>
          </w:p>
          <w:p w:rsidR="00D144E4" w:rsidRDefault="00D144E4" w:rsidP="00511262">
            <w:pPr>
              <w:spacing w:after="0"/>
              <w:rPr>
                <w:sz w:val="18"/>
                <w:szCs w:val="18"/>
              </w:rPr>
            </w:pPr>
            <w:r>
              <w:rPr>
                <w:sz w:val="18"/>
                <w:szCs w:val="18"/>
              </w:rPr>
              <w:t>Indien een attribuutsoort deel uit maakt van een groepsattribuutsoort, dan wordt de kardinaliteit vermeld van het attribuutsoort binnen de groepattribuutsoort. Voor de uiteindelijke kardinaliteit van het attribuutsoort moet ook rekening gehouden worden met de kardinaliteit van het groepsattribuutsoort.</w:t>
            </w:r>
          </w:p>
        </w:tc>
      </w:tr>
      <w:tr w:rsidR="00D144E4" w:rsidTr="00D144E4">
        <w:trPr>
          <w:cantSplit/>
        </w:trPr>
        <w:tc>
          <w:tcPr>
            <w:tcW w:w="2808" w:type="dxa"/>
            <w:shd w:val="clear" w:color="auto" w:fill="auto"/>
          </w:tcPr>
          <w:p w:rsidR="00D144E4" w:rsidRPr="005D5740" w:rsidRDefault="00D144E4" w:rsidP="00511262">
            <w:pPr>
              <w:spacing w:after="0"/>
              <w:rPr>
                <w:b/>
                <w:sz w:val="16"/>
                <w:szCs w:val="16"/>
              </w:rPr>
            </w:pPr>
            <w:r w:rsidRPr="005D5740">
              <w:rPr>
                <w:b/>
                <w:sz w:val="16"/>
                <w:szCs w:val="16"/>
              </w:rPr>
              <w:t>Indicatie authentiek</w:t>
            </w:r>
          </w:p>
        </w:tc>
        <w:tc>
          <w:tcPr>
            <w:tcW w:w="6120" w:type="dxa"/>
            <w:shd w:val="clear" w:color="auto" w:fill="auto"/>
          </w:tcPr>
          <w:p w:rsidR="00D144E4" w:rsidRDefault="00D144E4" w:rsidP="00511262">
            <w:pPr>
              <w:spacing w:after="0"/>
              <w:rPr>
                <w:sz w:val="18"/>
                <w:szCs w:val="18"/>
              </w:rPr>
            </w:pPr>
            <w:r>
              <w:rPr>
                <w:sz w:val="18"/>
                <w:szCs w:val="18"/>
              </w:rPr>
              <w:t>Aanduiding of het een authentiek gegeven (attribuutsoort) betreft.</w:t>
            </w:r>
          </w:p>
        </w:tc>
      </w:tr>
      <w:tr w:rsidR="00D144E4" w:rsidTr="00D144E4">
        <w:trPr>
          <w:cantSplit/>
        </w:trPr>
        <w:tc>
          <w:tcPr>
            <w:tcW w:w="2808" w:type="dxa"/>
            <w:shd w:val="clear" w:color="auto" w:fill="auto"/>
          </w:tcPr>
          <w:p w:rsidR="00D144E4" w:rsidRPr="005D5740" w:rsidRDefault="00D144E4" w:rsidP="00511262">
            <w:pPr>
              <w:spacing w:after="0"/>
              <w:rPr>
                <w:b/>
                <w:sz w:val="16"/>
                <w:szCs w:val="16"/>
              </w:rPr>
            </w:pPr>
            <w:r w:rsidRPr="005D5740">
              <w:rPr>
                <w:b/>
                <w:sz w:val="16"/>
                <w:szCs w:val="16"/>
              </w:rPr>
              <w:t>Regels attribuutsoort</w:t>
            </w:r>
          </w:p>
        </w:tc>
        <w:tc>
          <w:tcPr>
            <w:tcW w:w="6120" w:type="dxa"/>
            <w:shd w:val="clear" w:color="auto" w:fill="auto"/>
          </w:tcPr>
          <w:p w:rsidR="00D144E4" w:rsidRDefault="00D144E4" w:rsidP="00511262">
            <w:pPr>
              <w:spacing w:after="0"/>
              <w:rPr>
                <w:sz w:val="18"/>
                <w:szCs w:val="18"/>
              </w:rPr>
            </w:pPr>
            <w:r>
              <w:rPr>
                <w:sz w:val="18"/>
                <w:szCs w:val="18"/>
              </w:rPr>
              <w:t>Optionaliteitsregels of waardebeperkende regels zoals gespecificeerd in de desbetreffende catalogus. De regels worden dan ook alleen vermeld indien het een door KING toegevoegde attribuutsoort betreft..</w:t>
            </w:r>
          </w:p>
        </w:tc>
      </w:tr>
    </w:tbl>
    <w:p w:rsidR="00D144E4" w:rsidRDefault="00D144E4" w:rsidP="00D144E4"/>
    <w:p w:rsidR="00D144E4" w:rsidRDefault="00D144E4" w:rsidP="00E041F5">
      <w:pPr>
        <w:keepNext/>
        <w:rPr>
          <w:b/>
          <w:szCs w:val="20"/>
        </w:rPr>
      </w:pPr>
      <w:r w:rsidRPr="00E041F5">
        <w:rPr>
          <w:b/>
        </w:rPr>
        <w:lastRenderedPageBreak/>
        <w:t>Specificatie r</w:t>
      </w:r>
      <w:r w:rsidRPr="00E041F5">
        <w:rPr>
          <w:b/>
          <w:szCs w:val="20"/>
        </w:rPr>
        <w:t xml:space="preserve">elatiesoort </w:t>
      </w:r>
    </w:p>
    <w:p w:rsidR="007A255A" w:rsidRPr="007A255A" w:rsidRDefault="007A255A" w:rsidP="00E041F5">
      <w:pPr>
        <w:keepNext/>
        <w:rPr>
          <w:rFonts w:eastAsia="Batang"/>
        </w:rPr>
      </w:pPr>
      <w:r w:rsidRPr="007A255A">
        <w:rPr>
          <w:rFonts w:eastAsia="Batang"/>
        </w:rPr>
        <w:t>Relatiesoorten specificeren we alleen bij het objecttype van waaruit de relatie ontspringt (zie de pijlrichting in het diagram), niet bij het gerelateerde objecttype.</w:t>
      </w:r>
    </w:p>
    <w:tbl>
      <w:tblPr>
        <w:tblW w:w="0" w:type="auto"/>
        <w:tblLayout w:type="fixed"/>
        <w:tblCellMar>
          <w:top w:w="113" w:type="dxa"/>
        </w:tblCellMar>
        <w:tblLook w:val="0000"/>
      </w:tblPr>
      <w:tblGrid>
        <w:gridCol w:w="2808"/>
        <w:gridCol w:w="6120"/>
      </w:tblGrid>
      <w:tr w:rsidR="00D144E4" w:rsidTr="00D144E4">
        <w:trPr>
          <w:cantSplit/>
        </w:trPr>
        <w:tc>
          <w:tcPr>
            <w:tcW w:w="2808" w:type="dxa"/>
            <w:shd w:val="clear" w:color="auto" w:fill="auto"/>
          </w:tcPr>
          <w:p w:rsidR="00D144E4" w:rsidRDefault="00D144E4" w:rsidP="00511262">
            <w:pPr>
              <w:spacing w:after="0"/>
              <w:rPr>
                <w:sz w:val="16"/>
                <w:szCs w:val="16"/>
              </w:rPr>
            </w:pPr>
            <w:r>
              <w:rPr>
                <w:sz w:val="16"/>
                <w:szCs w:val="16"/>
              </w:rPr>
              <w:t>Naam relatiesoort</w:t>
            </w:r>
          </w:p>
        </w:tc>
        <w:tc>
          <w:tcPr>
            <w:tcW w:w="6120" w:type="dxa"/>
            <w:shd w:val="clear" w:color="auto" w:fill="auto"/>
          </w:tcPr>
          <w:p w:rsidR="00D144E4" w:rsidRDefault="00D144E4" w:rsidP="00511262">
            <w:pPr>
              <w:spacing w:after="0"/>
              <w:rPr>
                <w:sz w:val="18"/>
                <w:szCs w:val="18"/>
              </w:rPr>
            </w:pPr>
            <w:r>
              <w:rPr>
                <w:sz w:val="18"/>
                <w:szCs w:val="18"/>
              </w:rPr>
              <w:t xml:space="preserve">De naam van de relatiesoort zoals afgeleid is van de overeenkomstige attribuutsoort in de catalogus van de desbetreffende basisregistratie dan wel, indien het een door KING toegevoegde relatiesoort betreft, de door KING vastgestelde naam van de relatiesoort. </w:t>
            </w:r>
          </w:p>
        </w:tc>
      </w:tr>
      <w:tr w:rsidR="00D144E4" w:rsidTr="00D144E4">
        <w:trPr>
          <w:cantSplit/>
        </w:trPr>
        <w:tc>
          <w:tcPr>
            <w:tcW w:w="2808" w:type="dxa"/>
            <w:shd w:val="clear" w:color="auto" w:fill="auto"/>
          </w:tcPr>
          <w:p w:rsidR="00D144E4" w:rsidRDefault="00D144E4" w:rsidP="00511262">
            <w:pPr>
              <w:spacing w:after="0"/>
              <w:rPr>
                <w:sz w:val="16"/>
                <w:szCs w:val="16"/>
              </w:rPr>
            </w:pPr>
            <w:r>
              <w:rPr>
                <w:sz w:val="16"/>
                <w:szCs w:val="16"/>
              </w:rPr>
              <w:t>Herkomst relatiesoort</w:t>
            </w:r>
          </w:p>
        </w:tc>
        <w:tc>
          <w:tcPr>
            <w:tcW w:w="6120" w:type="dxa"/>
            <w:shd w:val="clear" w:color="auto" w:fill="auto"/>
          </w:tcPr>
          <w:p w:rsidR="00D144E4" w:rsidRDefault="00D144E4" w:rsidP="00511262">
            <w:pPr>
              <w:spacing w:after="0"/>
              <w:rPr>
                <w:sz w:val="18"/>
                <w:szCs w:val="18"/>
              </w:rPr>
            </w:pPr>
            <w:r>
              <w:rPr>
                <w:sz w:val="18"/>
                <w:szCs w:val="18"/>
              </w:rPr>
              <w:t xml:space="preserve">De basisregistratie in wiens catalogus de attribuutsoort is gespecificeerd waarvan de relatiesoort is afgeleid (oftewel de basisregistratie waar de relatiesoort impliciet deel van uitmaakt). </w:t>
            </w:r>
          </w:p>
        </w:tc>
      </w:tr>
      <w:tr w:rsidR="00D144E4" w:rsidTr="00D144E4">
        <w:trPr>
          <w:cantSplit/>
        </w:trPr>
        <w:tc>
          <w:tcPr>
            <w:tcW w:w="2808" w:type="dxa"/>
            <w:shd w:val="clear" w:color="auto" w:fill="auto"/>
          </w:tcPr>
          <w:p w:rsidR="00D144E4" w:rsidRDefault="00D144E4" w:rsidP="00511262">
            <w:pPr>
              <w:spacing w:after="0"/>
              <w:rPr>
                <w:sz w:val="16"/>
                <w:szCs w:val="16"/>
              </w:rPr>
            </w:pPr>
            <w:r>
              <w:rPr>
                <w:sz w:val="16"/>
                <w:szCs w:val="16"/>
              </w:rPr>
              <w:t xml:space="preserve">Code relatiesoort </w:t>
            </w:r>
          </w:p>
        </w:tc>
        <w:tc>
          <w:tcPr>
            <w:tcW w:w="6120" w:type="dxa"/>
            <w:shd w:val="clear" w:color="auto" w:fill="auto"/>
          </w:tcPr>
          <w:p w:rsidR="00D144E4" w:rsidRDefault="00D144E4" w:rsidP="00511262">
            <w:pPr>
              <w:spacing w:after="0"/>
              <w:rPr>
                <w:sz w:val="18"/>
                <w:szCs w:val="18"/>
              </w:rPr>
            </w:pPr>
            <w:r>
              <w:rPr>
                <w:sz w:val="18"/>
                <w:szCs w:val="18"/>
              </w:rPr>
              <w:t>De door de desbetreffende basisregistratiehouder aan de overeenkomstige attribuutsoort toegekende uniek code. Voor door KING toegevoegde attribuutsoorten is vooralsnog afgezien van het specificeren van deze code.</w:t>
            </w:r>
          </w:p>
        </w:tc>
      </w:tr>
      <w:tr w:rsidR="00D144E4" w:rsidTr="00D144E4">
        <w:trPr>
          <w:cantSplit/>
        </w:trPr>
        <w:tc>
          <w:tcPr>
            <w:tcW w:w="2808" w:type="dxa"/>
            <w:shd w:val="clear" w:color="auto" w:fill="auto"/>
          </w:tcPr>
          <w:p w:rsidR="00D144E4" w:rsidRDefault="00D144E4" w:rsidP="00511262">
            <w:pPr>
              <w:spacing w:after="0"/>
              <w:rPr>
                <w:sz w:val="16"/>
                <w:szCs w:val="16"/>
              </w:rPr>
            </w:pPr>
            <w:r>
              <w:rPr>
                <w:sz w:val="16"/>
                <w:szCs w:val="16"/>
              </w:rPr>
              <w:t>Definitie relatiesoort</w:t>
            </w:r>
          </w:p>
        </w:tc>
        <w:tc>
          <w:tcPr>
            <w:tcW w:w="6120" w:type="dxa"/>
            <w:shd w:val="clear" w:color="auto" w:fill="auto"/>
          </w:tcPr>
          <w:p w:rsidR="00D144E4" w:rsidRDefault="00D144E4" w:rsidP="00511262">
            <w:pPr>
              <w:spacing w:after="0"/>
              <w:rPr>
                <w:sz w:val="18"/>
                <w:szCs w:val="18"/>
              </w:rPr>
            </w:pPr>
            <w:r>
              <w:rPr>
                <w:sz w:val="18"/>
                <w:szCs w:val="18"/>
              </w:rPr>
              <w:t>De beschrijving van de betekenis van de relatiesoort zoals afgeleid van de definitie van de overeenkomstige attribuutsoort in de catalogus van de desbetreffende basisregistratie dan wel, indien het een door KING toegevoegde relatiesoort betreft, de door KING vastgestelde definitie van de relatiesoort.</w:t>
            </w:r>
          </w:p>
        </w:tc>
      </w:tr>
      <w:tr w:rsidR="00D144E4" w:rsidTr="00D144E4">
        <w:trPr>
          <w:cantSplit/>
        </w:trPr>
        <w:tc>
          <w:tcPr>
            <w:tcW w:w="2808" w:type="dxa"/>
            <w:shd w:val="clear" w:color="auto" w:fill="auto"/>
          </w:tcPr>
          <w:p w:rsidR="00D144E4" w:rsidRDefault="00D144E4" w:rsidP="00511262">
            <w:pPr>
              <w:spacing w:after="0"/>
              <w:rPr>
                <w:sz w:val="16"/>
                <w:szCs w:val="16"/>
              </w:rPr>
            </w:pPr>
            <w:r>
              <w:rPr>
                <w:sz w:val="16"/>
                <w:szCs w:val="16"/>
              </w:rPr>
              <w:t>Herkomst definitie relatiesoort</w:t>
            </w:r>
          </w:p>
        </w:tc>
        <w:tc>
          <w:tcPr>
            <w:tcW w:w="6120" w:type="dxa"/>
            <w:shd w:val="clear" w:color="auto" w:fill="auto"/>
          </w:tcPr>
          <w:p w:rsidR="00D144E4" w:rsidRDefault="00D144E4" w:rsidP="00511262">
            <w:pPr>
              <w:spacing w:after="0"/>
              <w:rPr>
                <w:sz w:val="18"/>
                <w:szCs w:val="18"/>
              </w:rPr>
            </w:pPr>
            <w:r>
              <w:rPr>
                <w:sz w:val="18"/>
                <w:szCs w:val="18"/>
              </w:rPr>
              <w:t>Voor een relatiesoort waarvan het overeenkomstige attribuutsoort deel uitmaakt van een basisregistratie is de definitie hieruit overgenomen. De herkomst van de definitie wordt dan ook alleen vermeld indien het een door KING toegevoegde relatiesoort betreft.</w:t>
            </w:r>
          </w:p>
        </w:tc>
      </w:tr>
      <w:tr w:rsidR="00D144E4" w:rsidTr="00D144E4">
        <w:trPr>
          <w:cantSplit/>
        </w:trPr>
        <w:tc>
          <w:tcPr>
            <w:tcW w:w="2808" w:type="dxa"/>
            <w:shd w:val="clear" w:color="auto" w:fill="auto"/>
          </w:tcPr>
          <w:p w:rsidR="00D144E4" w:rsidRDefault="00D144E4" w:rsidP="00511262">
            <w:pPr>
              <w:spacing w:after="0"/>
              <w:rPr>
                <w:sz w:val="16"/>
                <w:szCs w:val="16"/>
              </w:rPr>
            </w:pPr>
            <w:r>
              <w:rPr>
                <w:sz w:val="16"/>
                <w:szCs w:val="16"/>
              </w:rPr>
              <w:t>Datum opname relatiesoort</w:t>
            </w:r>
          </w:p>
        </w:tc>
        <w:tc>
          <w:tcPr>
            <w:tcW w:w="6120" w:type="dxa"/>
            <w:shd w:val="clear" w:color="auto" w:fill="auto"/>
          </w:tcPr>
          <w:p w:rsidR="00D144E4" w:rsidRDefault="00D144E4" w:rsidP="00511262">
            <w:pPr>
              <w:spacing w:after="0"/>
              <w:rPr>
                <w:sz w:val="18"/>
                <w:szCs w:val="18"/>
              </w:rPr>
            </w:pPr>
            <w:r>
              <w:rPr>
                <w:sz w:val="18"/>
                <w:szCs w:val="18"/>
              </w:rPr>
              <w:t>De datum waarop de relatiesoort is opgenomen in het RSGB.</w:t>
            </w:r>
          </w:p>
        </w:tc>
      </w:tr>
      <w:tr w:rsidR="00D144E4" w:rsidTr="00D144E4">
        <w:trPr>
          <w:cantSplit/>
        </w:trPr>
        <w:tc>
          <w:tcPr>
            <w:tcW w:w="2808" w:type="dxa"/>
            <w:shd w:val="clear" w:color="auto" w:fill="auto"/>
          </w:tcPr>
          <w:p w:rsidR="00D144E4" w:rsidRDefault="00D144E4" w:rsidP="00511262">
            <w:pPr>
              <w:spacing w:after="0"/>
              <w:rPr>
                <w:sz w:val="16"/>
                <w:szCs w:val="16"/>
              </w:rPr>
            </w:pPr>
            <w:r>
              <w:rPr>
                <w:sz w:val="16"/>
                <w:szCs w:val="16"/>
              </w:rPr>
              <w:t>Toelichting relatiesoort</w:t>
            </w:r>
          </w:p>
        </w:tc>
        <w:tc>
          <w:tcPr>
            <w:tcW w:w="6120" w:type="dxa"/>
            <w:shd w:val="clear" w:color="auto" w:fill="auto"/>
          </w:tcPr>
          <w:p w:rsidR="00D144E4" w:rsidRDefault="00D144E4" w:rsidP="00511262">
            <w:pPr>
              <w:spacing w:after="0"/>
              <w:rPr>
                <w:sz w:val="18"/>
                <w:szCs w:val="18"/>
              </w:rPr>
            </w:pPr>
            <w:r>
              <w:rPr>
                <w:sz w:val="18"/>
                <w:szCs w:val="18"/>
              </w:rPr>
              <w:t>Voor relatiesoorten die deel uitmaken van een basisregistratie betreft dit de daarin opgenomen toelichting bij de overeenkomstige attribuutsoort. De toelichting wordt dan ook alleen gegeven indien het een door KING toegevoegde relatiesoort betreft dan wel indien een toelichting nodig is, aanvullend op de toelichting in de desbetreffende catalogus.</w:t>
            </w:r>
          </w:p>
        </w:tc>
      </w:tr>
      <w:tr w:rsidR="00D144E4" w:rsidTr="00D144E4">
        <w:trPr>
          <w:cantSplit/>
        </w:trPr>
        <w:tc>
          <w:tcPr>
            <w:tcW w:w="2808" w:type="dxa"/>
            <w:shd w:val="clear" w:color="auto" w:fill="auto"/>
          </w:tcPr>
          <w:p w:rsidR="00D144E4" w:rsidRDefault="00D144E4" w:rsidP="00511262">
            <w:pPr>
              <w:spacing w:after="0"/>
              <w:rPr>
                <w:sz w:val="16"/>
                <w:szCs w:val="16"/>
              </w:rPr>
            </w:pPr>
            <w:r>
              <w:rPr>
                <w:sz w:val="16"/>
                <w:szCs w:val="16"/>
              </w:rPr>
              <w:t>Indicatie materiële historie</w:t>
            </w:r>
          </w:p>
        </w:tc>
        <w:tc>
          <w:tcPr>
            <w:tcW w:w="6120" w:type="dxa"/>
            <w:shd w:val="clear" w:color="auto" w:fill="auto"/>
          </w:tcPr>
          <w:p w:rsidR="00D144E4" w:rsidRDefault="00D144E4" w:rsidP="00511262">
            <w:pPr>
              <w:spacing w:after="0"/>
              <w:rPr>
                <w:sz w:val="18"/>
                <w:szCs w:val="18"/>
              </w:rPr>
            </w:pPr>
            <w:r>
              <w:rPr>
                <w:sz w:val="18"/>
                <w:szCs w:val="18"/>
              </w:rPr>
              <w:t>Indicatie of de materiële historie van de relatiesoort te bevragen is. Materiële historie geeft aan wanneer een verandering is opgetreden in de werkelijkheid die heeft geleid tot veranderjng van de relatie.</w:t>
            </w:r>
          </w:p>
          <w:p w:rsidR="00D144E4" w:rsidRDefault="00D144E4" w:rsidP="00511262">
            <w:pPr>
              <w:spacing w:after="0"/>
              <w:rPr>
                <w:sz w:val="18"/>
                <w:szCs w:val="18"/>
              </w:rPr>
            </w:pPr>
            <w:r>
              <w:rPr>
                <w:sz w:val="18"/>
                <w:szCs w:val="18"/>
              </w:rPr>
              <w:t xml:space="preserve">Voor relatiesoorten die deel uitmaken van een basisregistratie betreft dit de daarin, bij de overeenkomstige attribuutsoorten, gespecificeerde indicatie. De indicatie wordt dan ook alleen vermeld indien het een door KING toegevoegde relatiesoort betreft. </w:t>
            </w:r>
          </w:p>
          <w:p w:rsidR="00D144E4" w:rsidRDefault="00D144E4" w:rsidP="00511262">
            <w:pPr>
              <w:spacing w:after="0"/>
              <w:rPr>
                <w:sz w:val="18"/>
                <w:szCs w:val="18"/>
              </w:rPr>
            </w:pPr>
            <w:r>
              <w:rPr>
                <w:sz w:val="18"/>
                <w:szCs w:val="18"/>
              </w:rPr>
              <w:t>In sommige basisregistratiecatalogi is het gebruikelijk de materiële historie te specificeren met specifieke ‘historie-attributen’. Van dergelijke attribuutsoorten zien we hier af. Om duidelijk te maken om welke attribuutsoorten in welke basisregistratie het gaat, geven we dit aan in de indicatie.</w:t>
            </w:r>
          </w:p>
        </w:tc>
      </w:tr>
      <w:tr w:rsidR="00D144E4" w:rsidTr="00D144E4">
        <w:trPr>
          <w:cantSplit/>
        </w:trPr>
        <w:tc>
          <w:tcPr>
            <w:tcW w:w="2808" w:type="dxa"/>
            <w:shd w:val="clear" w:color="auto" w:fill="auto"/>
          </w:tcPr>
          <w:p w:rsidR="00D144E4" w:rsidRDefault="00D144E4" w:rsidP="00511262">
            <w:pPr>
              <w:spacing w:after="0"/>
              <w:rPr>
                <w:sz w:val="16"/>
                <w:szCs w:val="16"/>
              </w:rPr>
            </w:pPr>
            <w:r>
              <w:rPr>
                <w:sz w:val="16"/>
                <w:szCs w:val="16"/>
              </w:rPr>
              <w:lastRenderedPageBreak/>
              <w:t>Indicatie formele historie</w:t>
            </w:r>
          </w:p>
        </w:tc>
        <w:tc>
          <w:tcPr>
            <w:tcW w:w="6120" w:type="dxa"/>
            <w:shd w:val="clear" w:color="auto" w:fill="auto"/>
          </w:tcPr>
          <w:p w:rsidR="00D144E4" w:rsidRDefault="00D144E4" w:rsidP="00511262">
            <w:pPr>
              <w:spacing w:after="0"/>
              <w:rPr>
                <w:sz w:val="18"/>
                <w:szCs w:val="18"/>
              </w:rPr>
            </w:pPr>
            <w:r>
              <w:rPr>
                <w:sz w:val="18"/>
                <w:szCs w:val="18"/>
              </w:rPr>
              <w:t>Indicatie of de formele historie van de relatiesoort te bevragen is. Formele historie geeft aan wanneer in de administratie een verandering is verwerkt van de relatie (wanneer was de verandering bekend en is deze verwerkt).</w:t>
            </w:r>
          </w:p>
          <w:p w:rsidR="00D144E4" w:rsidRDefault="00D144E4" w:rsidP="00511262">
            <w:pPr>
              <w:spacing w:after="0"/>
              <w:rPr>
                <w:sz w:val="18"/>
                <w:szCs w:val="18"/>
              </w:rPr>
            </w:pPr>
            <w:r>
              <w:rPr>
                <w:sz w:val="18"/>
                <w:szCs w:val="18"/>
              </w:rPr>
              <w:t xml:space="preserve">Voor relatiesoorten die deel uitmaken van een basisregistratie betreft dit de daarin, bij de overeenkomstige attribuutsoort, gespecificeerde indicatie. De indicatie wordt dan ook alleen vermeld indien het een door KING toegevoegde relatiesoort betreft. </w:t>
            </w:r>
          </w:p>
          <w:p w:rsidR="00D144E4" w:rsidRDefault="00D144E4" w:rsidP="00511262">
            <w:pPr>
              <w:spacing w:after="0"/>
              <w:rPr>
                <w:sz w:val="18"/>
                <w:szCs w:val="18"/>
              </w:rPr>
            </w:pPr>
            <w:r>
              <w:rPr>
                <w:sz w:val="18"/>
                <w:szCs w:val="18"/>
              </w:rPr>
              <w:t>In sommige basisregistratiecatalogi is het gebruikelijk de formele historie te specificeren met specifieke ‘historie-attributen’. Van dergelijke attribuutsoorten zien we hier af. Om duidelijk te maken om welke attribuutsoorten in welke basisregistratie het gaat, geven we dit aan in de indicatie.</w:t>
            </w:r>
          </w:p>
        </w:tc>
      </w:tr>
      <w:tr w:rsidR="00D144E4" w:rsidTr="00D144E4">
        <w:trPr>
          <w:cantSplit/>
        </w:trPr>
        <w:tc>
          <w:tcPr>
            <w:tcW w:w="2808" w:type="dxa"/>
            <w:shd w:val="clear" w:color="auto" w:fill="auto"/>
          </w:tcPr>
          <w:p w:rsidR="00D144E4" w:rsidRDefault="00D144E4" w:rsidP="00511262">
            <w:pPr>
              <w:spacing w:after="0"/>
              <w:rPr>
                <w:sz w:val="16"/>
                <w:szCs w:val="16"/>
              </w:rPr>
            </w:pPr>
            <w:r>
              <w:rPr>
                <w:sz w:val="16"/>
                <w:szCs w:val="16"/>
              </w:rPr>
              <w:t>Aanduiding gebeurtenis</w:t>
            </w:r>
          </w:p>
        </w:tc>
        <w:tc>
          <w:tcPr>
            <w:tcW w:w="6120" w:type="dxa"/>
            <w:shd w:val="clear" w:color="auto" w:fill="auto"/>
          </w:tcPr>
          <w:p w:rsidR="00D144E4" w:rsidRDefault="00D144E4" w:rsidP="00511262">
            <w:pPr>
              <w:spacing w:after="0"/>
              <w:rPr>
                <w:sz w:val="18"/>
                <w:szCs w:val="18"/>
              </w:rPr>
            </w:pPr>
            <w:r>
              <w:rPr>
                <w:sz w:val="18"/>
                <w:szCs w:val="18"/>
              </w:rPr>
              <w:t xml:space="preserve">Indicatie of bij een opname, mutatie of verwijdering van de relatie de gebeurtenis aangeduid wordt  die aanleiding gaf tot verandering van de relatie en zo ja, de specificatie van het metagegeven waarmee de gebeurtenis aangeduid wordt: Gebeurtenisomschrijving. Dit metagegeven specificeren we in bijlage 1. </w:t>
            </w:r>
          </w:p>
          <w:p w:rsidR="00D144E4" w:rsidRDefault="00D144E4" w:rsidP="00511262">
            <w:pPr>
              <w:spacing w:after="0"/>
              <w:rPr>
                <w:sz w:val="18"/>
                <w:szCs w:val="18"/>
              </w:rPr>
            </w:pPr>
            <w:r>
              <w:rPr>
                <w:sz w:val="18"/>
                <w:szCs w:val="18"/>
              </w:rPr>
              <w:t>In sommige basisregistratiecatalogi is het gebruikelijk deze aanduiding te specificeren met specifieke ‘gebeurtenis-attributen’. Van dergelijke attribuutsoorten zien we hier af. Om duidelijk te maken om welke attribuutsoorten in welke basisregistratie het gaat, geven we dit aan in de aanduiding.</w:t>
            </w:r>
          </w:p>
        </w:tc>
      </w:tr>
      <w:tr w:rsidR="00D144E4" w:rsidTr="00D144E4">
        <w:trPr>
          <w:cantSplit/>
        </w:trPr>
        <w:tc>
          <w:tcPr>
            <w:tcW w:w="2808" w:type="dxa"/>
            <w:shd w:val="clear" w:color="auto" w:fill="auto"/>
          </w:tcPr>
          <w:p w:rsidR="00D144E4" w:rsidRDefault="00D144E4" w:rsidP="00511262">
            <w:pPr>
              <w:spacing w:after="0"/>
              <w:rPr>
                <w:sz w:val="16"/>
                <w:szCs w:val="16"/>
              </w:rPr>
            </w:pPr>
            <w:r>
              <w:rPr>
                <w:sz w:val="16"/>
                <w:szCs w:val="16"/>
              </w:rPr>
              <w:t>Aanduiding brondocument</w:t>
            </w:r>
          </w:p>
        </w:tc>
        <w:tc>
          <w:tcPr>
            <w:tcW w:w="6120" w:type="dxa"/>
            <w:shd w:val="clear" w:color="auto" w:fill="auto"/>
          </w:tcPr>
          <w:p w:rsidR="00D144E4" w:rsidRDefault="00D144E4" w:rsidP="00511262">
            <w:pPr>
              <w:spacing w:after="0"/>
              <w:rPr>
                <w:sz w:val="18"/>
                <w:szCs w:val="18"/>
              </w:rPr>
            </w:pPr>
            <w:r>
              <w:rPr>
                <w:sz w:val="18"/>
                <w:szCs w:val="18"/>
              </w:rPr>
              <w:t>Indicatie of bij een opname, mutatie of verwijdering van de relatie het brondocument aangeduid wordt op basis waarvan de verandering van de relatie heeft plaatsgevonden en zo ja, de specificatie van de metagegevens waarmee het brondcument aangeduid wordt, zijnde één of meer van de volgende metagegevens: Documentidentificatie, Documentdatum, Documentcode, Documentomschrijving, Document</w:t>
            </w:r>
            <w:r>
              <w:rPr>
                <w:sz w:val="18"/>
                <w:szCs w:val="18"/>
              </w:rPr>
              <w:softHyphen/>
              <w:t xml:space="preserve">soort, Documenthouder. Deze metagegevens specificeren we in bijlage 1. </w:t>
            </w:r>
          </w:p>
          <w:p w:rsidR="00D144E4" w:rsidRDefault="00D144E4" w:rsidP="00511262">
            <w:pPr>
              <w:spacing w:after="0"/>
              <w:rPr>
                <w:sz w:val="18"/>
                <w:szCs w:val="18"/>
              </w:rPr>
            </w:pPr>
            <w:r>
              <w:rPr>
                <w:sz w:val="18"/>
                <w:szCs w:val="18"/>
              </w:rPr>
              <w:t>In sommige basisregistratiecatalogi is het gebruikelijk deze aanduiding te specificeren met specifieke ‘brondocument-attributen’. Van dergelijke attribuutsoorten zien we hier af. Om duidelijk te maken om welke attribuutsoorten in welke basisregistratie het gaat, geven we dit aan in de aanduiding.</w:t>
            </w:r>
          </w:p>
        </w:tc>
      </w:tr>
      <w:tr w:rsidR="00D144E4" w:rsidTr="00D144E4">
        <w:trPr>
          <w:cantSplit/>
        </w:trPr>
        <w:tc>
          <w:tcPr>
            <w:tcW w:w="2808" w:type="dxa"/>
            <w:shd w:val="clear" w:color="auto" w:fill="auto"/>
          </w:tcPr>
          <w:p w:rsidR="00D144E4" w:rsidRDefault="00D144E4" w:rsidP="00511262">
            <w:pPr>
              <w:spacing w:after="0"/>
              <w:rPr>
                <w:sz w:val="16"/>
                <w:szCs w:val="16"/>
              </w:rPr>
            </w:pPr>
            <w:r>
              <w:rPr>
                <w:sz w:val="16"/>
                <w:szCs w:val="16"/>
              </w:rPr>
              <w:t>Indicatie in onderzoek</w:t>
            </w:r>
          </w:p>
        </w:tc>
        <w:tc>
          <w:tcPr>
            <w:tcW w:w="6120" w:type="dxa"/>
            <w:shd w:val="clear" w:color="auto" w:fill="auto"/>
          </w:tcPr>
          <w:p w:rsidR="00D144E4" w:rsidRDefault="00D144E4" w:rsidP="00511262">
            <w:pPr>
              <w:spacing w:after="0"/>
              <w:rPr>
                <w:sz w:val="18"/>
                <w:szCs w:val="18"/>
              </w:rPr>
            </w:pPr>
            <w:r>
              <w:rPr>
                <w:sz w:val="18"/>
                <w:szCs w:val="18"/>
              </w:rPr>
              <w:t xml:space="preserve">De indicatie of te bevragen is dat er twijfel is of is geweest aan de juistheid van de relatie en dat een onderzoek wordt of is uitgevoerd naar de juistheid van de relatie. Dit metagegeven specificeren we in bijlage 1. </w:t>
            </w:r>
          </w:p>
          <w:p w:rsidR="00D144E4" w:rsidRDefault="00D144E4" w:rsidP="00511262">
            <w:pPr>
              <w:spacing w:after="0"/>
              <w:rPr>
                <w:sz w:val="18"/>
                <w:szCs w:val="18"/>
              </w:rPr>
            </w:pPr>
            <w:r>
              <w:rPr>
                <w:sz w:val="18"/>
                <w:szCs w:val="18"/>
              </w:rPr>
              <w:t>In sommige basisregistratiecatalogi is het gebruikelijk deze indicatie te specificeren met specifieke ‘in-onderzoek-attributen’. Van dergelijke attribuutsoorten zien we hier af. Om duidelijk te maken om welke attribuutsoorten in welke basisregistratie het gaat, geven we dit aan in de indicatie.</w:t>
            </w:r>
          </w:p>
        </w:tc>
      </w:tr>
      <w:tr w:rsidR="00D144E4" w:rsidTr="00D144E4">
        <w:trPr>
          <w:cantSplit/>
        </w:trPr>
        <w:tc>
          <w:tcPr>
            <w:tcW w:w="2808" w:type="dxa"/>
            <w:shd w:val="clear" w:color="auto" w:fill="auto"/>
          </w:tcPr>
          <w:p w:rsidR="00D144E4" w:rsidRDefault="00D144E4" w:rsidP="00511262">
            <w:pPr>
              <w:spacing w:after="0"/>
              <w:rPr>
                <w:sz w:val="16"/>
                <w:szCs w:val="16"/>
              </w:rPr>
            </w:pPr>
            <w:r>
              <w:rPr>
                <w:sz w:val="16"/>
                <w:szCs w:val="16"/>
              </w:rPr>
              <w:t>Aanduiding strijdigheid/nietigheid</w:t>
            </w:r>
          </w:p>
        </w:tc>
        <w:tc>
          <w:tcPr>
            <w:tcW w:w="6120" w:type="dxa"/>
            <w:shd w:val="clear" w:color="auto" w:fill="auto"/>
          </w:tcPr>
          <w:p w:rsidR="00D144E4" w:rsidRDefault="00D144E4" w:rsidP="00511262">
            <w:pPr>
              <w:spacing w:after="0"/>
              <w:rPr>
                <w:sz w:val="18"/>
                <w:szCs w:val="18"/>
              </w:rPr>
            </w:pPr>
            <w:r>
              <w:rPr>
                <w:sz w:val="18"/>
                <w:szCs w:val="18"/>
              </w:rPr>
              <w:t xml:space="preserve">De aanduiding of te bevragen is dat de relatie strijdig met de openbare orde dan wel nietig is. Dit metagegeven specificeren we in bijlage 1. </w:t>
            </w:r>
          </w:p>
          <w:p w:rsidR="00D144E4" w:rsidRDefault="00D144E4" w:rsidP="00511262">
            <w:pPr>
              <w:spacing w:after="0"/>
              <w:rPr>
                <w:sz w:val="18"/>
                <w:szCs w:val="18"/>
              </w:rPr>
            </w:pPr>
            <w:r>
              <w:rPr>
                <w:sz w:val="18"/>
                <w:szCs w:val="18"/>
              </w:rPr>
              <w:t>In sommige basisregistratiecatalogi is het gebruikelijk deze aanduiding te specificeren met specifieke ‘strijdigheid/nietigheid-attributen’. Van dergelijke attribuutsoorten zien we hier af. Om duidelijk te maken om welke attribuutsoorten in welke basisregistratie het gaat, geven we dit aan in de aanduiding.</w:t>
            </w:r>
          </w:p>
        </w:tc>
      </w:tr>
      <w:tr w:rsidR="00D144E4" w:rsidTr="00D144E4">
        <w:trPr>
          <w:cantSplit/>
        </w:trPr>
        <w:tc>
          <w:tcPr>
            <w:tcW w:w="2808" w:type="dxa"/>
            <w:shd w:val="clear" w:color="auto" w:fill="auto"/>
          </w:tcPr>
          <w:p w:rsidR="00D144E4" w:rsidRDefault="00D144E4" w:rsidP="00511262">
            <w:pPr>
              <w:spacing w:after="0"/>
              <w:rPr>
                <w:sz w:val="16"/>
                <w:szCs w:val="16"/>
              </w:rPr>
            </w:pPr>
            <w:r>
              <w:rPr>
                <w:sz w:val="16"/>
                <w:szCs w:val="16"/>
              </w:rPr>
              <w:lastRenderedPageBreak/>
              <w:t>Indicatie kardinaliteit</w:t>
            </w:r>
          </w:p>
        </w:tc>
        <w:tc>
          <w:tcPr>
            <w:tcW w:w="6120" w:type="dxa"/>
            <w:shd w:val="clear" w:color="auto" w:fill="auto"/>
          </w:tcPr>
          <w:p w:rsidR="00D144E4" w:rsidRDefault="00D144E4" w:rsidP="00511262">
            <w:pPr>
              <w:spacing w:after="0"/>
              <w:rPr>
                <w:sz w:val="18"/>
                <w:szCs w:val="18"/>
              </w:rPr>
            </w:pPr>
            <w:r>
              <w:rPr>
                <w:sz w:val="18"/>
                <w:szCs w:val="18"/>
              </w:rPr>
              <w:t>Deze indicatie geeft aan hoeveel keer waarden van deze relatiesoort (i.c. relaties) kunnen voorkomen bij een object van het betreffende objecttype:.</w:t>
            </w:r>
          </w:p>
          <w:p w:rsidR="00D144E4" w:rsidRDefault="00D144E4" w:rsidP="00511262">
            <w:pPr>
              <w:spacing w:after="0"/>
              <w:rPr>
                <w:sz w:val="18"/>
                <w:szCs w:val="18"/>
              </w:rPr>
            </w:pPr>
            <w:r>
              <w:rPr>
                <w:sz w:val="18"/>
                <w:szCs w:val="18"/>
              </w:rPr>
              <w:tab/>
              <w:t>0-1: is soms niet beschikbaar</w:t>
            </w:r>
          </w:p>
          <w:p w:rsidR="00D144E4" w:rsidRDefault="00D144E4" w:rsidP="00511262">
            <w:pPr>
              <w:spacing w:after="0"/>
              <w:rPr>
                <w:sz w:val="18"/>
                <w:szCs w:val="18"/>
              </w:rPr>
            </w:pPr>
            <w:r>
              <w:rPr>
                <w:sz w:val="18"/>
                <w:szCs w:val="18"/>
              </w:rPr>
              <w:tab/>
              <w:t>1-1: is altijd beschikbaar</w:t>
            </w:r>
          </w:p>
          <w:p w:rsidR="00D144E4" w:rsidRDefault="00D144E4" w:rsidP="00511262">
            <w:pPr>
              <w:spacing w:after="0"/>
              <w:rPr>
                <w:sz w:val="18"/>
                <w:szCs w:val="18"/>
              </w:rPr>
            </w:pPr>
            <w:r>
              <w:rPr>
                <w:sz w:val="18"/>
                <w:szCs w:val="18"/>
              </w:rPr>
              <w:tab/>
              <w:t xml:space="preserve">0-N: is niet altijd beschikbaar, kunnen meerdere relaties zijn </w:t>
            </w:r>
          </w:p>
          <w:p w:rsidR="00D144E4" w:rsidRDefault="00D144E4" w:rsidP="00511262">
            <w:pPr>
              <w:spacing w:after="0"/>
              <w:rPr>
                <w:sz w:val="18"/>
                <w:szCs w:val="18"/>
              </w:rPr>
            </w:pPr>
            <w:r>
              <w:rPr>
                <w:sz w:val="18"/>
                <w:szCs w:val="18"/>
              </w:rPr>
              <w:tab/>
              <w:t>1-N: is altijd beschikbaar, kunnen meerdere relaties zijn</w:t>
            </w:r>
          </w:p>
          <w:p w:rsidR="00D144E4" w:rsidRDefault="00D144E4" w:rsidP="00511262">
            <w:pPr>
              <w:spacing w:after="0"/>
              <w:rPr>
                <w:sz w:val="18"/>
                <w:szCs w:val="18"/>
              </w:rPr>
            </w:pPr>
            <w:r>
              <w:rPr>
                <w:sz w:val="18"/>
                <w:szCs w:val="18"/>
              </w:rPr>
              <w:tab/>
              <w:t>N-M: is niet altijd beschikbaar, kunnen meerdere relaties zijn</w:t>
            </w:r>
          </w:p>
          <w:p w:rsidR="00D144E4" w:rsidRDefault="00D144E4" w:rsidP="00511262">
            <w:pPr>
              <w:spacing w:after="0"/>
              <w:rPr>
                <w:sz w:val="18"/>
                <w:szCs w:val="18"/>
              </w:rPr>
            </w:pPr>
            <w:r>
              <w:rPr>
                <w:sz w:val="18"/>
                <w:szCs w:val="18"/>
              </w:rPr>
              <w:tab/>
              <w:t xml:space="preserve">         tussen objecten van hetzelfde objecttype.</w:t>
            </w:r>
          </w:p>
          <w:p w:rsidR="00D144E4" w:rsidRDefault="00D144E4" w:rsidP="00511262">
            <w:pPr>
              <w:spacing w:after="0"/>
              <w:rPr>
                <w:sz w:val="18"/>
                <w:szCs w:val="18"/>
              </w:rPr>
            </w:pPr>
            <w:r>
              <w:rPr>
                <w:sz w:val="18"/>
                <w:szCs w:val="18"/>
              </w:rPr>
              <w:t>De kardinaliteit van de inverse relatie geven we tussen haken aan.</w:t>
            </w:r>
          </w:p>
          <w:p w:rsidR="00D144E4" w:rsidRDefault="00D144E4" w:rsidP="00511262">
            <w:pPr>
              <w:spacing w:after="0"/>
              <w:rPr>
                <w:sz w:val="18"/>
                <w:szCs w:val="18"/>
              </w:rPr>
            </w:pPr>
            <w:r>
              <w:rPr>
                <w:sz w:val="18"/>
                <w:szCs w:val="18"/>
              </w:rPr>
              <w:t>Indien een relatiesoort deel uit maakt van een groepsattribuutsoort, dan wordt de kardinaliteit vermeld van de relatiesoort binnen de groepattribuutsoort. Voor de uiteindelijke kardinaliteit van de relatiesoort moet ook rekening gehouden worden met de kardinaliteit van het groepsattribuutsoort.</w:t>
            </w:r>
          </w:p>
        </w:tc>
      </w:tr>
      <w:tr w:rsidR="00D144E4" w:rsidTr="00D144E4">
        <w:trPr>
          <w:cantSplit/>
        </w:trPr>
        <w:tc>
          <w:tcPr>
            <w:tcW w:w="2808" w:type="dxa"/>
            <w:shd w:val="clear" w:color="auto" w:fill="auto"/>
          </w:tcPr>
          <w:p w:rsidR="00D144E4" w:rsidRDefault="00D144E4" w:rsidP="00511262">
            <w:pPr>
              <w:spacing w:after="0"/>
              <w:rPr>
                <w:sz w:val="16"/>
                <w:szCs w:val="16"/>
              </w:rPr>
            </w:pPr>
            <w:r>
              <w:rPr>
                <w:sz w:val="16"/>
                <w:szCs w:val="16"/>
              </w:rPr>
              <w:t>Indicatie authentiek</w:t>
            </w:r>
          </w:p>
        </w:tc>
        <w:tc>
          <w:tcPr>
            <w:tcW w:w="6120" w:type="dxa"/>
            <w:shd w:val="clear" w:color="auto" w:fill="auto"/>
          </w:tcPr>
          <w:p w:rsidR="00D144E4" w:rsidRDefault="00D144E4" w:rsidP="00511262">
            <w:pPr>
              <w:spacing w:after="0"/>
              <w:rPr>
                <w:sz w:val="18"/>
                <w:szCs w:val="18"/>
              </w:rPr>
            </w:pPr>
            <w:r>
              <w:rPr>
                <w:sz w:val="18"/>
                <w:szCs w:val="18"/>
              </w:rPr>
              <w:t>Aanduiding of de attribuutsoort waarvan de relatiesoort is afgeleid, een authentiek gegeven (attribuutsoort) betreft.</w:t>
            </w:r>
          </w:p>
        </w:tc>
      </w:tr>
      <w:tr w:rsidR="00D144E4" w:rsidTr="00D144E4">
        <w:trPr>
          <w:cantSplit/>
        </w:trPr>
        <w:tc>
          <w:tcPr>
            <w:tcW w:w="2808" w:type="dxa"/>
            <w:shd w:val="clear" w:color="auto" w:fill="auto"/>
          </w:tcPr>
          <w:p w:rsidR="00D144E4" w:rsidRDefault="00D144E4" w:rsidP="00511262">
            <w:pPr>
              <w:spacing w:after="0"/>
              <w:rPr>
                <w:sz w:val="16"/>
                <w:szCs w:val="16"/>
              </w:rPr>
            </w:pPr>
            <w:r>
              <w:rPr>
                <w:sz w:val="16"/>
                <w:szCs w:val="16"/>
              </w:rPr>
              <w:t>Regels relatiesoort</w:t>
            </w:r>
          </w:p>
        </w:tc>
        <w:tc>
          <w:tcPr>
            <w:tcW w:w="6120" w:type="dxa"/>
            <w:shd w:val="clear" w:color="auto" w:fill="auto"/>
          </w:tcPr>
          <w:p w:rsidR="00D144E4" w:rsidRDefault="00D144E4" w:rsidP="00511262">
            <w:pPr>
              <w:spacing w:after="0"/>
              <w:rPr>
                <w:sz w:val="18"/>
                <w:szCs w:val="18"/>
              </w:rPr>
            </w:pPr>
            <w:r>
              <w:rPr>
                <w:sz w:val="18"/>
                <w:szCs w:val="18"/>
              </w:rPr>
              <w:t>Optionaliteitsregels of waardebeperkende regels zoals gespecificeerd in de desbetreffende catalogus. De regels worden dan ook alleen vermeld indien het een door KING toegevoegde relatiesoort betreft..</w:t>
            </w:r>
          </w:p>
        </w:tc>
      </w:tr>
    </w:tbl>
    <w:p w:rsidR="00521960" w:rsidRDefault="00521960" w:rsidP="00D144E4"/>
    <w:p w:rsidR="00521960" w:rsidRDefault="00521960">
      <w:pPr>
        <w:spacing w:after="0" w:line="240" w:lineRule="auto"/>
      </w:pPr>
      <w:r>
        <w:br w:type="page"/>
      </w:r>
    </w:p>
    <w:p w:rsidR="0085600A" w:rsidRPr="0085600A" w:rsidRDefault="002D7CE4" w:rsidP="00540BC0">
      <w:pPr>
        <w:pStyle w:val="Kop2"/>
        <w:rPr>
          <w:lang w:eastAsia="nl-NL"/>
        </w:rPr>
      </w:pPr>
      <w:r w:rsidRPr="0085600A">
        <w:rPr>
          <w:rFonts w:eastAsiaTheme="minorEastAsia"/>
          <w:sz w:val="20"/>
          <w:szCs w:val="20"/>
          <w:lang w:val="en-AU" w:eastAsia="nl-NL"/>
        </w:rPr>
        <w:lastRenderedPageBreak/>
        <w:fldChar w:fldCharType="begin" w:fldLock="1"/>
      </w:r>
      <w:r w:rsidR="0085600A" w:rsidRPr="0085600A">
        <w:rPr>
          <w:rFonts w:eastAsiaTheme="minorEastAsia"/>
          <w:sz w:val="20"/>
          <w:szCs w:val="20"/>
          <w:lang w:val="en-AU" w:eastAsia="nl-NL"/>
        </w:rPr>
        <w:instrText xml:space="preserve">MERGEFIELD </w:instrText>
      </w:r>
      <w:r w:rsidR="0085600A" w:rsidRPr="0085600A">
        <w:rPr>
          <w:lang w:eastAsia="nl-NL"/>
        </w:rPr>
        <w:instrText>Element.Stereotype</w:instrText>
      </w:r>
      <w:r w:rsidRPr="0085600A">
        <w:rPr>
          <w:rFonts w:eastAsiaTheme="minorEastAsia"/>
          <w:sz w:val="20"/>
          <w:szCs w:val="20"/>
          <w:lang w:val="en-AU" w:eastAsia="nl-NL"/>
        </w:rPr>
        <w:fldChar w:fldCharType="separate"/>
      </w:r>
      <w:bookmarkStart w:id="127" w:name="_Toc347344150"/>
      <w:r w:rsidR="00540BC0">
        <w:rPr>
          <w:lang w:eastAsia="nl-NL"/>
        </w:rPr>
        <w:t>Objecttype</w:t>
      </w:r>
      <w:r w:rsidRPr="0085600A">
        <w:rPr>
          <w:rFonts w:eastAsiaTheme="minorEastAsia"/>
          <w:sz w:val="20"/>
          <w:szCs w:val="20"/>
          <w:lang w:val="en-AU" w:eastAsia="nl-NL"/>
        </w:rPr>
        <w:fldChar w:fldCharType="end"/>
      </w:r>
      <w:r w:rsidR="0085600A" w:rsidRPr="0085600A">
        <w:rPr>
          <w:lang w:eastAsia="nl-NL"/>
        </w:rPr>
        <w:t xml:space="preserve"> </w:t>
      </w:r>
      <w:r w:rsidRPr="0085600A">
        <w:rPr>
          <w:lang w:eastAsia="nl-NL"/>
        </w:rPr>
        <w:fldChar w:fldCharType="begin" w:fldLock="1"/>
      </w:r>
      <w:r w:rsidR="0085600A" w:rsidRPr="0085600A">
        <w:rPr>
          <w:lang w:eastAsia="nl-NL"/>
        </w:rPr>
        <w:instrText>MERGEFIELD Element.Name</w:instrText>
      </w:r>
      <w:r w:rsidRPr="0085600A">
        <w:rPr>
          <w:lang w:eastAsia="nl-NL"/>
        </w:rPr>
        <w:fldChar w:fldCharType="separate"/>
      </w:r>
      <w:r w:rsidR="0085600A" w:rsidRPr="0085600A">
        <w:rPr>
          <w:lang w:eastAsia="nl-NL"/>
        </w:rPr>
        <w:t>BESLUITTYPE</w:t>
      </w:r>
      <w:bookmarkEnd w:id="127"/>
      <w:r w:rsidRPr="0085600A">
        <w:rPr>
          <w:lang w:eastAsia="nl-NL"/>
        </w:rPr>
        <w:fldChar w:fldCharType="end"/>
      </w:r>
    </w:p>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bCs/>
          <w:color w:val="004080"/>
          <w:sz w:val="24"/>
          <w:szCs w:val="24"/>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b/>
          <w:bCs/>
          <w:color w:val="004080"/>
          <w:sz w:val="24"/>
          <w:szCs w:val="24"/>
          <w:lang w:eastAsia="nl-NL"/>
        </w:rPr>
        <w:instrText>Att.Stereotype</w:instrText>
      </w:r>
      <w:r w:rsidRPr="0085600A">
        <w:rPr>
          <w:rFonts w:ascii="Arial" w:eastAsiaTheme="minorEastAsia" w:hAnsi="Arial" w:cs="Arial"/>
          <w:sz w:val="20"/>
          <w:szCs w:val="20"/>
          <w:lang w:val="en-AU" w:eastAsia="nl-NL"/>
        </w:rPr>
        <w:fldChar w:fldCharType="separate"/>
      </w:r>
      <w:r w:rsidR="004B4982">
        <w:rPr>
          <w:rFonts w:ascii="Arial" w:eastAsia="Times New Roman" w:hAnsi="Arial" w:cs="Arial"/>
          <w:b/>
          <w:bCs/>
          <w:color w:val="004080"/>
          <w:sz w:val="24"/>
          <w:szCs w:val="24"/>
          <w:lang w:eastAsia="nl-NL"/>
        </w:rPr>
        <w:t>Attribuutsoort</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b/>
          <w:bCs/>
          <w:color w:val="004080"/>
          <w:sz w:val="24"/>
          <w:szCs w:val="24"/>
          <w:lang w:eastAsia="nl-NL"/>
        </w:rPr>
        <w:t xml:space="preserve"> </w:t>
      </w:r>
      <w:r w:rsidRPr="0085600A">
        <w:rPr>
          <w:rFonts w:ascii="Arial" w:eastAsia="Times New Roman" w:hAnsi="Arial" w:cs="Arial"/>
          <w:b/>
          <w:bCs/>
          <w:color w:val="004080"/>
          <w:sz w:val="24"/>
          <w:szCs w:val="24"/>
          <w:lang w:eastAsia="nl-NL"/>
        </w:rPr>
        <w:fldChar w:fldCharType="begin" w:fldLock="1"/>
      </w:r>
      <w:r w:rsidR="0085600A" w:rsidRPr="0085600A">
        <w:rPr>
          <w:rFonts w:ascii="Arial" w:eastAsia="Times New Roman" w:hAnsi="Arial" w:cs="Arial"/>
          <w:b/>
          <w:bCs/>
          <w:color w:val="004080"/>
          <w:sz w:val="24"/>
          <w:szCs w:val="24"/>
          <w:lang w:eastAsia="nl-NL"/>
        </w:rPr>
        <w:instrText>MERGEFIELD Att.Name</w:instrText>
      </w:r>
      <w:r w:rsidRPr="0085600A">
        <w:rPr>
          <w:rFonts w:ascii="Arial" w:eastAsia="Times New Roman" w:hAnsi="Arial" w:cs="Arial"/>
          <w:b/>
          <w:bCs/>
          <w:color w:val="004080"/>
          <w:sz w:val="24"/>
          <w:szCs w:val="24"/>
          <w:lang w:eastAsia="nl-NL"/>
        </w:rPr>
        <w:fldChar w:fldCharType="separate"/>
      </w:r>
      <w:r w:rsidR="0085600A" w:rsidRPr="0085600A">
        <w:rPr>
          <w:rFonts w:ascii="Arial" w:eastAsia="Times New Roman" w:hAnsi="Arial" w:cs="Arial"/>
          <w:b/>
          <w:bCs/>
          <w:color w:val="004080"/>
          <w:sz w:val="24"/>
          <w:szCs w:val="24"/>
          <w:lang w:eastAsia="nl-NL"/>
        </w:rPr>
        <w:t>Besluittype-omschrijving</w:t>
      </w:r>
      <w:r w:rsidRPr="0085600A">
        <w:rPr>
          <w:rFonts w:ascii="Arial" w:eastAsia="Times New Roman" w:hAnsi="Arial" w:cs="Arial"/>
          <w:b/>
          <w:bCs/>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F0F0F"/>
                <w:sz w:val="20"/>
                <w:szCs w:val="20"/>
                <w:lang w:eastAsia="nl-NL"/>
              </w:rPr>
              <w:instrText>Att.Name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F0F0F"/>
                <w:sz w:val="20"/>
                <w:szCs w:val="20"/>
                <w:lang w:eastAsia="nl-NL"/>
              </w:rPr>
              <w:t>Besluittype-omschrijving</w:t>
            </w:r>
            <w:r w:rsidRPr="0085600A">
              <w:rPr>
                <w:rFonts w:ascii="Arial" w:eastAsiaTheme="minorEastAsia" w:hAnsi="Arial" w:cs="Arial"/>
                <w:sz w:val="20"/>
                <w:szCs w:val="20"/>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0"/>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0"/>
                <w:lang w:eastAsia="nl-NL"/>
              </w:rPr>
            </w:pPr>
            <w:r w:rsidRPr="0085600A">
              <w:rPr>
                <w:rFonts w:ascii="Arial" w:eastAsia="Times New Roman" w:hAnsi="Arial" w:cs="Arial"/>
                <w:color w:val="0F0F0F"/>
                <w:sz w:val="20"/>
                <w:szCs w:val="20"/>
                <w:lang w:eastAsia="nl-NL"/>
              </w:rPr>
              <w:t>GFO Zaken 2004</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0"/>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0"/>
                <w:lang w:eastAsia="nl-NL"/>
              </w:rPr>
            </w:pPr>
            <w:r w:rsidRPr="0085600A">
              <w:rPr>
                <w:rFonts w:ascii="Arial" w:eastAsia="Times New Roman" w:hAnsi="Arial" w:cs="Arial"/>
                <w:color w:val="0F0F0F"/>
                <w:sz w:val="20"/>
                <w:szCs w:val="20"/>
                <w:lang w:eastAsia="nl-NL"/>
              </w:rPr>
              <w:t>0002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0"/>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F0F0F"/>
                <w:sz w:val="20"/>
                <w:szCs w:val="20"/>
                <w:lang w:eastAsia="nl-NL"/>
              </w:rPr>
              <w:instrText>Att.Alias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F0F0F"/>
                <w:sz w:val="20"/>
                <w:szCs w:val="20"/>
                <w:lang w:eastAsia="nl-NL"/>
              </w:rPr>
              <w:t>omschrijving</w:t>
            </w:r>
            <w:r w:rsidRPr="0085600A">
              <w:rPr>
                <w:rFonts w:ascii="Arial" w:eastAsiaTheme="minorEastAsia" w:hAnsi="Arial" w:cs="Arial"/>
                <w:sz w:val="20"/>
                <w:szCs w:val="20"/>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0"/>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F0F0F"/>
                <w:sz w:val="20"/>
                <w:szCs w:val="20"/>
                <w:lang w:eastAsia="nl-NL"/>
              </w:rPr>
              <w:instrText>Att.Notes</w:instrTex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color w:val="610E6A"/>
                <w:sz w:val="20"/>
                <w:szCs w:val="20"/>
                <w:lang w:eastAsia="nl-NL"/>
              </w:rPr>
              <w:t>Omschrijving van de aard van BESLUITen van het BESLUITTYPE.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0"/>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0"/>
                <w:lang w:eastAsia="nl-NL"/>
              </w:rPr>
            </w:pPr>
            <w:r w:rsidRPr="0085600A">
              <w:rPr>
                <w:rFonts w:ascii="Arial" w:eastAsia="Times New Roman" w:hAnsi="Arial" w:cs="Arial"/>
                <w:color w:val="0F0F0F"/>
                <w:sz w:val="20"/>
                <w:szCs w:val="20"/>
                <w:lang w:eastAsia="nl-NL"/>
              </w:rPr>
              <w:t>GFO Zaken 2004, aangepast door 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0"/>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0"/>
                <w:lang w:eastAsia="nl-NL"/>
              </w:rPr>
            </w:pPr>
            <w:r w:rsidRPr="0085600A">
              <w:rPr>
                <w:rFonts w:ascii="Arial" w:eastAsia="Times New Roman" w:hAnsi="Arial" w:cs="Arial"/>
                <w:color w:val="0F0F0F"/>
                <w:sz w:val="20"/>
                <w:szCs w:val="20"/>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0"/>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0"/>
                <w:lang w:eastAsia="nl-NL"/>
              </w:rPr>
            </w:pPr>
            <w:r w:rsidRPr="0085600A">
              <w:rPr>
                <w:rFonts w:ascii="Arial" w:eastAsia="Times New Roman" w:hAnsi="Arial" w:cs="Arial"/>
                <w:color w:val="0F0F0F"/>
                <w:sz w:val="20"/>
                <w:szCs w:val="20"/>
                <w:lang w:eastAsia="nl-NL"/>
              </w:rPr>
              <w:t>Het gaat hier om een korte omschrijving van de aard van het besluit, ook wel besluitnaam genoemd. Voorbeelden: Lichte bouwvergunning, Kapvergunning, Ontheffing geluidhinder en Monumentensubsidie. Het betreft de attribuutsoort Beschikkingomschrijving in het GFO Zaken 2004.</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0"/>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0"/>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AN80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526AD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Besluittype-omschrijving generiek</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Besluittype-omschrijving generiek</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omschrijvingGeneriek</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610E6A"/>
                <w:sz w:val="20"/>
                <w:szCs w:val="24"/>
                <w:lang w:eastAsia="nl-NL"/>
              </w:rPr>
              <w:t xml:space="preserve">Algemeen gehanteerde omschrijving van de aard van </w:t>
            </w:r>
            <w:r w:rsidR="0085600A" w:rsidRPr="0085600A">
              <w:rPr>
                <w:rFonts w:ascii="Arial" w:eastAsia="Times New Roman" w:hAnsi="Arial" w:cs="Arial"/>
                <w:color w:val="610E6A"/>
                <w:sz w:val="20"/>
                <w:szCs w:val="24"/>
                <w:lang w:eastAsia="nl-NL"/>
              </w:rPr>
              <w:lastRenderedPageBreak/>
              <w:t>BESLUITen van het BESLUITTYPE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gaat hier om een korte omschrijving van de aard van het besluit, ook wel besluitnaam genoemd, zoals deze landelijk wordt toegepast binnen de ZTC voor de sector waarvan het zaaktype is afgeleid. Deze kan afwijken van de door de zaakbehandelende organisatie(s) gehanteerde naam, de Besluittype-omschrijving.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AN80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526AD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Besluitcategorie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Besluitcategorie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categorie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610E6A"/>
                <w:sz w:val="20"/>
                <w:szCs w:val="24"/>
                <w:lang w:eastAsia="nl-NL"/>
              </w:rPr>
              <w:t>Typering van de aard van BESLUITen van het BESLUITTYPE.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gaat hier om de indeling van besluittypen naar categorien zoals Vergunning, Ontheffing en Subsidie.</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AN40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gebaseerd op de AWB</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526AD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Reactietermijn</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Reactietermijn</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reactietermijn</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610E6A"/>
                <w:sz w:val="20"/>
                <w:szCs w:val="24"/>
                <w:lang w:eastAsia="nl-NL"/>
              </w:rPr>
              <w:t>Het aantal dagen, gerekend vanaf de verzend- of publicatiedatum, waarbinnen verweer tegen een besluit van het besluittype mogelijk is.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 telling begint bij de werkdag volgend op de verzend- of publicatiedatum.  Indien geen sprake is van een reactietermijn dan is de waarde nul.</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N3</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0-999 werkdagen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lastRenderedPageBreak/>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526AD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Publicatie-indicatie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Publicatie-indicatie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publicatieIndicatie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610E6A"/>
                <w:sz w:val="20"/>
                <w:szCs w:val="24"/>
                <w:lang w:eastAsia="nl-NL"/>
              </w:rPr>
              <w:t>Aanduiding of BESLUITen van dit BESLUITTYPE gepubliceerd moeten worden.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gaat hier niet alleen om de wettelijke verplichting tot publicatie maar ook om de eigen keuze van de organisatie die besluiten van dit type neemt.</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AN1</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J, 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526AD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Publicatietekst</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Publicatietekst</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publicatieTekst</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610E6A"/>
                <w:sz w:val="20"/>
                <w:szCs w:val="24"/>
                <w:lang w:eastAsia="nl-NL"/>
              </w:rPr>
              <w:t>De generieke tekst van de publicatie van BESLUITen van dit BESLUITTYPE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AN1000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526AD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Publicatietermijn</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Publicatietermijn</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publicatieTermijn</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610E6A"/>
                <w:sz w:val="20"/>
                <w:szCs w:val="24"/>
                <w:lang w:eastAsia="nl-NL"/>
              </w:rPr>
              <w:t>Het aantal dagen, gerekend vanaf de verzend- of publicatiedatum, dat BESLUITen van dit BESLUITTYPE gepubliceerd moeten blijven.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 telling begint bij de werkdag volgend op de verzend- of publicatiedatum.</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N3</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0 - 999 werkdagen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526AD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Toelichting</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Toelichting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Een eventuele toelichting op dit BESLUITTYPE.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Deze attribuutsoort heeft vooral een documentatiefunctie en is bedoeld om een toelichting te geven op dit BESLUITTYPE. Hier kan bijvoorbeeld een beschrijving worden gegeven van de betekenis van het besluit voor - het verloop van - een ZAAKTYPE.</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AN1000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526ADC">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526AD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526ADC">
              <w:rPr>
                <w:rFonts w:ascii="Arial" w:eastAsia="Times New Roman" w:hAnsi="Arial" w:cs="Arial"/>
                <w:b/>
                <w:color w:val="000000"/>
                <w:sz w:val="20"/>
                <w:szCs w:val="24"/>
                <w:lang w:eastAsia="nl-NL"/>
              </w:rPr>
              <w:lastRenderedPageBreak/>
              <w:t>Indicatie authentiek</w:t>
            </w:r>
          </w:p>
        </w:tc>
        <w:tc>
          <w:tcPr>
            <w:tcW w:w="5580" w:type="dxa"/>
            <w:tcBorders>
              <w:top w:val="nil"/>
              <w:left w:val="nil"/>
              <w:bottom w:val="nil"/>
              <w:right w:val="nil"/>
            </w:tcBorders>
          </w:tcPr>
          <w:p w:rsidR="0085600A" w:rsidRPr="0085600A" w:rsidRDefault="00526AD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4B4982">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Datum begin geldigheid besluittype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Datum begin geldigheid besluittype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ingangsdatumObject</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610E6A"/>
                <w:sz w:val="20"/>
                <w:szCs w:val="24"/>
                <w:lang w:eastAsia="nl-NL"/>
              </w:rPr>
              <w:t>De datum waarop het BESLUITTYPE is ontstaan.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29 mei 2009</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Met deze datum wordt aangegeven vanaf wanneer het besluittype bestaat en toegepast kan worden.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OnvolledigeDatum</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8722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B8722C">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8722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D26C2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4B4982">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Datum einde geldigheid besluittype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Datum einde geldigheid besluittype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einddatumObject</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610E6A"/>
                <w:sz w:val="20"/>
                <w:szCs w:val="24"/>
                <w:lang w:eastAsia="nl-NL"/>
              </w:rPr>
              <w:t>De datum waarop het BESLUITTYPE is opgeheven.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29 mei 2009</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Met deze datum wordt aangegeven vanaf wanneer het besluittype niet meer bestaat en niet meer toegepast kan worden.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OnvolledigeDatum</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D26C2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Alleen een datum die gelijk is aan of die gelegen is na de datum zoals opgenomen onder 'Datum begin geldigheid besluittype’ kan in de registratie worden opgenomen.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165C63" w:rsidRDefault="00165C63" w:rsidP="0085600A">
      <w:pPr>
        <w:widowControl w:val="0"/>
        <w:autoSpaceDE w:val="0"/>
        <w:autoSpaceDN w:val="0"/>
        <w:adjustRightInd w:val="0"/>
        <w:spacing w:before="240" w:after="60" w:line="240" w:lineRule="auto"/>
        <w:outlineLvl w:val="3"/>
        <w:rPr>
          <w:rFonts w:ascii="Arial" w:eastAsiaTheme="minorEastAsia" w:hAnsi="Arial" w:cs="Arial"/>
          <w:sz w:val="20"/>
          <w:szCs w:val="24"/>
          <w:lang w:eastAsia="nl-NL"/>
        </w:rPr>
      </w:pPr>
    </w:p>
    <w:p w:rsidR="004B4982" w:rsidRPr="004B4982" w:rsidRDefault="004B4982" w:rsidP="0085600A">
      <w:pPr>
        <w:widowControl w:val="0"/>
        <w:autoSpaceDE w:val="0"/>
        <w:autoSpaceDN w:val="0"/>
        <w:adjustRightInd w:val="0"/>
        <w:spacing w:before="240" w:after="60" w:line="240" w:lineRule="auto"/>
        <w:outlineLvl w:val="3"/>
        <w:rPr>
          <w:rFonts w:ascii="Arial" w:eastAsiaTheme="minorEastAsia" w:hAnsi="Arial" w:cs="Arial"/>
          <w:sz w:val="20"/>
          <w:szCs w:val="24"/>
          <w:lang w:eastAsia="nl-NL"/>
        </w:rPr>
      </w:pPr>
    </w:p>
    <w:p w:rsidR="00165C63" w:rsidRPr="00165C63" w:rsidRDefault="002D7CE4" w:rsidP="00165C63">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165C63">
        <w:rPr>
          <w:rFonts w:ascii="Arial" w:eastAsiaTheme="minorEastAsia" w:hAnsi="Arial" w:cs="Arial"/>
          <w:sz w:val="20"/>
          <w:szCs w:val="24"/>
          <w:lang w:val="en-AU" w:eastAsia="nl-NL"/>
        </w:rPr>
        <w:fldChar w:fldCharType="begin" w:fldLock="1"/>
      </w:r>
      <w:r w:rsidR="00165C63" w:rsidRPr="00165C63">
        <w:rPr>
          <w:rFonts w:ascii="Arial" w:eastAsiaTheme="minorEastAsia" w:hAnsi="Arial" w:cs="Arial"/>
          <w:sz w:val="20"/>
          <w:szCs w:val="24"/>
          <w:lang w:eastAsia="nl-NL"/>
        </w:rPr>
        <w:instrText xml:space="preserve">MERGEFIELD </w:instrText>
      </w:r>
      <w:r w:rsidR="00165C63" w:rsidRPr="00165C63">
        <w:rPr>
          <w:rFonts w:ascii="Arial" w:eastAsia="Times New Roman" w:hAnsi="Arial" w:cs="Arial"/>
          <w:b/>
          <w:color w:val="004080"/>
          <w:sz w:val="24"/>
          <w:szCs w:val="24"/>
          <w:lang w:eastAsia="nl-NL"/>
        </w:rPr>
        <w:instrText>Connector.Stereotype</w:instrText>
      </w:r>
      <w:r w:rsidRPr="00165C63">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Relatiesoort</w:t>
      </w:r>
      <w:r w:rsidRPr="00165C63">
        <w:rPr>
          <w:rFonts w:ascii="Arial" w:eastAsiaTheme="minorEastAsia" w:hAnsi="Arial" w:cs="Arial"/>
          <w:sz w:val="20"/>
          <w:szCs w:val="24"/>
          <w:lang w:val="en-AU" w:eastAsia="nl-NL"/>
        </w:rPr>
        <w:fldChar w:fldCharType="end"/>
      </w:r>
      <w:r w:rsidR="00165C63" w:rsidRPr="00165C63">
        <w:rPr>
          <w:rFonts w:ascii="Arial" w:eastAsia="Times New Roman" w:hAnsi="Arial" w:cs="Arial"/>
          <w:b/>
          <w:color w:val="004080"/>
          <w:sz w:val="24"/>
          <w:szCs w:val="24"/>
          <w:lang w:eastAsia="nl-NL"/>
        </w:rPr>
        <w:t xml:space="preserve"> </w:t>
      </w:r>
      <w:r w:rsidRPr="00165C63">
        <w:rPr>
          <w:rFonts w:ascii="Arial" w:eastAsia="Times New Roman" w:hAnsi="Arial" w:cs="Arial"/>
          <w:b/>
          <w:color w:val="004080"/>
          <w:sz w:val="24"/>
          <w:szCs w:val="24"/>
          <w:lang w:eastAsia="nl-NL"/>
        </w:rPr>
        <w:fldChar w:fldCharType="begin" w:fldLock="1"/>
      </w:r>
      <w:r w:rsidR="00165C63" w:rsidRPr="00165C63">
        <w:rPr>
          <w:rFonts w:ascii="Arial" w:eastAsia="Times New Roman" w:hAnsi="Arial" w:cs="Arial"/>
          <w:b/>
          <w:color w:val="004080"/>
          <w:sz w:val="24"/>
          <w:szCs w:val="24"/>
          <w:lang w:eastAsia="nl-NL"/>
        </w:rPr>
        <w:instrText>MERGEFIELD Connector.Name</w:instrText>
      </w:r>
      <w:r w:rsidRPr="00165C63">
        <w:rPr>
          <w:rFonts w:ascii="Arial" w:eastAsia="Times New Roman" w:hAnsi="Arial" w:cs="Arial"/>
          <w:b/>
          <w:color w:val="004080"/>
          <w:sz w:val="24"/>
          <w:szCs w:val="24"/>
          <w:lang w:eastAsia="nl-NL"/>
        </w:rPr>
        <w:fldChar w:fldCharType="separate"/>
      </w:r>
      <w:r w:rsidR="00165C63" w:rsidRPr="00165C63">
        <w:rPr>
          <w:rFonts w:ascii="Arial" w:eastAsia="Times New Roman" w:hAnsi="Arial" w:cs="Arial"/>
          <w:b/>
          <w:color w:val="004080"/>
          <w:sz w:val="24"/>
          <w:szCs w:val="24"/>
          <w:lang w:eastAsia="nl-NL"/>
        </w:rPr>
        <w:t xml:space="preserve">maakt deel uit van </w:t>
      </w:r>
      <w:r w:rsidRPr="00165C63">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165C63" w:rsidRPr="00165C63" w:rsidTr="00C67BAC">
        <w:trPr>
          <w:trHeight w:val="230"/>
        </w:trPr>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165C63" w:rsidRPr="00165C63" w:rsidRDefault="002D7CE4"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heme="minorEastAsia" w:hAnsi="Arial" w:cs="Arial"/>
                <w:sz w:val="20"/>
                <w:szCs w:val="24"/>
                <w:lang w:val="en-AU" w:eastAsia="nl-NL"/>
              </w:rPr>
              <w:fldChar w:fldCharType="begin" w:fldLock="1"/>
            </w:r>
            <w:r w:rsidR="00165C63" w:rsidRPr="00165C63">
              <w:rPr>
                <w:rFonts w:ascii="Arial" w:eastAsiaTheme="minorEastAsia" w:hAnsi="Arial" w:cs="Arial"/>
                <w:sz w:val="20"/>
                <w:szCs w:val="24"/>
                <w:lang w:val="en-AU" w:eastAsia="nl-NL"/>
              </w:rPr>
              <w:instrText xml:space="preserve">MERGEFIELD </w:instrText>
            </w:r>
            <w:r w:rsidR="00165C63" w:rsidRPr="00165C63">
              <w:rPr>
                <w:rFonts w:ascii="Arial" w:eastAsia="Times New Roman" w:hAnsi="Arial" w:cs="Arial"/>
                <w:color w:val="000000"/>
                <w:sz w:val="20"/>
                <w:szCs w:val="24"/>
                <w:lang w:eastAsia="nl-NL"/>
              </w:rPr>
              <w:instrText>Connector.Name</w:instrText>
            </w:r>
            <w:r w:rsidRPr="00165C63">
              <w:rPr>
                <w:rFonts w:ascii="Arial" w:eastAsiaTheme="minorEastAsia" w:hAnsi="Arial" w:cs="Arial"/>
                <w:sz w:val="20"/>
                <w:szCs w:val="24"/>
                <w:lang w:val="en-AU" w:eastAsia="nl-NL"/>
              </w:rPr>
              <w:fldChar w:fldCharType="separate"/>
            </w:r>
            <w:r w:rsidR="00165C63" w:rsidRPr="00165C63">
              <w:rPr>
                <w:rFonts w:ascii="Arial" w:eastAsia="Times New Roman" w:hAnsi="Arial" w:cs="Arial"/>
                <w:color w:val="000000"/>
                <w:sz w:val="20"/>
                <w:szCs w:val="24"/>
                <w:lang w:eastAsia="nl-NL"/>
              </w:rPr>
              <w:t xml:space="preserve">maakt deel uit van </w:t>
            </w:r>
            <w:r w:rsidRPr="00165C63">
              <w:rPr>
                <w:rFonts w:ascii="Arial" w:eastAsiaTheme="minorEastAsia" w:hAnsi="Arial" w:cs="Arial"/>
                <w:sz w:val="20"/>
                <w:szCs w:val="24"/>
                <w:lang w:val="en-AU" w:eastAsia="nl-NL"/>
              </w:rPr>
              <w:fldChar w:fldCharType="end"/>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165C63">
              <w:rPr>
                <w:rFonts w:ascii="Arial" w:eastAsia="Times New Roman" w:hAnsi="Arial" w:cs="Arial"/>
                <w:b/>
                <w:color w:val="000000"/>
                <w:sz w:val="20"/>
                <w:szCs w:val="24"/>
                <w:lang w:eastAsia="nl-NL"/>
              </w:rPr>
              <w:t>Gerelateerd objecttype</w:t>
            </w:r>
          </w:p>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165C63" w:rsidRPr="00165C63" w:rsidRDefault="002D7CE4"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heme="minorEastAsia" w:hAnsi="Arial" w:cs="Arial"/>
                <w:sz w:val="20"/>
                <w:szCs w:val="24"/>
                <w:lang w:val="en-AU" w:eastAsia="nl-NL"/>
              </w:rPr>
              <w:fldChar w:fldCharType="begin" w:fldLock="1"/>
            </w:r>
            <w:r w:rsidR="00165C63" w:rsidRPr="00165C63">
              <w:rPr>
                <w:rFonts w:ascii="Arial" w:eastAsiaTheme="minorEastAsia" w:hAnsi="Arial" w:cs="Arial"/>
                <w:sz w:val="20"/>
                <w:szCs w:val="24"/>
                <w:lang w:val="en-AU" w:eastAsia="nl-NL"/>
              </w:rPr>
              <w:instrText xml:space="preserve">MERGEFIELD </w:instrText>
            </w:r>
            <w:r w:rsidR="00165C63" w:rsidRPr="00165C63">
              <w:rPr>
                <w:rFonts w:ascii="Arial" w:eastAsia="Times New Roman" w:hAnsi="Arial" w:cs="Arial"/>
                <w:color w:val="000000"/>
                <w:sz w:val="20"/>
                <w:szCs w:val="24"/>
                <w:lang w:eastAsia="nl-NL"/>
              </w:rPr>
              <w:instrText>Element.Name</w:instrText>
            </w:r>
            <w:r w:rsidRPr="00165C63">
              <w:rPr>
                <w:rFonts w:ascii="Arial" w:eastAsiaTheme="minorEastAsia" w:hAnsi="Arial" w:cs="Arial"/>
                <w:sz w:val="20"/>
                <w:szCs w:val="24"/>
                <w:lang w:val="en-AU" w:eastAsia="nl-NL"/>
              </w:rPr>
              <w:fldChar w:fldCharType="separate"/>
            </w:r>
            <w:r w:rsidR="00165C63" w:rsidRPr="00165C63">
              <w:rPr>
                <w:rFonts w:ascii="Arial" w:eastAsia="Times New Roman" w:hAnsi="Arial" w:cs="Arial"/>
                <w:color w:val="000000"/>
                <w:sz w:val="20"/>
                <w:szCs w:val="24"/>
                <w:lang w:eastAsia="nl-NL"/>
              </w:rPr>
              <w:t>CATALOGUS</w:t>
            </w:r>
            <w:r w:rsidRPr="00165C63">
              <w:rPr>
                <w:rFonts w:ascii="Arial" w:eastAsiaTheme="minorEastAsia" w:hAnsi="Arial" w:cs="Arial"/>
                <w:sz w:val="20"/>
                <w:szCs w:val="24"/>
                <w:lang w:val="en-AU" w:eastAsia="nl-NL"/>
              </w:rPr>
              <w:fldChar w:fldCharType="end"/>
            </w:r>
          </w:p>
          <w:p w:rsidR="00165C63" w:rsidRPr="00165C63" w:rsidRDefault="002D7CE4"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color w:val="000000"/>
                <w:sz w:val="20"/>
                <w:szCs w:val="24"/>
                <w:lang w:eastAsia="nl-NL"/>
              </w:rPr>
              <w:fldChar w:fldCharType="begin" w:fldLock="1"/>
            </w:r>
            <w:r w:rsidR="00165C63" w:rsidRPr="00165C63">
              <w:rPr>
                <w:rFonts w:ascii="Arial" w:eastAsia="Times New Roman" w:hAnsi="Arial" w:cs="Arial"/>
                <w:color w:val="000000"/>
                <w:sz w:val="20"/>
                <w:szCs w:val="24"/>
                <w:lang w:eastAsia="nl-NL"/>
              </w:rPr>
              <w:instrText>MERGEFIELD ConnTarget.Cardinality</w:instrText>
            </w:r>
            <w:r w:rsidRPr="00165C63">
              <w:rPr>
                <w:rFonts w:ascii="Arial" w:eastAsia="Times New Roman" w:hAnsi="Arial" w:cs="Arial"/>
                <w:color w:val="000000"/>
                <w:sz w:val="20"/>
                <w:szCs w:val="24"/>
                <w:lang w:eastAsia="nl-NL"/>
              </w:rPr>
              <w:fldChar w:fldCharType="separate"/>
            </w:r>
            <w:r w:rsidR="00165C63" w:rsidRPr="00165C63">
              <w:rPr>
                <w:rFonts w:ascii="Arial" w:eastAsia="Times New Roman" w:hAnsi="Arial" w:cs="Arial"/>
                <w:color w:val="000000"/>
                <w:sz w:val="20"/>
                <w:szCs w:val="24"/>
                <w:lang w:eastAsia="nl-NL"/>
              </w:rPr>
              <w:t>1</w:t>
            </w:r>
            <w:r w:rsidRPr="00165C63">
              <w:rPr>
                <w:rFonts w:ascii="Arial" w:eastAsia="Times New Roman" w:hAnsi="Arial" w:cs="Arial"/>
                <w:color w:val="000000"/>
                <w:sz w:val="20"/>
                <w:szCs w:val="24"/>
                <w:lang w:eastAsia="nl-NL"/>
              </w:rPr>
              <w:fldChar w:fldCharType="end"/>
            </w:r>
            <w:r w:rsidR="00165C63" w:rsidRPr="00165C63">
              <w:rPr>
                <w:rFonts w:ascii="Arial" w:eastAsia="Times New Roman" w:hAnsi="Arial" w:cs="Arial"/>
                <w:color w:val="000000"/>
                <w:sz w:val="20"/>
                <w:szCs w:val="24"/>
                <w:lang w:eastAsia="nl-NL"/>
              </w:rPr>
              <w:t xml:space="preserve"> </w:t>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color w:val="000000"/>
                <w:sz w:val="20"/>
                <w:szCs w:val="24"/>
                <w:lang w:eastAsia="nl-NL"/>
              </w:rPr>
              <w:t>KING</w:t>
            </w:r>
          </w:p>
        </w:tc>
      </w:tr>
      <w:tr w:rsidR="00165C63" w:rsidRPr="00165C63" w:rsidTr="00C67BAC">
        <w:trPr>
          <w:trHeight w:val="230"/>
        </w:trPr>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rPr>
          <w:trHeight w:val="230"/>
        </w:trPr>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165C63" w:rsidRPr="00165C63" w:rsidTr="00C67BAC">
        <w:trPr>
          <w:trHeight w:val="230"/>
        </w:trPr>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165C63">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165C63" w:rsidRPr="00165C63" w:rsidRDefault="002D7CE4"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165C63">
              <w:rPr>
                <w:rFonts w:ascii="Arial" w:eastAsiaTheme="minorEastAsia" w:hAnsi="Arial" w:cs="Arial"/>
                <w:sz w:val="20"/>
                <w:szCs w:val="24"/>
                <w:lang w:val="en-AU" w:eastAsia="nl-NL"/>
              </w:rPr>
              <w:fldChar w:fldCharType="begin" w:fldLock="1"/>
            </w:r>
            <w:r w:rsidR="00165C63" w:rsidRPr="00165C63">
              <w:rPr>
                <w:rFonts w:ascii="Arial" w:eastAsiaTheme="minorEastAsia" w:hAnsi="Arial" w:cs="Arial"/>
                <w:sz w:val="20"/>
                <w:szCs w:val="24"/>
                <w:lang w:eastAsia="nl-NL"/>
              </w:rPr>
              <w:instrText xml:space="preserve">MERGEFIELD </w:instrText>
            </w:r>
            <w:r w:rsidR="00165C63" w:rsidRPr="00165C63">
              <w:rPr>
                <w:rFonts w:ascii="Arial" w:eastAsia="Times New Roman" w:hAnsi="Arial" w:cs="Arial"/>
                <w:color w:val="000000"/>
                <w:sz w:val="20"/>
                <w:szCs w:val="24"/>
                <w:lang w:eastAsia="nl-NL"/>
              </w:rPr>
              <w:instrText>Connector.Notes</w:instrText>
            </w:r>
            <w:r w:rsidRPr="00165C63">
              <w:rPr>
                <w:rFonts w:ascii="Arial" w:eastAsiaTheme="minorEastAsia" w:hAnsi="Arial" w:cs="Arial"/>
                <w:sz w:val="20"/>
                <w:szCs w:val="24"/>
                <w:lang w:val="en-AU" w:eastAsia="nl-NL"/>
              </w:rPr>
              <w:fldChar w:fldCharType="separate"/>
            </w:r>
            <w:r w:rsidR="00165C63" w:rsidRPr="00165C63">
              <w:rPr>
                <w:rFonts w:ascii="Arial" w:eastAsia="Times New Roman" w:hAnsi="Arial" w:cs="Arial"/>
                <w:color w:val="000000"/>
                <w:sz w:val="20"/>
                <w:szCs w:val="24"/>
                <w:lang w:eastAsia="nl-NL"/>
              </w:rPr>
              <w:t>De CATALOGUS waartoe dit BESLUITTYPE behoort.</w:t>
            </w:r>
            <w:r w:rsidRPr="00165C63">
              <w:rPr>
                <w:rFonts w:ascii="Arial" w:eastAsiaTheme="minorEastAsia" w:hAnsi="Arial" w:cs="Arial"/>
                <w:sz w:val="20"/>
                <w:szCs w:val="24"/>
                <w:lang w:val="en-AU" w:eastAsia="nl-NL"/>
              </w:rPr>
              <w:fldChar w:fldCharType="end"/>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color w:val="000000"/>
                <w:sz w:val="20"/>
                <w:szCs w:val="24"/>
                <w:lang w:eastAsia="nl-NL"/>
              </w:rPr>
              <w:t>KING</w:t>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color w:val="000000"/>
                <w:sz w:val="20"/>
                <w:szCs w:val="24"/>
                <w:lang w:eastAsia="nl-NL"/>
              </w:rPr>
              <w:t>28 januari 2013</w:t>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color w:val="000000"/>
                <w:sz w:val="20"/>
                <w:szCs w:val="24"/>
                <w:lang w:eastAsia="nl-NL"/>
              </w:rPr>
              <w:t>Nee</w:t>
            </w:r>
          </w:p>
        </w:tc>
      </w:tr>
      <w:tr w:rsidR="00165C63" w:rsidRPr="00165C63" w:rsidTr="00C67BAC">
        <w:trPr>
          <w:trHeight w:val="230"/>
        </w:trPr>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rPr>
          <w:trHeight w:val="230"/>
        </w:trPr>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color w:val="000000"/>
                <w:sz w:val="20"/>
                <w:szCs w:val="24"/>
                <w:lang w:eastAsia="nl-NL"/>
              </w:rPr>
              <w:t>Nee</w:t>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lastRenderedPageBreak/>
              <w:t>Aanduiding brondocument</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color w:val="000000"/>
                <w:sz w:val="20"/>
                <w:szCs w:val="24"/>
                <w:lang w:eastAsia="nl-NL"/>
              </w:rPr>
              <w:t>Nee</w:t>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165C63">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165C63">
              <w:rPr>
                <w:rFonts w:ascii="Arial" w:eastAsia="Times New Roman" w:hAnsi="Arial" w:cs="Arial"/>
                <w:b/>
                <w:color w:val="000000"/>
                <w:sz w:val="20"/>
                <w:szCs w:val="24"/>
                <w:lang w:eastAsia="nl-NL"/>
              </w:rPr>
              <w:t>-</w:t>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165C63" w:rsidRPr="00165C63" w:rsidRDefault="002D7CE4" w:rsidP="00165C63">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165C63">
        <w:rPr>
          <w:rFonts w:ascii="Arial" w:eastAsiaTheme="minorEastAsia" w:hAnsi="Arial" w:cs="Arial"/>
          <w:sz w:val="20"/>
          <w:szCs w:val="24"/>
          <w:lang w:val="en-AU" w:eastAsia="nl-NL"/>
        </w:rPr>
        <w:fldChar w:fldCharType="begin" w:fldLock="1"/>
      </w:r>
      <w:r w:rsidR="00165C63" w:rsidRPr="00165C63">
        <w:rPr>
          <w:rFonts w:ascii="Arial" w:eastAsiaTheme="minorEastAsia" w:hAnsi="Arial" w:cs="Arial"/>
          <w:sz w:val="20"/>
          <w:szCs w:val="24"/>
          <w:lang w:val="en-AU" w:eastAsia="nl-NL"/>
        </w:rPr>
        <w:instrText xml:space="preserve">MERGEFIELD </w:instrText>
      </w:r>
      <w:r w:rsidR="00165C63" w:rsidRPr="00165C63">
        <w:rPr>
          <w:rFonts w:ascii="Arial" w:eastAsia="Times New Roman" w:hAnsi="Arial" w:cs="Arial"/>
          <w:b/>
          <w:color w:val="004080"/>
          <w:sz w:val="24"/>
          <w:szCs w:val="24"/>
          <w:lang w:eastAsia="nl-NL"/>
        </w:rPr>
        <w:instrText>Connector.Stereotype</w:instrText>
      </w:r>
      <w:r w:rsidRPr="00165C63">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Relatiesoort</w:t>
      </w:r>
      <w:r w:rsidRPr="00165C63">
        <w:rPr>
          <w:rFonts w:ascii="Arial" w:eastAsiaTheme="minorEastAsia" w:hAnsi="Arial" w:cs="Arial"/>
          <w:sz w:val="20"/>
          <w:szCs w:val="24"/>
          <w:lang w:val="en-AU" w:eastAsia="nl-NL"/>
        </w:rPr>
        <w:fldChar w:fldCharType="end"/>
      </w:r>
      <w:r w:rsidR="00165C63" w:rsidRPr="00165C63">
        <w:rPr>
          <w:rFonts w:ascii="Arial" w:eastAsia="Times New Roman" w:hAnsi="Arial" w:cs="Arial"/>
          <w:b/>
          <w:color w:val="004080"/>
          <w:sz w:val="24"/>
          <w:szCs w:val="24"/>
          <w:lang w:eastAsia="nl-NL"/>
        </w:rPr>
        <w:t xml:space="preserve"> </w:t>
      </w:r>
      <w:r w:rsidRPr="00165C63">
        <w:rPr>
          <w:rFonts w:ascii="Arial" w:eastAsia="Times New Roman" w:hAnsi="Arial" w:cs="Arial"/>
          <w:b/>
          <w:color w:val="004080"/>
          <w:sz w:val="24"/>
          <w:szCs w:val="24"/>
          <w:lang w:eastAsia="nl-NL"/>
        </w:rPr>
        <w:fldChar w:fldCharType="begin" w:fldLock="1"/>
      </w:r>
      <w:r w:rsidR="00165C63" w:rsidRPr="00165C63">
        <w:rPr>
          <w:rFonts w:ascii="Arial" w:eastAsia="Times New Roman" w:hAnsi="Arial" w:cs="Arial"/>
          <w:b/>
          <w:color w:val="004080"/>
          <w:sz w:val="24"/>
          <w:szCs w:val="24"/>
          <w:lang w:eastAsia="nl-NL"/>
        </w:rPr>
        <w:instrText>MERGEFIELD Connector.Name</w:instrText>
      </w:r>
      <w:r w:rsidRPr="00165C63">
        <w:rPr>
          <w:rFonts w:ascii="Arial" w:eastAsia="Times New Roman" w:hAnsi="Arial" w:cs="Arial"/>
          <w:b/>
          <w:color w:val="004080"/>
          <w:sz w:val="24"/>
          <w:szCs w:val="24"/>
          <w:lang w:eastAsia="nl-NL"/>
        </w:rPr>
        <w:fldChar w:fldCharType="separate"/>
      </w:r>
      <w:r w:rsidR="00165C63" w:rsidRPr="00165C63">
        <w:rPr>
          <w:rFonts w:ascii="Arial" w:eastAsia="Times New Roman" w:hAnsi="Arial" w:cs="Arial"/>
          <w:b/>
          <w:color w:val="004080"/>
          <w:sz w:val="24"/>
          <w:szCs w:val="24"/>
          <w:lang w:eastAsia="nl-NL"/>
        </w:rPr>
        <w:t xml:space="preserve">wordt vastgelegd in </w:t>
      </w:r>
      <w:r w:rsidRPr="00165C63">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165C63" w:rsidRPr="00165C63" w:rsidTr="00C67BAC">
        <w:trPr>
          <w:trHeight w:val="230"/>
        </w:trPr>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165C63" w:rsidRPr="00165C63" w:rsidRDefault="002D7CE4"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heme="minorEastAsia" w:hAnsi="Arial" w:cs="Arial"/>
                <w:sz w:val="20"/>
                <w:szCs w:val="24"/>
                <w:lang w:val="en-AU" w:eastAsia="nl-NL"/>
              </w:rPr>
              <w:fldChar w:fldCharType="begin" w:fldLock="1"/>
            </w:r>
            <w:r w:rsidR="00165C63" w:rsidRPr="00165C63">
              <w:rPr>
                <w:rFonts w:ascii="Arial" w:eastAsiaTheme="minorEastAsia" w:hAnsi="Arial" w:cs="Arial"/>
                <w:sz w:val="20"/>
                <w:szCs w:val="24"/>
                <w:lang w:val="en-AU" w:eastAsia="nl-NL"/>
              </w:rPr>
              <w:instrText xml:space="preserve">MERGEFIELD </w:instrText>
            </w:r>
            <w:r w:rsidR="00165C63" w:rsidRPr="00165C63">
              <w:rPr>
                <w:rFonts w:ascii="Arial" w:eastAsia="Times New Roman" w:hAnsi="Arial" w:cs="Arial"/>
                <w:color w:val="000000"/>
                <w:sz w:val="20"/>
                <w:szCs w:val="24"/>
                <w:lang w:eastAsia="nl-NL"/>
              </w:rPr>
              <w:instrText>Connector.Name</w:instrText>
            </w:r>
            <w:r w:rsidRPr="00165C63">
              <w:rPr>
                <w:rFonts w:ascii="Arial" w:eastAsiaTheme="minorEastAsia" w:hAnsi="Arial" w:cs="Arial"/>
                <w:sz w:val="20"/>
                <w:szCs w:val="24"/>
                <w:lang w:val="en-AU" w:eastAsia="nl-NL"/>
              </w:rPr>
              <w:fldChar w:fldCharType="separate"/>
            </w:r>
            <w:r w:rsidR="00165C63" w:rsidRPr="00165C63">
              <w:rPr>
                <w:rFonts w:ascii="Arial" w:eastAsia="Times New Roman" w:hAnsi="Arial" w:cs="Arial"/>
                <w:color w:val="000000"/>
                <w:sz w:val="20"/>
                <w:szCs w:val="24"/>
                <w:lang w:eastAsia="nl-NL"/>
              </w:rPr>
              <w:t xml:space="preserve">wordt vastgelegd in </w:t>
            </w:r>
            <w:r w:rsidRPr="00165C63">
              <w:rPr>
                <w:rFonts w:ascii="Arial" w:eastAsiaTheme="minorEastAsia" w:hAnsi="Arial" w:cs="Arial"/>
                <w:sz w:val="20"/>
                <w:szCs w:val="24"/>
                <w:lang w:val="en-AU" w:eastAsia="nl-NL"/>
              </w:rPr>
              <w:fldChar w:fldCharType="end"/>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165C63">
              <w:rPr>
                <w:rFonts w:ascii="Arial" w:eastAsia="Times New Roman" w:hAnsi="Arial" w:cs="Arial"/>
                <w:b/>
                <w:color w:val="000000"/>
                <w:sz w:val="20"/>
                <w:szCs w:val="24"/>
                <w:lang w:eastAsia="nl-NL"/>
              </w:rPr>
              <w:t>Gerelateerd objecttype</w:t>
            </w:r>
          </w:p>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165C63" w:rsidRPr="00165C63" w:rsidRDefault="002D7CE4"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heme="minorEastAsia" w:hAnsi="Arial" w:cs="Arial"/>
                <w:sz w:val="20"/>
                <w:szCs w:val="24"/>
                <w:lang w:val="en-AU" w:eastAsia="nl-NL"/>
              </w:rPr>
              <w:fldChar w:fldCharType="begin" w:fldLock="1"/>
            </w:r>
            <w:r w:rsidR="00165C63" w:rsidRPr="00165C63">
              <w:rPr>
                <w:rFonts w:ascii="Arial" w:eastAsiaTheme="minorEastAsia" w:hAnsi="Arial" w:cs="Arial"/>
                <w:sz w:val="20"/>
                <w:szCs w:val="24"/>
                <w:lang w:val="en-AU" w:eastAsia="nl-NL"/>
              </w:rPr>
              <w:instrText xml:space="preserve">MERGEFIELD </w:instrText>
            </w:r>
            <w:r w:rsidR="00165C63" w:rsidRPr="00165C63">
              <w:rPr>
                <w:rFonts w:ascii="Arial" w:eastAsia="Times New Roman" w:hAnsi="Arial" w:cs="Arial"/>
                <w:color w:val="000000"/>
                <w:sz w:val="20"/>
                <w:szCs w:val="24"/>
                <w:lang w:eastAsia="nl-NL"/>
              </w:rPr>
              <w:instrText>Element.Name</w:instrText>
            </w:r>
            <w:r w:rsidRPr="00165C63">
              <w:rPr>
                <w:rFonts w:ascii="Arial" w:eastAsiaTheme="minorEastAsia" w:hAnsi="Arial" w:cs="Arial"/>
                <w:sz w:val="20"/>
                <w:szCs w:val="24"/>
                <w:lang w:val="en-AU" w:eastAsia="nl-NL"/>
              </w:rPr>
              <w:fldChar w:fldCharType="separate"/>
            </w:r>
            <w:r w:rsidR="00165C63" w:rsidRPr="00165C63">
              <w:rPr>
                <w:rFonts w:ascii="Arial" w:eastAsia="Times New Roman" w:hAnsi="Arial" w:cs="Arial"/>
                <w:color w:val="000000"/>
                <w:sz w:val="20"/>
                <w:szCs w:val="24"/>
                <w:lang w:eastAsia="nl-NL"/>
              </w:rPr>
              <w:t>DOCUMENTTYPE</w:t>
            </w:r>
            <w:r w:rsidRPr="00165C63">
              <w:rPr>
                <w:rFonts w:ascii="Arial" w:eastAsiaTheme="minorEastAsia" w:hAnsi="Arial" w:cs="Arial"/>
                <w:sz w:val="20"/>
                <w:szCs w:val="24"/>
                <w:lang w:val="en-AU" w:eastAsia="nl-NL"/>
              </w:rPr>
              <w:fldChar w:fldCharType="end"/>
            </w:r>
          </w:p>
          <w:p w:rsidR="00165C63" w:rsidRPr="00165C63" w:rsidRDefault="002D7CE4"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color w:val="000000"/>
                <w:sz w:val="20"/>
                <w:szCs w:val="24"/>
                <w:lang w:eastAsia="nl-NL"/>
              </w:rPr>
              <w:fldChar w:fldCharType="begin" w:fldLock="1"/>
            </w:r>
            <w:r w:rsidR="00165C63" w:rsidRPr="00165C63">
              <w:rPr>
                <w:rFonts w:ascii="Arial" w:eastAsia="Times New Roman" w:hAnsi="Arial" w:cs="Arial"/>
                <w:color w:val="000000"/>
                <w:sz w:val="20"/>
                <w:szCs w:val="24"/>
                <w:lang w:eastAsia="nl-NL"/>
              </w:rPr>
              <w:instrText>MERGEFIELD ConnTarget.Cardinality</w:instrText>
            </w:r>
            <w:r w:rsidRPr="00165C63">
              <w:rPr>
                <w:rFonts w:ascii="Arial" w:eastAsia="Times New Roman" w:hAnsi="Arial" w:cs="Arial"/>
                <w:color w:val="000000"/>
                <w:sz w:val="20"/>
                <w:szCs w:val="24"/>
                <w:lang w:eastAsia="nl-NL"/>
              </w:rPr>
              <w:fldChar w:fldCharType="separate"/>
            </w:r>
            <w:r w:rsidR="00165C63" w:rsidRPr="00165C63">
              <w:rPr>
                <w:rFonts w:ascii="Arial" w:eastAsia="Times New Roman" w:hAnsi="Arial" w:cs="Arial"/>
                <w:color w:val="000000"/>
                <w:sz w:val="20"/>
                <w:szCs w:val="24"/>
                <w:lang w:eastAsia="nl-NL"/>
              </w:rPr>
              <w:t>0..*</w:t>
            </w:r>
            <w:r w:rsidRPr="00165C63">
              <w:rPr>
                <w:rFonts w:ascii="Arial" w:eastAsia="Times New Roman" w:hAnsi="Arial" w:cs="Arial"/>
                <w:color w:val="000000"/>
                <w:sz w:val="20"/>
                <w:szCs w:val="24"/>
                <w:lang w:eastAsia="nl-NL"/>
              </w:rPr>
              <w:fldChar w:fldCharType="end"/>
            </w:r>
            <w:r w:rsidR="00165C63" w:rsidRPr="00165C63">
              <w:rPr>
                <w:rFonts w:ascii="Arial" w:eastAsia="Times New Roman" w:hAnsi="Arial" w:cs="Arial"/>
                <w:color w:val="000000"/>
                <w:sz w:val="20"/>
                <w:szCs w:val="24"/>
                <w:lang w:eastAsia="nl-NL"/>
              </w:rPr>
              <w:t xml:space="preserve"> </w:t>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color w:val="000000"/>
                <w:sz w:val="20"/>
                <w:szCs w:val="24"/>
                <w:lang w:eastAsia="nl-NL"/>
              </w:rPr>
              <w:t>KING</w:t>
            </w:r>
          </w:p>
        </w:tc>
      </w:tr>
      <w:tr w:rsidR="00165C63" w:rsidRPr="00165C63" w:rsidTr="00C67BAC">
        <w:trPr>
          <w:trHeight w:val="230"/>
        </w:trPr>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rPr>
          <w:trHeight w:val="230"/>
        </w:trPr>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165C63" w:rsidRPr="00165C63" w:rsidTr="00C67BAC">
        <w:trPr>
          <w:trHeight w:val="230"/>
        </w:trPr>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165C63">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165C63" w:rsidRPr="00165C63" w:rsidRDefault="002D7CE4"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heme="minorEastAsia" w:hAnsi="Arial" w:cs="Arial"/>
                <w:sz w:val="20"/>
                <w:szCs w:val="24"/>
                <w:lang w:val="en-AU" w:eastAsia="nl-NL"/>
              </w:rPr>
              <w:fldChar w:fldCharType="begin" w:fldLock="1"/>
            </w:r>
            <w:r w:rsidR="00165C63" w:rsidRPr="00165C63">
              <w:rPr>
                <w:rFonts w:ascii="Arial" w:eastAsiaTheme="minorEastAsia" w:hAnsi="Arial" w:cs="Arial"/>
                <w:sz w:val="20"/>
                <w:szCs w:val="24"/>
                <w:lang w:eastAsia="nl-NL"/>
              </w:rPr>
              <w:instrText xml:space="preserve">MERGEFIELD </w:instrText>
            </w:r>
            <w:r w:rsidR="00165C63" w:rsidRPr="00165C63">
              <w:rPr>
                <w:rFonts w:ascii="Arial" w:eastAsia="Times New Roman" w:hAnsi="Arial" w:cs="Arial"/>
                <w:color w:val="000000"/>
                <w:sz w:val="20"/>
                <w:szCs w:val="24"/>
                <w:lang w:eastAsia="nl-NL"/>
              </w:rPr>
              <w:instrText>Connector.Notes</w:instrText>
            </w:r>
            <w:r w:rsidRPr="00165C63">
              <w:rPr>
                <w:rFonts w:ascii="Arial" w:eastAsiaTheme="minorEastAsia" w:hAnsi="Arial" w:cs="Arial"/>
                <w:sz w:val="20"/>
                <w:szCs w:val="24"/>
                <w:lang w:val="en-AU" w:eastAsia="nl-NL"/>
              </w:rPr>
              <w:fldChar w:fldCharType="end"/>
            </w:r>
            <w:r w:rsidR="00165C63" w:rsidRPr="00165C63">
              <w:rPr>
                <w:rFonts w:ascii="Arial" w:eastAsia="Times New Roman" w:hAnsi="Arial" w:cs="Arial"/>
                <w:color w:val="000000"/>
                <w:sz w:val="20"/>
                <w:szCs w:val="24"/>
                <w:lang w:eastAsia="nl-NL"/>
              </w:rPr>
              <w:t>Het DOCUMENTTYPE van documenten waarin besluiten van dit BESLUITTYPE worden vastgelegd.</w:t>
            </w:r>
          </w:p>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p>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165C63">
              <w:rPr>
                <w:rFonts w:ascii="Arial" w:eastAsia="Times New Roman" w:hAnsi="Arial" w:cs="Arial"/>
                <w:color w:val="000000"/>
                <w:sz w:val="20"/>
                <w:szCs w:val="24"/>
                <w:lang w:eastAsia="nl-NL"/>
              </w:rPr>
              <w:t>De BESLUITTYPEn die in documenten van dit DOCUMENTTYPE worden vastgelegd.</w:t>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KING</w:t>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color w:val="000000"/>
                <w:sz w:val="20"/>
                <w:szCs w:val="24"/>
                <w:lang w:eastAsia="nl-NL"/>
              </w:rPr>
              <w:t>1 juli 2012</w:t>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color w:val="000000"/>
                <w:sz w:val="20"/>
                <w:szCs w:val="24"/>
                <w:lang w:eastAsia="nl-NL"/>
              </w:rPr>
              <w:t>Nee</w:t>
            </w:r>
          </w:p>
        </w:tc>
      </w:tr>
      <w:tr w:rsidR="00165C63" w:rsidRPr="00165C63" w:rsidTr="00C67BAC">
        <w:trPr>
          <w:trHeight w:val="230"/>
        </w:trPr>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rPr>
          <w:trHeight w:val="230"/>
        </w:trPr>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color w:val="000000"/>
                <w:sz w:val="20"/>
                <w:szCs w:val="24"/>
                <w:lang w:eastAsia="nl-NL"/>
              </w:rPr>
              <w:t>Nee</w:t>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Aanduiding brondocument</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color w:val="000000"/>
                <w:sz w:val="20"/>
                <w:szCs w:val="24"/>
                <w:lang w:eastAsia="nl-NL"/>
              </w:rPr>
              <w:t>Nee</w:t>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65C63">
              <w:rPr>
                <w:rFonts w:ascii="Arial" w:eastAsia="Times New Roman" w:hAnsi="Arial" w:cs="Arial"/>
                <w:color w:val="000000"/>
                <w:sz w:val="20"/>
                <w:szCs w:val="24"/>
                <w:lang w:eastAsia="nl-NL"/>
              </w:rPr>
              <w:t>Nee</w:t>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165C63">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165C63">
              <w:rPr>
                <w:rFonts w:ascii="Arial" w:eastAsia="Times New Roman" w:hAnsi="Arial" w:cs="Arial"/>
                <w:b/>
                <w:color w:val="000000"/>
                <w:sz w:val="20"/>
                <w:szCs w:val="24"/>
                <w:lang w:eastAsia="nl-NL"/>
              </w:rPr>
              <w:t>-</w:t>
            </w:r>
          </w:p>
        </w:tc>
      </w:tr>
      <w:tr w:rsidR="00165C63" w:rsidRPr="00165C63" w:rsidTr="00C67BAC">
        <w:tc>
          <w:tcPr>
            <w:tcW w:w="369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65C63" w:rsidRPr="00165C63" w:rsidRDefault="00165C63" w:rsidP="00165C63">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165C63" w:rsidRDefault="00165C63" w:rsidP="0085600A">
      <w:pPr>
        <w:widowControl w:val="0"/>
        <w:autoSpaceDE w:val="0"/>
        <w:autoSpaceDN w:val="0"/>
        <w:adjustRightInd w:val="0"/>
        <w:spacing w:before="240" w:after="60" w:line="240" w:lineRule="auto"/>
        <w:outlineLvl w:val="3"/>
        <w:rPr>
          <w:rFonts w:ascii="Arial" w:eastAsiaTheme="minorEastAsia" w:hAnsi="Arial" w:cs="Arial"/>
          <w:sz w:val="20"/>
          <w:szCs w:val="24"/>
          <w:lang w:val="en-AU" w:eastAsia="nl-NL"/>
        </w:rPr>
      </w:pPr>
    </w:p>
    <w:p w:rsidR="0085600A" w:rsidRPr="0085600A" w:rsidRDefault="002D7CE4" w:rsidP="00540BC0">
      <w:pPr>
        <w:pStyle w:val="Kop2"/>
        <w:rPr>
          <w:lang w:eastAsia="nl-NL"/>
        </w:rPr>
      </w:pPr>
      <w:r w:rsidRPr="0085600A">
        <w:rPr>
          <w:rFonts w:eastAsiaTheme="minorEastAsia"/>
          <w:sz w:val="20"/>
          <w:lang w:val="en-AU" w:eastAsia="nl-NL"/>
        </w:rPr>
        <w:fldChar w:fldCharType="begin" w:fldLock="1"/>
      </w:r>
      <w:r w:rsidR="0085600A" w:rsidRPr="0085600A">
        <w:rPr>
          <w:rFonts w:eastAsiaTheme="minorEastAsia"/>
          <w:sz w:val="20"/>
          <w:lang w:val="en-AU" w:eastAsia="nl-NL"/>
        </w:rPr>
        <w:instrText xml:space="preserve">MERGEFIELD </w:instrText>
      </w:r>
      <w:r w:rsidR="0085600A" w:rsidRPr="0085600A">
        <w:rPr>
          <w:lang w:eastAsia="nl-NL"/>
        </w:rPr>
        <w:instrText>Element.Stereotype</w:instrText>
      </w:r>
      <w:r w:rsidRPr="0085600A">
        <w:rPr>
          <w:rFonts w:eastAsiaTheme="minorEastAsia"/>
          <w:sz w:val="20"/>
          <w:lang w:val="en-AU" w:eastAsia="nl-NL"/>
        </w:rPr>
        <w:fldChar w:fldCharType="separate"/>
      </w:r>
      <w:bookmarkStart w:id="128" w:name="_Toc347344151"/>
      <w:r w:rsidR="00540BC0">
        <w:rPr>
          <w:lang w:eastAsia="nl-NL"/>
        </w:rPr>
        <w:t>Objecttype</w:t>
      </w:r>
      <w:r w:rsidRPr="0085600A">
        <w:rPr>
          <w:rFonts w:eastAsiaTheme="minorEastAsia"/>
          <w:sz w:val="20"/>
          <w:lang w:val="en-AU" w:eastAsia="nl-NL"/>
        </w:rPr>
        <w:fldChar w:fldCharType="end"/>
      </w:r>
      <w:r w:rsidR="0085600A" w:rsidRPr="0085600A">
        <w:rPr>
          <w:lang w:eastAsia="nl-NL"/>
        </w:rPr>
        <w:t xml:space="preserve"> </w:t>
      </w:r>
      <w:r w:rsidRPr="0085600A">
        <w:rPr>
          <w:lang w:eastAsia="nl-NL"/>
        </w:rPr>
        <w:fldChar w:fldCharType="begin" w:fldLock="1"/>
      </w:r>
      <w:r w:rsidR="0085600A" w:rsidRPr="0085600A">
        <w:rPr>
          <w:lang w:eastAsia="nl-NL"/>
        </w:rPr>
        <w:instrText>MERGEFIELD Element.Name</w:instrText>
      </w:r>
      <w:r w:rsidRPr="0085600A">
        <w:rPr>
          <w:lang w:eastAsia="nl-NL"/>
        </w:rPr>
        <w:fldChar w:fldCharType="separate"/>
      </w:r>
      <w:r w:rsidR="0085600A" w:rsidRPr="0085600A">
        <w:rPr>
          <w:lang w:eastAsia="nl-NL"/>
        </w:rPr>
        <w:t>CATALOGUS</w:t>
      </w:r>
      <w:bookmarkEnd w:id="128"/>
      <w:r w:rsidRPr="0085600A">
        <w:rPr>
          <w:lang w:eastAsia="nl-NL"/>
        </w:rPr>
        <w:fldChar w:fldCharType="end"/>
      </w:r>
    </w:p>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Domein</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Domein</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domein</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Een afkorting waarmee wordt aangegeven voor welk domein in de CATALOGUS ZAAKTYPEn zijn uitgewerkt.</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A2134"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2134">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Voor de waardenverzameling wordt door KING een waardenlijst beheerd waarin wordt bijgehouden welke afkorting welk domein betreft.</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AN3</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drie hoofdletters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8722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highlight w:val="yellow"/>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8722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highlight w:val="yellow"/>
                <w:lang w:eastAsia="nl-NL"/>
              </w:rPr>
            </w:pPr>
            <w:r w:rsidRPr="00943A9D">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943A9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943A9D">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943A9D" w:rsidP="00943A9D">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RSIN</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RSIN</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NHR</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rsin</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Het door een kamer toegekend uniek nummer voor de INGESCHREVEN NIET-NATUURLIJK PERSOON</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A2134"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2134">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9 april 2007</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N9</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Ja</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Ja</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943A9D">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943A9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Ja</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B8722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highlight w:val="yellow"/>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8722C" w:rsidRDefault="0085600A" w:rsidP="0085600A">
            <w:pPr>
              <w:widowControl w:val="0"/>
              <w:autoSpaceDE w:val="0"/>
              <w:autoSpaceDN w:val="0"/>
              <w:adjustRightInd w:val="0"/>
              <w:spacing w:after="0" w:line="240" w:lineRule="auto"/>
              <w:rPr>
                <w:rFonts w:ascii="Arial" w:eastAsia="Times New Roman" w:hAnsi="Arial" w:cs="Arial"/>
                <w:color w:val="000000"/>
                <w:sz w:val="20"/>
                <w:szCs w:val="24"/>
                <w:highlight w:val="yellow"/>
                <w:lang w:eastAsia="nl-NL"/>
              </w:rPr>
            </w:pPr>
            <w:r w:rsidRPr="00943A9D">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Authentiek gegeven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Contactpersoon beheer naam</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Contactpersoon beheer naam</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De naam van de contactpersoon die verantwoordelijk is voor het beheer van de CATALOGUS.</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A2134"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2134">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AN40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943A9D">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943A9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B8722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highlight w:val="yellow"/>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8722C" w:rsidRDefault="0085600A" w:rsidP="0085600A">
            <w:pPr>
              <w:widowControl w:val="0"/>
              <w:autoSpaceDE w:val="0"/>
              <w:autoSpaceDN w:val="0"/>
              <w:adjustRightInd w:val="0"/>
              <w:spacing w:after="0" w:line="240" w:lineRule="auto"/>
              <w:rPr>
                <w:rFonts w:ascii="Arial" w:eastAsia="Times New Roman" w:hAnsi="Arial" w:cs="Arial"/>
                <w:color w:val="000000"/>
                <w:sz w:val="20"/>
                <w:szCs w:val="24"/>
                <w:highlight w:val="yellow"/>
                <w:lang w:eastAsia="nl-NL"/>
              </w:rPr>
            </w:pPr>
            <w:r w:rsidRPr="00943A9D">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943A9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Contactpersoon beheer telefoonnummer</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Contactpersoon beheer telefoonnummer</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Het telefoonnummer van de contactpersoon die verantwoordelijk is voor het beheer van de CATALOGUS.</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B8722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highlight w:val="yellow"/>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A2134"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2134">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type is alfanumeriek zodat eventuele toevoegingen als 'bgg', 'zak' of 'mobiel' kunnen worden verwerkt.</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AN20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8722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highlight w:val="yellow"/>
                <w:lang w:eastAsia="nl-NL"/>
              </w:rPr>
            </w:pPr>
            <w:r w:rsidRPr="00943A9D">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943A9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8722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highlight w:val="yellow"/>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943A9D">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943A9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Contactpersoon beheer emailadres</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Contactpersoon beheer emailadres</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Het emailadres van de contactpersoon die verantwoordelijk is voor het beheer van de CATALOGUS.</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lastRenderedPageBreak/>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AN254</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conform RFC 5321 en RFC 5322</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43A9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943A9D">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943A9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943A9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43A9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943A9D">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43A9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43A9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943A9D">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943A9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943A9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943A9D">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943A9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43A9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943A9D">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943A9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43A9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943A9D">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943A9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4B4982" w:rsidRDefault="004B4982" w:rsidP="0085600A">
      <w:pPr>
        <w:widowControl w:val="0"/>
        <w:autoSpaceDE w:val="0"/>
        <w:autoSpaceDN w:val="0"/>
        <w:adjustRightInd w:val="0"/>
        <w:spacing w:before="240" w:after="60" w:line="240" w:lineRule="auto"/>
        <w:outlineLvl w:val="3"/>
        <w:rPr>
          <w:rFonts w:ascii="Arial" w:eastAsiaTheme="minorEastAsia" w:hAnsi="Arial" w:cs="Arial"/>
          <w:sz w:val="20"/>
          <w:szCs w:val="24"/>
          <w:lang w:val="en-AU" w:eastAsia="nl-NL"/>
        </w:rPr>
      </w:pPr>
    </w:p>
    <w:p w:rsidR="004B4982" w:rsidRDefault="004B4982">
      <w:pPr>
        <w:spacing w:after="0" w:line="240" w:lineRule="auto"/>
        <w:rPr>
          <w:rFonts w:ascii="Arial" w:eastAsiaTheme="minorEastAsia" w:hAnsi="Arial" w:cs="Arial"/>
          <w:sz w:val="20"/>
          <w:szCs w:val="24"/>
          <w:lang w:val="en-AU" w:eastAsia="nl-NL"/>
        </w:rPr>
      </w:pPr>
      <w:r>
        <w:rPr>
          <w:rFonts w:ascii="Arial" w:eastAsiaTheme="minorEastAsia" w:hAnsi="Arial" w:cs="Arial"/>
          <w:sz w:val="20"/>
          <w:szCs w:val="24"/>
          <w:lang w:val="en-AU" w:eastAsia="nl-NL"/>
        </w:rPr>
        <w:br w:type="page"/>
      </w:r>
    </w:p>
    <w:p w:rsidR="006E21D9" w:rsidRDefault="006E21D9" w:rsidP="0085600A">
      <w:pPr>
        <w:widowControl w:val="0"/>
        <w:autoSpaceDE w:val="0"/>
        <w:autoSpaceDN w:val="0"/>
        <w:adjustRightInd w:val="0"/>
        <w:spacing w:before="240" w:after="60" w:line="240" w:lineRule="auto"/>
        <w:outlineLvl w:val="3"/>
        <w:rPr>
          <w:rFonts w:ascii="Arial" w:eastAsiaTheme="minorEastAsia" w:hAnsi="Arial" w:cs="Arial"/>
          <w:sz w:val="20"/>
          <w:szCs w:val="24"/>
          <w:lang w:val="en-AU" w:eastAsia="nl-NL"/>
        </w:rPr>
      </w:pPr>
    </w:p>
    <w:p w:rsidR="0085600A" w:rsidRPr="0085600A" w:rsidRDefault="002D7CE4" w:rsidP="00540BC0">
      <w:pPr>
        <w:pStyle w:val="Kop2"/>
        <w:rPr>
          <w:lang w:eastAsia="nl-NL"/>
        </w:rPr>
      </w:pPr>
      <w:r w:rsidRPr="0085600A">
        <w:rPr>
          <w:rFonts w:eastAsiaTheme="minorEastAsia"/>
          <w:sz w:val="20"/>
          <w:lang w:val="en-AU" w:eastAsia="nl-NL"/>
        </w:rPr>
        <w:fldChar w:fldCharType="begin" w:fldLock="1"/>
      </w:r>
      <w:r w:rsidR="0085600A" w:rsidRPr="0085600A">
        <w:rPr>
          <w:rFonts w:eastAsiaTheme="minorEastAsia"/>
          <w:sz w:val="20"/>
          <w:lang w:val="en-AU" w:eastAsia="nl-NL"/>
        </w:rPr>
        <w:instrText xml:space="preserve">MERGEFIELD </w:instrText>
      </w:r>
      <w:r w:rsidR="0085600A" w:rsidRPr="0085600A">
        <w:rPr>
          <w:lang w:eastAsia="nl-NL"/>
        </w:rPr>
        <w:instrText>Element.Stereotype</w:instrText>
      </w:r>
      <w:r w:rsidRPr="0085600A">
        <w:rPr>
          <w:rFonts w:eastAsiaTheme="minorEastAsia"/>
          <w:sz w:val="20"/>
          <w:lang w:val="en-AU" w:eastAsia="nl-NL"/>
        </w:rPr>
        <w:fldChar w:fldCharType="separate"/>
      </w:r>
      <w:bookmarkStart w:id="129" w:name="_Toc347344152"/>
      <w:r w:rsidR="00540BC0">
        <w:rPr>
          <w:lang w:eastAsia="nl-NL"/>
        </w:rPr>
        <w:t>Objecttype</w:t>
      </w:r>
      <w:r w:rsidRPr="0085600A">
        <w:rPr>
          <w:rFonts w:eastAsiaTheme="minorEastAsia"/>
          <w:sz w:val="20"/>
          <w:lang w:val="en-AU" w:eastAsia="nl-NL"/>
        </w:rPr>
        <w:fldChar w:fldCharType="end"/>
      </w:r>
      <w:r w:rsidR="0085600A" w:rsidRPr="0085600A">
        <w:rPr>
          <w:lang w:eastAsia="nl-NL"/>
        </w:rPr>
        <w:t xml:space="preserve"> </w:t>
      </w:r>
      <w:r w:rsidRPr="0085600A">
        <w:rPr>
          <w:lang w:eastAsia="nl-NL"/>
        </w:rPr>
        <w:fldChar w:fldCharType="begin" w:fldLock="1"/>
      </w:r>
      <w:r w:rsidR="0085600A" w:rsidRPr="0085600A">
        <w:rPr>
          <w:lang w:eastAsia="nl-NL"/>
        </w:rPr>
        <w:instrText>MERGEFIELD Element.Name</w:instrText>
      </w:r>
      <w:r w:rsidRPr="0085600A">
        <w:rPr>
          <w:lang w:eastAsia="nl-NL"/>
        </w:rPr>
        <w:fldChar w:fldCharType="separate"/>
      </w:r>
      <w:r w:rsidR="0085600A" w:rsidRPr="0085600A">
        <w:rPr>
          <w:lang w:eastAsia="nl-NL"/>
        </w:rPr>
        <w:t>DOCUMENTTYPE</w:t>
      </w:r>
      <w:bookmarkEnd w:id="129"/>
      <w:r w:rsidRPr="0085600A">
        <w:rPr>
          <w:lang w:eastAsia="nl-NL"/>
        </w:rPr>
        <w:fldChar w:fldCharType="end"/>
      </w:r>
    </w:p>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Documenttype-omschrijving</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Documenttype-omschrijving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6A4A4F">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 xml:space="preserve">KING </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omschrijving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Omschrijving van de aard van documenten van dit DOCUMENTTYPE.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op basis van de Dublin Core</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gaat hier om een korte omschrijving van de aard van gelijksoortige documenten, ook wel documentsoort genoemd. Voorbeelden: Bouwaanvraag, Kapvergunning, Taxatieverslag, Geboorte-akte.</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val="en-US" w:eastAsia="nl-NL"/>
              </w:rPr>
            </w:pPr>
            <w:r w:rsidRPr="0085600A">
              <w:rPr>
                <w:rFonts w:ascii="Arial" w:eastAsia="Times New Roman" w:hAnsi="Arial" w:cs="Arial"/>
                <w:color w:val="0F0F0F"/>
                <w:sz w:val="20"/>
                <w:szCs w:val="24"/>
                <w:lang w:eastAsia="nl-NL"/>
              </w:rPr>
              <w:t xml:space="preserve">Het betreft het Dublin Core metadata-element ‘Subject’ met als toelichting: Typically, Subject will be expressed as keywords, key phrases, or classification codes that describe a topic of the resource. </w:t>
            </w:r>
            <w:r w:rsidRPr="0085600A">
              <w:rPr>
                <w:rFonts w:ascii="Arial" w:eastAsia="Times New Roman" w:hAnsi="Arial" w:cs="Arial"/>
                <w:color w:val="0F0F0F"/>
                <w:sz w:val="20"/>
                <w:szCs w:val="24"/>
                <w:lang w:val="en-US" w:eastAsia="nl-NL"/>
              </w:rPr>
              <w:t>Recommended best practice is to select a value from a controlled vocabulary or formal classification scheme.</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Aan te bevelen is dus om aan te sluiten bij een (landelijke) domeinwaardencatalogus zoals gemodelleerd met documenttypeomschrijvijng generiek.</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Let op dat het hier alleen om het onderwerp gaat; trefwoorden worden vastgelegd in Documenttypetrefwoord.</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AN80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354C95"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Documenttype-omschrijving generiek</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Documenttype-omschrijving generiek</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omschrijvingGeneriek</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610E6A"/>
                <w:sz w:val="20"/>
                <w:szCs w:val="24"/>
                <w:lang w:eastAsia="nl-NL"/>
              </w:rPr>
              <w:t>Algemeen gehanteerde omschrijving van het DOCUMENTTYPE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gaat hier om een korte omschrijving van de aard van gelijksoortige documenten, ook wel documentnaam genoemd, zoals deze landelijk wordt toegepast. Deze kan afwijken van de door de zaakbehandelende organisatie(s) gehanteerde naam, de Documenttype-omschrijving. De domeinwaarden zijn opgenomen in een specifieke referentielijst. De daarin aanwezige waarden zijn overgenomen uit de NEN2084 en aangevuld met voor de overheid (als geheel) relevante documenttypen.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AN80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Referentielijst DOCUMENTTYPE-OMSCHRIJVING GENERIEK</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B6317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Documentcategorie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Documentcategorie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6A4A4F">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 xml:space="preserve">KING </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categorie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Typering van de aard van documenten van dit DOCUMENTTYPE.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op basis van de Dublin Core</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Voorbeelden hiervan zijn ‘Vergunning’, ‘Subsidie-aanvraag’, ‘Onderzoeksrapport’, Besluit.</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val="en-US" w:eastAsia="nl-NL"/>
              </w:rPr>
            </w:pPr>
            <w:r w:rsidRPr="0085600A">
              <w:rPr>
                <w:rFonts w:ascii="Arial" w:eastAsia="Times New Roman" w:hAnsi="Arial" w:cs="Arial"/>
                <w:color w:val="0F0F0F"/>
                <w:sz w:val="20"/>
                <w:szCs w:val="24"/>
                <w:lang w:eastAsia="nl-NL"/>
              </w:rPr>
              <w:t xml:space="preserve">Het betreft het Dublin Core metadata-element ‘Type’ met als toelichting: Type includes terms describing general categories, functions, genres, or aggregation levels for content. </w:t>
            </w:r>
            <w:r w:rsidRPr="0085600A">
              <w:rPr>
                <w:rFonts w:ascii="Arial" w:eastAsia="Times New Roman" w:hAnsi="Arial" w:cs="Arial"/>
                <w:color w:val="0F0F0F"/>
                <w:sz w:val="20"/>
                <w:szCs w:val="24"/>
                <w:lang w:val="en-US" w:eastAsia="nl-NL"/>
              </w:rPr>
              <w:t xml:space="preserve">Recommended best practice is to select a value from a controlled vocabulary (for example, the DCMI Type Vocabulary (DCT)). To describe the physical or digital manifestation of the resource, use the Format element.  </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Aan te bevelen is dus om te komen tot een (landelijke) domeinwaardenverzameling.</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AN80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B6317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Documenttypetrefwoord</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Documenttypetrefwoord</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trefwoord</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Trefwoord(en) waarmee documenten van het DOCUMENTTYPE kunnen worden gekarakteriseerd.</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lastRenderedPageBreak/>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AN30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N</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B6317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Vertrouwelijkheidaanduiding</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Vertrouwelijkheidaanduiding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vertrouwelijkAanduiding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Aanduiding van de mate waarin documenten van dit DOCUMENTTYPE voor de openbaarheid bestemd zijn.</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Middels deze attribuutsoort kan worden vastgelegd in welke mate documenten van dit DOCUMENTTYPE bestemd zijn voor de openbaarheid. Zo kan een ZAAK waarvoor in het ZAAKTYPE is vastgelegd dat de Vertrouwelijkheidaanduiding 'Openbaar' is, toch documenten bevatten die op basis van hun DOCUMENTTYPE niet - samen met de openbare zaakinformatie - 'Openbaar' worden gemaakt. Denk bijvoorbeeld aan privacygevoelige informatie zoals een Bibob-advies.</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 domeinwaarden zijn afgeleid van het Besluit voorschrift informatiebeveiliging rijksdienst bijzondere informatie (VIRBI).</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lastRenderedPageBreak/>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AN20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ZEER GEHEIM (indien kennisnemen door niet gerechtigden zeer ernstige schade kan toebrengen aan het belang van de Staat of zijn bondgenoten)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GEHEIM (indien kennisnemen door niet gerechtigden ernstige schade kan toebrengen aan het belang van de Staat of zijn bondgenoten)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CONFIDENTIEEL (indien kennisnemen door niet gerechtigden schade kan toebrengen aan het belang van de Staat of zijn bondgenoten)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VERTROUWELIJK (indien kennisnemen door niet gerechtigden nadeel kan toebrengen aan het belang van één of meer zaakbehandelende organisaties, betrokkenen bij de zaak en/of andere publliekrechtelijke organisaties)</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ZAAKVERTROUWELIJK (indien kennisnemen door anderen dan betrokkenen bij de zaak nadeel kan toebrengen aan het belang van één of meer zaakbehandelende organisaties, betrokkenen bij de zaak en/of andere publliekrechtelijke organisaties)</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INTERN (indien kennisnemen door anderen dan medewerkers van de zaakbehandelende organisatie(s) nadeel kan toebrengen aan het belang van één of meer zaakbehandelende organisaties, betrokkenen bij de zaak en/of andere publliekrechtelijke organisaties)</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BEPERKT OPENBAAR (indien kennisnemen door anderen dan medewerkers van de zaakbehandelende organisatie(s) betrokkenen bij de zaak nadeel kan toebrengen aan het belang van één of meer zaakbehandelende organisaties, betrokkenen bij de zaak en/of andere publiekrechtelijke organisaties)</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OPENBAAR (in alle andere gevallen)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B6317E">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B6317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B6317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Deze attribuutsoort prevaleert boven de Vertrouwelijkheidaanduiding van het ZAAKTYPE. Indien geen Vertrouwelijkheidaanduiding voor het DOCUMENTTYPE is ingesteld, wordt deze bepaald door de Vertrouwelijkheidaanduiding van het ZAAKTYPE.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4B4982" w:rsidRPr="00237FA4" w:rsidRDefault="004B4982" w:rsidP="0085600A">
      <w:pPr>
        <w:widowControl w:val="0"/>
        <w:autoSpaceDE w:val="0"/>
        <w:autoSpaceDN w:val="0"/>
        <w:adjustRightInd w:val="0"/>
        <w:spacing w:before="240" w:after="60" w:line="240" w:lineRule="auto"/>
        <w:outlineLvl w:val="3"/>
        <w:rPr>
          <w:rFonts w:ascii="Arial" w:eastAsiaTheme="minorEastAsia" w:hAnsi="Arial" w:cs="Arial"/>
          <w:sz w:val="20"/>
          <w:szCs w:val="24"/>
          <w:lang w:eastAsia="nl-NL"/>
        </w:rPr>
      </w:pPr>
    </w:p>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lastRenderedPageBreak/>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Model</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Model</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De URL naar het model / sjabloon dat wordt gebruikt voor de creatie van documenten van dit DOCUMENTTYPE.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Voor veel documenttypen worden standaardmodellen / -sjablonen gedefinieerd die worden gebruikt voor de creatie van nieuwe documenten. Deze attribuutsoort relateert dergelijke sjablonen aan - de creatie van documenten van - dit documenttype.</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anyURL</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A2134"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2134">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B6317E">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B6317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N</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B6317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Toelichting</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Toelichting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Een eventuele toelichting op dit DOCUMENTTYPE.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Deze attribuutsoort heeft vooral een documentatiefunctie en is bedoeld om een toelichting te geven op dit DOCUMENTTYPE. Hier kan bijvoorbeeld een beschrijving worden gegeven van de betekenis van het documenttype en de aard van de documenten die ertoe behoren.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AN1000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B6317E">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B6317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B6317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4B4982">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Datum begin geldigheid documenttype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Datum begin geldigheid documenttype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ingangsdatumObject</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610E6A"/>
                <w:sz w:val="20"/>
                <w:szCs w:val="24"/>
                <w:lang w:eastAsia="nl-NL"/>
              </w:rPr>
              <w:t>De datum waarop het DOCUMENTTYPE is ontstaan.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oktober 2009</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Met deze datum wordt aangegeven vanaf wanneer het documenttype bestaat en toegepast kan worden.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OnvolledigeDatum</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lastRenderedPageBreak/>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B6317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4B4982">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Datum einde geldigheid documenttype</w:t>
      </w:r>
      <w:r w:rsidRPr="0085600A">
        <w:rPr>
          <w:rFonts w:ascii="Arial" w:eastAsia="Times New Roman" w:hAnsi="Arial" w:cs="Arial"/>
          <w:b/>
          <w:color w:val="004080"/>
          <w:sz w:val="24"/>
          <w:szCs w:val="24"/>
          <w:lang w:eastAsia="nl-NL"/>
        </w:rPr>
        <w:fldChar w:fldCharType="end"/>
      </w:r>
    </w:p>
    <w:tbl>
      <w:tblPr>
        <w:tblW w:w="9360" w:type="dxa"/>
        <w:tblInd w:w="60" w:type="dxa"/>
        <w:tblLayout w:type="fixed"/>
        <w:tblCellMar>
          <w:left w:w="60" w:type="dxa"/>
          <w:right w:w="60" w:type="dxa"/>
        </w:tblCellMar>
        <w:tblLook w:val="0000"/>
      </w:tblPr>
      <w:tblGrid>
        <w:gridCol w:w="3780"/>
        <w:gridCol w:w="5580"/>
      </w:tblGrid>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Datum einde geldigheid documenttype</w:t>
            </w:r>
            <w:r w:rsidRPr="0085600A">
              <w:rPr>
                <w:rFonts w:ascii="Arial" w:eastAsiaTheme="minorEastAsia" w:hAnsi="Arial" w:cs="Arial"/>
                <w:sz w:val="20"/>
                <w:szCs w:val="24"/>
                <w:lang w:val="en-AU" w:eastAsia="nl-NL"/>
              </w:rPr>
              <w:fldChar w:fldCharType="end"/>
            </w:r>
          </w:p>
        </w:tc>
      </w:tr>
      <w:tr w:rsidR="0085600A" w:rsidRPr="0085600A" w:rsidTr="006E21D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6E21D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einddatumObject</w:t>
            </w:r>
            <w:r w:rsidRPr="0085600A">
              <w:rPr>
                <w:rFonts w:ascii="Arial" w:eastAsiaTheme="minorEastAsia" w:hAnsi="Arial" w:cs="Arial"/>
                <w:sz w:val="20"/>
                <w:szCs w:val="24"/>
                <w:lang w:val="en-AU" w:eastAsia="nl-NL"/>
              </w:rPr>
              <w:fldChar w:fldCharType="end"/>
            </w:r>
          </w:p>
        </w:tc>
      </w:tr>
      <w:tr w:rsidR="0085600A" w:rsidRPr="0085600A" w:rsidTr="006E21D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610E6A"/>
                <w:sz w:val="20"/>
                <w:szCs w:val="24"/>
                <w:lang w:eastAsia="nl-NL"/>
              </w:rPr>
              <w:t>De datum waarop het DOCUMENTTYPE is opgeheven.</w:t>
            </w: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6E21D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oktober 2009</w:t>
            </w:r>
          </w:p>
        </w:tc>
      </w:tr>
      <w:tr w:rsidR="0085600A" w:rsidRPr="0085600A" w:rsidTr="006E21D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Met deze datum wordt aangegeven vanaf wanneer het documenttype niet meer bestaat en niet meer toegepast kan worden.</w:t>
            </w:r>
          </w:p>
        </w:tc>
      </w:tr>
      <w:tr w:rsidR="0085600A" w:rsidRPr="0085600A" w:rsidTr="006E21D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OnvolledigeDatum</w:t>
            </w:r>
            <w:r w:rsidRPr="0085600A">
              <w:rPr>
                <w:rFonts w:ascii="Arial" w:eastAsiaTheme="minorEastAsia" w:hAnsi="Arial" w:cs="Arial"/>
                <w:sz w:val="20"/>
                <w:szCs w:val="24"/>
                <w:lang w:val="en-AU" w:eastAsia="nl-NL"/>
              </w:rPr>
              <w:fldChar w:fldCharType="end"/>
            </w: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6E21D9">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B6317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Alleen een datum die gelijk is aan of die gelegen is na de datum zoals opgenomen onder 'Datum begin geldigheid documenttype’ kan in de registratie worden opgenomen.</w:t>
            </w:r>
          </w:p>
        </w:tc>
      </w:tr>
      <w:tr w:rsidR="0085600A" w:rsidRPr="0085600A" w:rsidTr="006E21D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6E21D9" w:rsidRPr="006E21D9" w:rsidRDefault="002D7CE4" w:rsidP="006E21D9">
      <w:pPr>
        <w:pStyle w:val="Heading4"/>
        <w:rPr>
          <w:rFonts w:eastAsia="Times New Roman"/>
          <w:bCs w:val="0"/>
          <w:shd w:val="clear" w:color="auto" w:fill="auto"/>
          <w:lang w:val="nl-NL"/>
        </w:rPr>
      </w:pPr>
      <w:r>
        <w:rPr>
          <w:b w:val="0"/>
          <w:bCs w:val="0"/>
          <w:color w:val="auto"/>
          <w:sz w:val="20"/>
          <w:shd w:val="clear" w:color="auto" w:fill="auto"/>
        </w:rPr>
        <w:fldChar w:fldCharType="begin" w:fldLock="1"/>
      </w:r>
      <w:r w:rsidR="006E21D9" w:rsidRPr="004B4982">
        <w:rPr>
          <w:b w:val="0"/>
          <w:bCs w:val="0"/>
          <w:color w:val="auto"/>
          <w:sz w:val="20"/>
          <w:shd w:val="clear" w:color="auto" w:fill="auto"/>
          <w:lang w:val="nl-NL"/>
        </w:rPr>
        <w:instrText xml:space="preserve">MERGEFIELD </w:instrText>
      </w:r>
      <w:r w:rsidR="006E21D9">
        <w:rPr>
          <w:rFonts w:eastAsia="Times New Roman"/>
          <w:bCs w:val="0"/>
          <w:shd w:val="clear" w:color="auto" w:fill="auto"/>
          <w:lang w:val="nl-NL"/>
        </w:rPr>
        <w:instrText>Connector.Stereotype</w:instrText>
      </w:r>
      <w:r>
        <w:rPr>
          <w:b w:val="0"/>
          <w:bCs w:val="0"/>
          <w:color w:val="auto"/>
          <w:sz w:val="20"/>
          <w:shd w:val="clear" w:color="auto" w:fill="auto"/>
        </w:rPr>
        <w:fldChar w:fldCharType="separate"/>
      </w:r>
      <w:r w:rsidR="004B4982">
        <w:rPr>
          <w:rFonts w:eastAsia="Times New Roman"/>
          <w:bCs w:val="0"/>
          <w:shd w:val="clear" w:color="auto" w:fill="auto"/>
          <w:lang w:val="nl-NL"/>
        </w:rPr>
        <w:t>Relatiesoort</w:t>
      </w:r>
      <w:r>
        <w:rPr>
          <w:b w:val="0"/>
          <w:bCs w:val="0"/>
          <w:color w:val="auto"/>
          <w:sz w:val="20"/>
          <w:shd w:val="clear" w:color="auto" w:fill="auto"/>
        </w:rPr>
        <w:fldChar w:fldCharType="end"/>
      </w:r>
      <w:r w:rsidR="006E21D9">
        <w:rPr>
          <w:rFonts w:eastAsia="Times New Roman"/>
          <w:bCs w:val="0"/>
          <w:shd w:val="clear" w:color="auto" w:fill="auto"/>
          <w:lang w:val="nl-NL"/>
        </w:rPr>
        <w:t xml:space="preserve"> </w:t>
      </w:r>
      <w:r>
        <w:rPr>
          <w:rFonts w:eastAsia="Times New Roman"/>
          <w:bCs w:val="0"/>
          <w:shd w:val="clear" w:color="auto" w:fill="auto"/>
          <w:lang w:val="nl-NL"/>
        </w:rPr>
        <w:fldChar w:fldCharType="begin" w:fldLock="1"/>
      </w:r>
      <w:r w:rsidR="006E21D9">
        <w:rPr>
          <w:rFonts w:eastAsia="Times New Roman"/>
          <w:bCs w:val="0"/>
          <w:shd w:val="clear" w:color="auto" w:fill="auto"/>
          <w:lang w:val="nl-NL"/>
        </w:rPr>
        <w:instrText>MERGEFIELD Connector.Name</w:instrText>
      </w:r>
      <w:r>
        <w:rPr>
          <w:rFonts w:eastAsia="Times New Roman"/>
          <w:bCs w:val="0"/>
          <w:shd w:val="clear" w:color="auto" w:fill="auto"/>
          <w:lang w:val="nl-NL"/>
        </w:rPr>
        <w:fldChar w:fldCharType="separate"/>
      </w:r>
      <w:r w:rsidR="006E21D9">
        <w:rPr>
          <w:rFonts w:eastAsia="Times New Roman"/>
          <w:bCs w:val="0"/>
          <w:shd w:val="clear" w:color="auto" w:fill="auto"/>
          <w:lang w:val="nl-NL"/>
        </w:rPr>
        <w:t xml:space="preserve">maakt deel uit van </w:t>
      </w:r>
      <w:r>
        <w:rPr>
          <w:rFonts w:eastAsia="Times New Roman"/>
          <w:bCs w:val="0"/>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6E21D9" w:rsidRPr="006E21D9" w:rsidTr="00C67BAC">
        <w:trPr>
          <w:trHeight w:val="230"/>
        </w:trPr>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6E21D9" w:rsidRPr="006E21D9" w:rsidRDefault="002D7CE4"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heme="minorEastAsia" w:hAnsi="Arial" w:cs="Arial"/>
                <w:sz w:val="20"/>
                <w:szCs w:val="24"/>
                <w:lang w:val="en-AU" w:eastAsia="nl-NL"/>
              </w:rPr>
              <w:fldChar w:fldCharType="begin" w:fldLock="1"/>
            </w:r>
            <w:r w:rsidR="006E21D9" w:rsidRPr="006E21D9">
              <w:rPr>
                <w:rFonts w:ascii="Arial" w:eastAsiaTheme="minorEastAsia" w:hAnsi="Arial" w:cs="Arial"/>
                <w:sz w:val="20"/>
                <w:szCs w:val="24"/>
                <w:lang w:val="en-AU" w:eastAsia="nl-NL"/>
              </w:rPr>
              <w:instrText xml:space="preserve">MERGEFIELD </w:instrText>
            </w:r>
            <w:r w:rsidR="006E21D9" w:rsidRPr="006E21D9">
              <w:rPr>
                <w:rFonts w:ascii="Arial" w:eastAsia="Times New Roman" w:hAnsi="Arial" w:cs="Arial"/>
                <w:color w:val="000000"/>
                <w:sz w:val="20"/>
                <w:szCs w:val="24"/>
                <w:lang w:eastAsia="nl-NL"/>
              </w:rPr>
              <w:instrText>Connector.Name</w:instrText>
            </w:r>
            <w:r w:rsidRPr="006E21D9">
              <w:rPr>
                <w:rFonts w:ascii="Arial" w:eastAsiaTheme="minorEastAsia" w:hAnsi="Arial" w:cs="Arial"/>
                <w:sz w:val="20"/>
                <w:szCs w:val="24"/>
                <w:lang w:val="en-AU" w:eastAsia="nl-NL"/>
              </w:rPr>
              <w:fldChar w:fldCharType="separate"/>
            </w:r>
            <w:r w:rsidR="006E21D9" w:rsidRPr="006E21D9">
              <w:rPr>
                <w:rFonts w:ascii="Arial" w:eastAsia="Times New Roman" w:hAnsi="Arial" w:cs="Arial"/>
                <w:color w:val="000000"/>
                <w:sz w:val="20"/>
                <w:szCs w:val="24"/>
                <w:lang w:eastAsia="nl-NL"/>
              </w:rPr>
              <w:t xml:space="preserve">maakt deel uit van </w:t>
            </w:r>
            <w:r w:rsidRPr="006E21D9">
              <w:rPr>
                <w:rFonts w:ascii="Arial" w:eastAsiaTheme="minorEastAsia" w:hAnsi="Arial" w:cs="Arial"/>
                <w:sz w:val="20"/>
                <w:szCs w:val="24"/>
                <w:lang w:val="en-AU" w:eastAsia="nl-NL"/>
              </w:rPr>
              <w:fldChar w:fldCharType="end"/>
            </w: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6E21D9">
              <w:rPr>
                <w:rFonts w:ascii="Arial" w:eastAsia="Times New Roman" w:hAnsi="Arial" w:cs="Arial"/>
                <w:b/>
                <w:color w:val="000000"/>
                <w:sz w:val="20"/>
                <w:szCs w:val="24"/>
                <w:lang w:eastAsia="nl-NL"/>
              </w:rPr>
              <w:t>Gerelateerd objecttype</w:t>
            </w:r>
          </w:p>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6E21D9" w:rsidRPr="006E21D9" w:rsidRDefault="002D7CE4"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heme="minorEastAsia" w:hAnsi="Arial" w:cs="Arial"/>
                <w:sz w:val="20"/>
                <w:szCs w:val="24"/>
                <w:lang w:val="en-AU" w:eastAsia="nl-NL"/>
              </w:rPr>
              <w:fldChar w:fldCharType="begin" w:fldLock="1"/>
            </w:r>
            <w:r w:rsidR="006E21D9" w:rsidRPr="006E21D9">
              <w:rPr>
                <w:rFonts w:ascii="Arial" w:eastAsiaTheme="minorEastAsia" w:hAnsi="Arial" w:cs="Arial"/>
                <w:sz w:val="20"/>
                <w:szCs w:val="24"/>
                <w:lang w:val="en-AU" w:eastAsia="nl-NL"/>
              </w:rPr>
              <w:instrText xml:space="preserve">MERGEFIELD </w:instrText>
            </w:r>
            <w:r w:rsidR="006E21D9" w:rsidRPr="006E21D9">
              <w:rPr>
                <w:rFonts w:ascii="Arial" w:eastAsia="Times New Roman" w:hAnsi="Arial" w:cs="Arial"/>
                <w:color w:val="000000"/>
                <w:sz w:val="20"/>
                <w:szCs w:val="24"/>
                <w:lang w:eastAsia="nl-NL"/>
              </w:rPr>
              <w:instrText>Element.Name</w:instrText>
            </w:r>
            <w:r w:rsidRPr="006E21D9">
              <w:rPr>
                <w:rFonts w:ascii="Arial" w:eastAsiaTheme="minorEastAsia" w:hAnsi="Arial" w:cs="Arial"/>
                <w:sz w:val="20"/>
                <w:szCs w:val="24"/>
                <w:lang w:val="en-AU" w:eastAsia="nl-NL"/>
              </w:rPr>
              <w:fldChar w:fldCharType="separate"/>
            </w:r>
            <w:r w:rsidR="006E21D9" w:rsidRPr="006E21D9">
              <w:rPr>
                <w:rFonts w:ascii="Arial" w:eastAsia="Times New Roman" w:hAnsi="Arial" w:cs="Arial"/>
                <w:color w:val="000000"/>
                <w:sz w:val="20"/>
                <w:szCs w:val="24"/>
                <w:lang w:eastAsia="nl-NL"/>
              </w:rPr>
              <w:t>CATALOGUS</w:t>
            </w:r>
            <w:r w:rsidRPr="006E21D9">
              <w:rPr>
                <w:rFonts w:ascii="Arial" w:eastAsiaTheme="minorEastAsia" w:hAnsi="Arial" w:cs="Arial"/>
                <w:sz w:val="20"/>
                <w:szCs w:val="24"/>
                <w:lang w:val="en-AU" w:eastAsia="nl-NL"/>
              </w:rPr>
              <w:fldChar w:fldCharType="end"/>
            </w:r>
          </w:p>
          <w:p w:rsidR="006E21D9" w:rsidRPr="006E21D9" w:rsidRDefault="002D7CE4"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color w:val="000000"/>
                <w:sz w:val="20"/>
                <w:szCs w:val="24"/>
                <w:lang w:eastAsia="nl-NL"/>
              </w:rPr>
              <w:fldChar w:fldCharType="begin" w:fldLock="1"/>
            </w:r>
            <w:r w:rsidR="006E21D9" w:rsidRPr="006E21D9">
              <w:rPr>
                <w:rFonts w:ascii="Arial" w:eastAsia="Times New Roman" w:hAnsi="Arial" w:cs="Arial"/>
                <w:color w:val="000000"/>
                <w:sz w:val="20"/>
                <w:szCs w:val="24"/>
                <w:lang w:eastAsia="nl-NL"/>
              </w:rPr>
              <w:instrText>MERGEFIELD ConnTarget.Cardinality</w:instrText>
            </w:r>
            <w:r w:rsidRPr="006E21D9">
              <w:rPr>
                <w:rFonts w:ascii="Arial" w:eastAsia="Times New Roman" w:hAnsi="Arial" w:cs="Arial"/>
                <w:color w:val="000000"/>
                <w:sz w:val="20"/>
                <w:szCs w:val="24"/>
                <w:lang w:eastAsia="nl-NL"/>
              </w:rPr>
              <w:fldChar w:fldCharType="separate"/>
            </w:r>
            <w:r w:rsidR="006E21D9" w:rsidRPr="006E21D9">
              <w:rPr>
                <w:rFonts w:ascii="Arial" w:eastAsia="Times New Roman" w:hAnsi="Arial" w:cs="Arial"/>
                <w:color w:val="000000"/>
                <w:sz w:val="20"/>
                <w:szCs w:val="24"/>
                <w:lang w:eastAsia="nl-NL"/>
              </w:rPr>
              <w:t>1</w:t>
            </w:r>
            <w:r w:rsidRPr="006E21D9">
              <w:rPr>
                <w:rFonts w:ascii="Arial" w:eastAsia="Times New Roman" w:hAnsi="Arial" w:cs="Arial"/>
                <w:color w:val="000000"/>
                <w:sz w:val="20"/>
                <w:szCs w:val="24"/>
                <w:lang w:eastAsia="nl-NL"/>
              </w:rPr>
              <w:fldChar w:fldCharType="end"/>
            </w:r>
            <w:r w:rsidR="006E21D9" w:rsidRPr="006E21D9">
              <w:rPr>
                <w:rFonts w:ascii="Arial" w:eastAsia="Times New Roman" w:hAnsi="Arial" w:cs="Arial"/>
                <w:color w:val="000000"/>
                <w:sz w:val="20"/>
                <w:szCs w:val="24"/>
                <w:lang w:eastAsia="nl-NL"/>
              </w:rPr>
              <w:t xml:space="preserve"> </w:t>
            </w: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color w:val="000000"/>
                <w:sz w:val="20"/>
                <w:szCs w:val="24"/>
                <w:lang w:eastAsia="nl-NL"/>
              </w:rPr>
              <w:t>KING</w:t>
            </w:r>
          </w:p>
        </w:tc>
      </w:tr>
      <w:tr w:rsidR="006E21D9" w:rsidRPr="006E21D9" w:rsidTr="00C67BAC">
        <w:trPr>
          <w:trHeight w:val="230"/>
        </w:trPr>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6E21D9" w:rsidRPr="006E21D9" w:rsidTr="00C67BAC">
        <w:trPr>
          <w:trHeight w:val="230"/>
        </w:trPr>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6E21D9" w:rsidRPr="006E21D9" w:rsidTr="00C67BAC">
        <w:trPr>
          <w:trHeight w:val="230"/>
        </w:trPr>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6E21D9">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6E21D9" w:rsidRPr="006E21D9" w:rsidRDefault="002D7CE4"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6E21D9">
              <w:rPr>
                <w:rFonts w:ascii="Arial" w:eastAsiaTheme="minorEastAsia" w:hAnsi="Arial" w:cs="Arial"/>
                <w:sz w:val="20"/>
                <w:szCs w:val="24"/>
                <w:lang w:val="en-AU" w:eastAsia="nl-NL"/>
              </w:rPr>
              <w:fldChar w:fldCharType="begin" w:fldLock="1"/>
            </w:r>
            <w:r w:rsidR="006E21D9" w:rsidRPr="006E21D9">
              <w:rPr>
                <w:rFonts w:ascii="Arial" w:eastAsiaTheme="minorEastAsia" w:hAnsi="Arial" w:cs="Arial"/>
                <w:sz w:val="20"/>
                <w:szCs w:val="24"/>
                <w:lang w:eastAsia="nl-NL"/>
              </w:rPr>
              <w:instrText xml:space="preserve">MERGEFIELD </w:instrText>
            </w:r>
            <w:r w:rsidR="006E21D9" w:rsidRPr="006E21D9">
              <w:rPr>
                <w:rFonts w:ascii="Arial" w:eastAsia="Times New Roman" w:hAnsi="Arial" w:cs="Arial"/>
                <w:color w:val="000000"/>
                <w:sz w:val="20"/>
                <w:szCs w:val="24"/>
                <w:lang w:eastAsia="nl-NL"/>
              </w:rPr>
              <w:instrText>Connector.Notes</w:instrText>
            </w:r>
            <w:r w:rsidRPr="006E21D9">
              <w:rPr>
                <w:rFonts w:ascii="Arial" w:eastAsiaTheme="minorEastAsia" w:hAnsi="Arial" w:cs="Arial"/>
                <w:sz w:val="20"/>
                <w:szCs w:val="24"/>
                <w:lang w:val="en-AU" w:eastAsia="nl-NL"/>
              </w:rPr>
              <w:fldChar w:fldCharType="separate"/>
            </w:r>
            <w:r w:rsidR="006E21D9" w:rsidRPr="006E21D9">
              <w:rPr>
                <w:rFonts w:ascii="Arial" w:eastAsia="Times New Roman" w:hAnsi="Arial" w:cs="Arial"/>
                <w:color w:val="000000"/>
                <w:sz w:val="20"/>
                <w:szCs w:val="24"/>
                <w:lang w:eastAsia="nl-NL"/>
              </w:rPr>
              <w:t>De CATALOGUS waartoe dit DOCUMENTTYPE behoort.</w:t>
            </w:r>
            <w:r w:rsidRPr="006E21D9">
              <w:rPr>
                <w:rFonts w:ascii="Arial" w:eastAsiaTheme="minorEastAsia" w:hAnsi="Arial" w:cs="Arial"/>
                <w:sz w:val="20"/>
                <w:szCs w:val="24"/>
                <w:lang w:val="en-AU" w:eastAsia="nl-NL"/>
              </w:rPr>
              <w:fldChar w:fldCharType="end"/>
            </w: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color w:val="000000"/>
                <w:sz w:val="20"/>
                <w:szCs w:val="24"/>
                <w:lang w:eastAsia="nl-NL"/>
              </w:rPr>
              <w:t>KING</w:t>
            </w: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color w:val="000000"/>
                <w:sz w:val="20"/>
                <w:szCs w:val="24"/>
                <w:lang w:eastAsia="nl-NL"/>
              </w:rPr>
              <w:t>28 januari 2013</w:t>
            </w: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color w:val="000000"/>
                <w:sz w:val="20"/>
                <w:szCs w:val="24"/>
                <w:lang w:eastAsia="nl-NL"/>
              </w:rPr>
              <w:t>Nee</w:t>
            </w:r>
          </w:p>
        </w:tc>
      </w:tr>
      <w:tr w:rsidR="006E21D9" w:rsidRPr="006E21D9" w:rsidTr="00C67BAC">
        <w:trPr>
          <w:trHeight w:val="230"/>
        </w:trPr>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6E21D9" w:rsidRPr="006E21D9" w:rsidTr="00C67BAC">
        <w:trPr>
          <w:trHeight w:val="230"/>
        </w:trPr>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color w:val="000000"/>
                <w:sz w:val="20"/>
                <w:szCs w:val="24"/>
                <w:lang w:eastAsia="nl-NL"/>
              </w:rPr>
              <w:t>Nee</w:t>
            </w: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b/>
                <w:color w:val="000000"/>
                <w:sz w:val="20"/>
                <w:szCs w:val="24"/>
                <w:lang w:eastAsia="nl-NL"/>
              </w:rPr>
              <w:t>Aanduiding brondocument</w:t>
            </w: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color w:val="000000"/>
                <w:sz w:val="20"/>
                <w:szCs w:val="24"/>
                <w:lang w:eastAsia="nl-NL"/>
              </w:rPr>
              <w:t>Nee</w:t>
            </w: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color w:val="000000"/>
                <w:sz w:val="20"/>
                <w:szCs w:val="24"/>
                <w:lang w:eastAsia="nl-NL"/>
              </w:rPr>
              <w:t>Nee</w:t>
            </w: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E21D9">
              <w:rPr>
                <w:rFonts w:ascii="Arial" w:eastAsia="Times New Roman" w:hAnsi="Arial" w:cs="Arial"/>
                <w:color w:val="000000"/>
                <w:sz w:val="20"/>
                <w:szCs w:val="24"/>
                <w:lang w:eastAsia="nl-NL"/>
              </w:rPr>
              <w:t>Nee</w:t>
            </w: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6E21D9">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6E21D9">
              <w:rPr>
                <w:rFonts w:ascii="Arial" w:eastAsia="Times New Roman" w:hAnsi="Arial" w:cs="Arial"/>
                <w:b/>
                <w:color w:val="000000"/>
                <w:sz w:val="20"/>
                <w:szCs w:val="24"/>
                <w:lang w:eastAsia="nl-NL"/>
              </w:rPr>
              <w:t>-</w:t>
            </w:r>
          </w:p>
        </w:tc>
      </w:tr>
      <w:tr w:rsidR="006E21D9" w:rsidRPr="006E21D9" w:rsidTr="00C67BAC">
        <w:tc>
          <w:tcPr>
            <w:tcW w:w="369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6E21D9" w:rsidRPr="006E21D9" w:rsidRDefault="006E21D9" w:rsidP="006E21D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6E21D9" w:rsidRPr="006E21D9" w:rsidRDefault="006E21D9" w:rsidP="006E21D9">
      <w:pPr>
        <w:rPr>
          <w:lang w:eastAsia="nl-NL"/>
        </w:rPr>
      </w:pPr>
    </w:p>
    <w:p w:rsidR="0085600A" w:rsidRPr="0085600A" w:rsidRDefault="002D7CE4" w:rsidP="00540BC0">
      <w:pPr>
        <w:pStyle w:val="Kop2"/>
        <w:rPr>
          <w:lang w:eastAsia="nl-NL"/>
        </w:rPr>
      </w:pPr>
      <w:r w:rsidRPr="0085600A">
        <w:rPr>
          <w:rFonts w:eastAsiaTheme="minorEastAsia"/>
          <w:sz w:val="20"/>
          <w:lang w:val="en-AU" w:eastAsia="nl-NL"/>
        </w:rPr>
        <w:fldChar w:fldCharType="begin" w:fldLock="1"/>
      </w:r>
      <w:r w:rsidR="0085600A" w:rsidRPr="0085600A">
        <w:rPr>
          <w:rFonts w:eastAsiaTheme="minorEastAsia"/>
          <w:sz w:val="20"/>
          <w:lang w:val="en-AU" w:eastAsia="nl-NL"/>
        </w:rPr>
        <w:instrText xml:space="preserve">MERGEFIELD </w:instrText>
      </w:r>
      <w:r w:rsidR="0085600A" w:rsidRPr="0085600A">
        <w:rPr>
          <w:lang w:eastAsia="nl-NL"/>
        </w:rPr>
        <w:instrText>Element.Stereotype</w:instrText>
      </w:r>
      <w:r w:rsidRPr="0085600A">
        <w:rPr>
          <w:rFonts w:eastAsiaTheme="minorEastAsia"/>
          <w:sz w:val="20"/>
          <w:lang w:val="en-AU" w:eastAsia="nl-NL"/>
        </w:rPr>
        <w:fldChar w:fldCharType="separate"/>
      </w:r>
      <w:bookmarkStart w:id="130" w:name="_Toc347344153"/>
      <w:r w:rsidR="00540BC0">
        <w:rPr>
          <w:lang w:eastAsia="nl-NL"/>
        </w:rPr>
        <w:t>Objecttype</w:t>
      </w:r>
      <w:r w:rsidRPr="0085600A">
        <w:rPr>
          <w:rFonts w:eastAsiaTheme="minorEastAsia"/>
          <w:sz w:val="20"/>
          <w:lang w:val="en-AU" w:eastAsia="nl-NL"/>
        </w:rPr>
        <w:fldChar w:fldCharType="end"/>
      </w:r>
      <w:r w:rsidR="0085600A" w:rsidRPr="0085600A">
        <w:rPr>
          <w:lang w:eastAsia="nl-NL"/>
        </w:rPr>
        <w:t xml:space="preserve"> </w:t>
      </w:r>
      <w:r w:rsidRPr="0085600A">
        <w:rPr>
          <w:lang w:eastAsia="nl-NL"/>
        </w:rPr>
        <w:fldChar w:fldCharType="begin" w:fldLock="1"/>
      </w:r>
      <w:r w:rsidR="0085600A" w:rsidRPr="0085600A">
        <w:rPr>
          <w:lang w:eastAsia="nl-NL"/>
        </w:rPr>
        <w:instrText>MERGEFIELD Element.Name</w:instrText>
      </w:r>
      <w:r w:rsidRPr="0085600A">
        <w:rPr>
          <w:lang w:eastAsia="nl-NL"/>
        </w:rPr>
        <w:fldChar w:fldCharType="separate"/>
      </w:r>
      <w:r w:rsidR="0085600A" w:rsidRPr="0085600A">
        <w:rPr>
          <w:lang w:eastAsia="nl-NL"/>
        </w:rPr>
        <w:t>EIGENSCHAP</w:t>
      </w:r>
      <w:bookmarkEnd w:id="130"/>
      <w:r w:rsidRPr="0085600A">
        <w:rPr>
          <w:lang w:eastAsia="nl-NL"/>
        </w:rPr>
        <w:fldChar w:fldCharType="end"/>
      </w:r>
    </w:p>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Eigenschapnaam</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Eigenschapnaam</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De naam van de EIGENSCHAP</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AN20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B6317E">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B6317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B6317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Definitie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Definitie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De beschrijving van de betekenis van deze EIGENSCHAP</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Eigenschappen vormen een krachtige en flexibele functionaliteit voor het registreren van relevante kenmerken voor ZAAKen van een specifiek ZAAKTYPE. Die kracht staat of valt echter met een heldere, eenduidige definitie van de EIGENSCHAP. Bijvoorbeeld: "De omtrek van de boom, gemeten op een hoogte van 1 meter boven het maaiveld."</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AN255</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B6317E">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B6317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6317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6317E">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B6317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Formaat</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Formaat</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Het soort tekens waarmee waarden van de EIGENSCHAP kunnen worden vastgelegd.</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AN20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tekst</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getal</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datum (jjjjmmdd)</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datum/tijd (jjjjmmdduummss)</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2B5008">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2B5008"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2B5008"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Lengte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Lengte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Het aantal karakters (lengte) waarmee waarden van de EIGENSCHAP worden vastgelegd.</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AN14</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Als Formaat = tekst: 0-255</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Als Formaat = getal: n,m (n: aantal cijfers geheel getal, m: aantal decimalen)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Als Formaat = datum: 8</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Als Formaat = datum/tijd: 14</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2B5008">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2B5008"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2B5008"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Waardenverzameling</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Waardenverzameling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De - verzameling van - waarden die gegevens van deze EIGENSCHAP kunnen hebben.</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lastRenderedPageBreak/>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Door middel van deze attribuutsoort kan een (reeks van) waarde(n) voor de EIGENSCHAP worden gedefinieerd. Bijvoorbeeld: 'J' en 'N'.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AN100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2B5008">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2B5008"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N</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2B5008"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Toelichting</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Toelichting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Een toelichting op deze EIGENSCHAP en het belang hiervan voor ZAAKen van dit ZAAKTYPE.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AN1000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2B5008">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2B5008"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2B5008"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Kardinaliteit</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Kardinaliteit</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Het aantal mogelijke voorkomens van deze EIGENSCHAP binnen het ZAAKTYPE.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AN3</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gehele getallen groter dan 0</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 voor ongelimiteerd</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2B5008">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2B5008"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B500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2B5008">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2B5008"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4A6D48" w:rsidRPr="004A6D48" w:rsidRDefault="002D7CE4" w:rsidP="004A6D4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4A6D48">
        <w:rPr>
          <w:rFonts w:ascii="Arial" w:eastAsiaTheme="minorEastAsia" w:hAnsi="Arial" w:cs="Arial"/>
          <w:sz w:val="20"/>
          <w:szCs w:val="24"/>
          <w:lang w:val="en-AU" w:eastAsia="nl-NL"/>
        </w:rPr>
        <w:fldChar w:fldCharType="begin" w:fldLock="1"/>
      </w:r>
      <w:r w:rsidR="004A6D48" w:rsidRPr="004A6D48">
        <w:rPr>
          <w:rFonts w:ascii="Arial" w:eastAsiaTheme="minorEastAsia" w:hAnsi="Arial" w:cs="Arial"/>
          <w:sz w:val="20"/>
          <w:szCs w:val="24"/>
          <w:lang w:val="en-AU" w:eastAsia="nl-NL"/>
        </w:rPr>
        <w:instrText xml:space="preserve">MERGEFIELD </w:instrText>
      </w:r>
      <w:r w:rsidR="004A6D48" w:rsidRPr="004A6D48">
        <w:rPr>
          <w:rFonts w:ascii="Arial" w:eastAsia="Times New Roman" w:hAnsi="Arial" w:cs="Arial"/>
          <w:b/>
          <w:color w:val="004080"/>
          <w:sz w:val="24"/>
          <w:szCs w:val="24"/>
          <w:lang w:eastAsia="nl-NL"/>
        </w:rPr>
        <w:instrText>Connector.Stereotype</w:instrText>
      </w:r>
      <w:r w:rsidRPr="004A6D48">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Relatiesoort</w:t>
      </w:r>
      <w:r w:rsidRPr="004A6D48">
        <w:rPr>
          <w:rFonts w:ascii="Arial" w:eastAsiaTheme="minorEastAsia" w:hAnsi="Arial" w:cs="Arial"/>
          <w:sz w:val="20"/>
          <w:szCs w:val="24"/>
          <w:lang w:val="en-AU" w:eastAsia="nl-NL"/>
        </w:rPr>
        <w:fldChar w:fldCharType="end"/>
      </w:r>
      <w:r w:rsidR="004A6D48" w:rsidRPr="004A6D48">
        <w:rPr>
          <w:rFonts w:ascii="Arial" w:eastAsia="Times New Roman" w:hAnsi="Arial" w:cs="Arial"/>
          <w:b/>
          <w:color w:val="004080"/>
          <w:sz w:val="24"/>
          <w:szCs w:val="24"/>
          <w:lang w:eastAsia="nl-NL"/>
        </w:rPr>
        <w:t xml:space="preserve"> </w:t>
      </w:r>
      <w:r w:rsidRPr="004A6D48">
        <w:rPr>
          <w:rFonts w:ascii="Arial" w:eastAsia="Times New Roman" w:hAnsi="Arial" w:cs="Arial"/>
          <w:b/>
          <w:color w:val="004080"/>
          <w:sz w:val="24"/>
          <w:szCs w:val="24"/>
          <w:lang w:eastAsia="nl-NL"/>
        </w:rPr>
        <w:fldChar w:fldCharType="begin" w:fldLock="1"/>
      </w:r>
      <w:r w:rsidR="004A6D48" w:rsidRPr="004A6D48">
        <w:rPr>
          <w:rFonts w:ascii="Arial" w:eastAsia="Times New Roman" w:hAnsi="Arial" w:cs="Arial"/>
          <w:b/>
          <w:color w:val="004080"/>
          <w:sz w:val="24"/>
          <w:szCs w:val="24"/>
          <w:lang w:eastAsia="nl-NL"/>
        </w:rPr>
        <w:instrText>MERGEFIELD Connector.Name</w:instrText>
      </w:r>
      <w:r w:rsidRPr="004A6D48">
        <w:rPr>
          <w:rFonts w:ascii="Arial" w:eastAsia="Times New Roman" w:hAnsi="Arial" w:cs="Arial"/>
          <w:b/>
          <w:color w:val="004080"/>
          <w:sz w:val="24"/>
          <w:szCs w:val="24"/>
          <w:lang w:eastAsia="nl-NL"/>
        </w:rPr>
        <w:fldChar w:fldCharType="separate"/>
      </w:r>
      <w:r w:rsidR="004A6D48" w:rsidRPr="004A6D48">
        <w:rPr>
          <w:rFonts w:ascii="Arial" w:eastAsia="Times New Roman" w:hAnsi="Arial" w:cs="Arial"/>
          <w:b/>
          <w:color w:val="004080"/>
          <w:sz w:val="24"/>
          <w:szCs w:val="24"/>
          <w:lang w:eastAsia="nl-NL"/>
        </w:rPr>
        <w:t>is van</w:t>
      </w:r>
      <w:r w:rsidRPr="004A6D48">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4A6D48" w:rsidRPr="004A6D48" w:rsidTr="00C67BAC">
        <w:trPr>
          <w:trHeight w:val="230"/>
        </w:trPr>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4A6D48" w:rsidRPr="004A6D48" w:rsidRDefault="002D7CE4"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heme="minorEastAsia" w:hAnsi="Arial" w:cs="Arial"/>
                <w:sz w:val="20"/>
                <w:szCs w:val="24"/>
                <w:lang w:val="en-AU" w:eastAsia="nl-NL"/>
              </w:rPr>
              <w:fldChar w:fldCharType="begin" w:fldLock="1"/>
            </w:r>
            <w:r w:rsidR="004A6D48" w:rsidRPr="004A6D48">
              <w:rPr>
                <w:rFonts w:ascii="Arial" w:eastAsiaTheme="minorEastAsia" w:hAnsi="Arial" w:cs="Arial"/>
                <w:sz w:val="20"/>
                <w:szCs w:val="24"/>
                <w:lang w:val="en-AU" w:eastAsia="nl-NL"/>
              </w:rPr>
              <w:instrText xml:space="preserve">MERGEFIELD </w:instrText>
            </w:r>
            <w:r w:rsidR="004A6D48" w:rsidRPr="004A6D48">
              <w:rPr>
                <w:rFonts w:ascii="Arial" w:eastAsia="Times New Roman" w:hAnsi="Arial" w:cs="Arial"/>
                <w:color w:val="000000"/>
                <w:sz w:val="20"/>
                <w:szCs w:val="24"/>
                <w:lang w:eastAsia="nl-NL"/>
              </w:rPr>
              <w:instrText>Connector.Name</w:instrText>
            </w:r>
            <w:r w:rsidRPr="004A6D48">
              <w:rPr>
                <w:rFonts w:ascii="Arial" w:eastAsiaTheme="minorEastAsia" w:hAnsi="Arial" w:cs="Arial"/>
                <w:sz w:val="20"/>
                <w:szCs w:val="24"/>
                <w:lang w:val="en-AU" w:eastAsia="nl-NL"/>
              </w:rPr>
              <w:fldChar w:fldCharType="separate"/>
            </w:r>
            <w:r w:rsidR="004A6D48" w:rsidRPr="004A6D48">
              <w:rPr>
                <w:rFonts w:ascii="Arial" w:eastAsia="Times New Roman" w:hAnsi="Arial" w:cs="Arial"/>
                <w:color w:val="000000"/>
                <w:sz w:val="20"/>
                <w:szCs w:val="24"/>
                <w:lang w:eastAsia="nl-NL"/>
              </w:rPr>
              <w:t>is van</w:t>
            </w:r>
            <w:r w:rsidRPr="004A6D48">
              <w:rPr>
                <w:rFonts w:ascii="Arial" w:eastAsiaTheme="minorEastAsia" w:hAnsi="Arial" w:cs="Arial"/>
                <w:sz w:val="20"/>
                <w:szCs w:val="24"/>
                <w:lang w:val="en-AU" w:eastAsia="nl-NL"/>
              </w:rPr>
              <w:fldChar w:fldCharType="end"/>
            </w: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4A6D48">
              <w:rPr>
                <w:rFonts w:ascii="Arial" w:eastAsia="Times New Roman" w:hAnsi="Arial" w:cs="Arial"/>
                <w:b/>
                <w:color w:val="000000"/>
                <w:sz w:val="20"/>
                <w:szCs w:val="24"/>
                <w:lang w:eastAsia="nl-NL"/>
              </w:rPr>
              <w:t>Gerelateerd objecttype</w:t>
            </w:r>
          </w:p>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b/>
                <w:color w:val="000000"/>
                <w:sz w:val="20"/>
                <w:szCs w:val="24"/>
                <w:lang w:eastAsia="nl-NL"/>
              </w:rPr>
              <w:lastRenderedPageBreak/>
              <w:t>Indicatie kardinaliteit</w:t>
            </w:r>
          </w:p>
        </w:tc>
        <w:tc>
          <w:tcPr>
            <w:tcW w:w="5670" w:type="dxa"/>
            <w:tcBorders>
              <w:top w:val="nil"/>
              <w:left w:val="nil"/>
              <w:bottom w:val="nil"/>
              <w:right w:val="nil"/>
            </w:tcBorders>
          </w:tcPr>
          <w:p w:rsidR="004A6D48" w:rsidRPr="004A6D48" w:rsidRDefault="002D7CE4"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heme="minorEastAsia" w:hAnsi="Arial" w:cs="Arial"/>
                <w:sz w:val="20"/>
                <w:szCs w:val="24"/>
                <w:lang w:val="en-AU" w:eastAsia="nl-NL"/>
              </w:rPr>
              <w:lastRenderedPageBreak/>
              <w:fldChar w:fldCharType="begin" w:fldLock="1"/>
            </w:r>
            <w:r w:rsidR="004A6D48" w:rsidRPr="004A6D48">
              <w:rPr>
                <w:rFonts w:ascii="Arial" w:eastAsiaTheme="minorEastAsia" w:hAnsi="Arial" w:cs="Arial"/>
                <w:sz w:val="20"/>
                <w:szCs w:val="24"/>
                <w:lang w:val="en-AU" w:eastAsia="nl-NL"/>
              </w:rPr>
              <w:instrText xml:space="preserve">MERGEFIELD </w:instrText>
            </w:r>
            <w:r w:rsidR="004A6D48" w:rsidRPr="004A6D48">
              <w:rPr>
                <w:rFonts w:ascii="Arial" w:eastAsia="Times New Roman" w:hAnsi="Arial" w:cs="Arial"/>
                <w:color w:val="000000"/>
                <w:sz w:val="20"/>
                <w:szCs w:val="24"/>
                <w:lang w:eastAsia="nl-NL"/>
              </w:rPr>
              <w:instrText>Element.Name</w:instrText>
            </w:r>
            <w:r w:rsidRPr="004A6D48">
              <w:rPr>
                <w:rFonts w:ascii="Arial" w:eastAsiaTheme="minorEastAsia" w:hAnsi="Arial" w:cs="Arial"/>
                <w:sz w:val="20"/>
                <w:szCs w:val="24"/>
                <w:lang w:val="en-AU" w:eastAsia="nl-NL"/>
              </w:rPr>
              <w:fldChar w:fldCharType="separate"/>
            </w:r>
            <w:r w:rsidR="004A6D48" w:rsidRPr="004A6D48">
              <w:rPr>
                <w:rFonts w:ascii="Arial" w:eastAsia="Times New Roman" w:hAnsi="Arial" w:cs="Arial"/>
                <w:color w:val="000000"/>
                <w:sz w:val="20"/>
                <w:szCs w:val="24"/>
                <w:lang w:eastAsia="nl-NL"/>
              </w:rPr>
              <w:t>ZAAKTYPE</w:t>
            </w:r>
            <w:r w:rsidRPr="004A6D48">
              <w:rPr>
                <w:rFonts w:ascii="Arial" w:eastAsiaTheme="minorEastAsia" w:hAnsi="Arial" w:cs="Arial"/>
                <w:sz w:val="20"/>
                <w:szCs w:val="24"/>
                <w:lang w:val="en-AU" w:eastAsia="nl-NL"/>
              </w:rPr>
              <w:fldChar w:fldCharType="end"/>
            </w:r>
          </w:p>
          <w:p w:rsidR="004A6D48" w:rsidRPr="004A6D48" w:rsidRDefault="002D7CE4"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color w:val="000000"/>
                <w:sz w:val="20"/>
                <w:szCs w:val="24"/>
                <w:lang w:eastAsia="nl-NL"/>
              </w:rPr>
              <w:lastRenderedPageBreak/>
              <w:fldChar w:fldCharType="begin" w:fldLock="1"/>
            </w:r>
            <w:r w:rsidR="004A6D48" w:rsidRPr="004A6D48">
              <w:rPr>
                <w:rFonts w:ascii="Arial" w:eastAsia="Times New Roman" w:hAnsi="Arial" w:cs="Arial"/>
                <w:color w:val="000000"/>
                <w:sz w:val="20"/>
                <w:szCs w:val="24"/>
                <w:lang w:eastAsia="nl-NL"/>
              </w:rPr>
              <w:instrText>MERGEFIELD ConnTarget.Cardinality</w:instrText>
            </w:r>
            <w:r w:rsidRPr="004A6D48">
              <w:rPr>
                <w:rFonts w:ascii="Arial" w:eastAsia="Times New Roman" w:hAnsi="Arial" w:cs="Arial"/>
                <w:color w:val="000000"/>
                <w:sz w:val="20"/>
                <w:szCs w:val="24"/>
                <w:lang w:eastAsia="nl-NL"/>
              </w:rPr>
              <w:fldChar w:fldCharType="separate"/>
            </w:r>
            <w:r w:rsidR="004A6D48" w:rsidRPr="004A6D48">
              <w:rPr>
                <w:rFonts w:ascii="Arial" w:eastAsia="Times New Roman" w:hAnsi="Arial" w:cs="Arial"/>
                <w:color w:val="000000"/>
                <w:sz w:val="20"/>
                <w:szCs w:val="24"/>
                <w:lang w:eastAsia="nl-NL"/>
              </w:rPr>
              <w:t>1</w:t>
            </w:r>
            <w:r w:rsidRPr="004A6D48">
              <w:rPr>
                <w:rFonts w:ascii="Arial" w:eastAsia="Times New Roman" w:hAnsi="Arial" w:cs="Arial"/>
                <w:color w:val="000000"/>
                <w:sz w:val="20"/>
                <w:szCs w:val="24"/>
                <w:lang w:eastAsia="nl-NL"/>
              </w:rPr>
              <w:fldChar w:fldCharType="end"/>
            </w:r>
            <w:r w:rsidR="004A6D48" w:rsidRPr="004A6D48">
              <w:rPr>
                <w:rFonts w:ascii="Arial" w:eastAsia="Times New Roman" w:hAnsi="Arial" w:cs="Arial"/>
                <w:color w:val="000000"/>
                <w:sz w:val="20"/>
                <w:szCs w:val="24"/>
                <w:lang w:eastAsia="nl-NL"/>
              </w:rPr>
              <w:t xml:space="preserve"> </w:t>
            </w: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color w:val="000000"/>
                <w:sz w:val="20"/>
                <w:szCs w:val="24"/>
                <w:lang w:eastAsia="nl-NL"/>
              </w:rPr>
              <w:t>KING</w:t>
            </w:r>
          </w:p>
        </w:tc>
      </w:tr>
      <w:tr w:rsidR="004A6D48" w:rsidRPr="004A6D48" w:rsidTr="00C67BAC">
        <w:trPr>
          <w:trHeight w:val="230"/>
        </w:trPr>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4A6D48" w:rsidRPr="004A6D48" w:rsidTr="00C67BAC">
        <w:trPr>
          <w:trHeight w:val="230"/>
        </w:trPr>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4A6D48" w:rsidRPr="004A6D48" w:rsidTr="00C67BAC">
        <w:trPr>
          <w:trHeight w:val="230"/>
        </w:trPr>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4A6D48">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4A6D48" w:rsidRPr="004A6D48" w:rsidRDefault="002D7CE4"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4A6D48">
              <w:rPr>
                <w:rFonts w:ascii="Arial" w:eastAsiaTheme="minorEastAsia" w:hAnsi="Arial" w:cs="Arial"/>
                <w:sz w:val="20"/>
                <w:szCs w:val="24"/>
                <w:lang w:val="en-AU" w:eastAsia="nl-NL"/>
              </w:rPr>
              <w:fldChar w:fldCharType="begin" w:fldLock="1"/>
            </w:r>
            <w:r w:rsidR="004A6D48" w:rsidRPr="004A6D48">
              <w:rPr>
                <w:rFonts w:ascii="Arial" w:eastAsiaTheme="minorEastAsia" w:hAnsi="Arial" w:cs="Arial"/>
                <w:sz w:val="20"/>
                <w:szCs w:val="24"/>
                <w:lang w:eastAsia="nl-NL"/>
              </w:rPr>
              <w:instrText xml:space="preserve">MERGEFIELD </w:instrText>
            </w:r>
            <w:r w:rsidR="004A6D48" w:rsidRPr="004A6D48">
              <w:rPr>
                <w:rFonts w:ascii="Arial" w:eastAsia="Times New Roman" w:hAnsi="Arial" w:cs="Arial"/>
                <w:color w:val="000000"/>
                <w:sz w:val="20"/>
                <w:szCs w:val="24"/>
                <w:lang w:eastAsia="nl-NL"/>
              </w:rPr>
              <w:instrText>Connector.Notes</w:instrText>
            </w:r>
            <w:r w:rsidRPr="004A6D48">
              <w:rPr>
                <w:rFonts w:ascii="Arial" w:eastAsiaTheme="minorEastAsia" w:hAnsi="Arial" w:cs="Arial"/>
                <w:sz w:val="20"/>
                <w:szCs w:val="24"/>
                <w:lang w:val="en-AU" w:eastAsia="nl-NL"/>
              </w:rPr>
              <w:fldChar w:fldCharType="separate"/>
            </w:r>
            <w:r w:rsidR="004A6D48" w:rsidRPr="004A6D48">
              <w:rPr>
                <w:rFonts w:ascii="Arial" w:eastAsia="Times New Roman" w:hAnsi="Arial" w:cs="Arial"/>
                <w:color w:val="000000"/>
                <w:sz w:val="20"/>
                <w:szCs w:val="24"/>
                <w:lang w:eastAsia="nl-NL"/>
              </w:rPr>
              <w:t>Het ZAAKTYPE van de ZAAKen waarvoor deze EIGENSCHAP van belang is.</w:t>
            </w:r>
            <w:r w:rsidRPr="004A6D48">
              <w:rPr>
                <w:rFonts w:ascii="Arial" w:eastAsiaTheme="minorEastAsia" w:hAnsi="Arial" w:cs="Arial"/>
                <w:sz w:val="20"/>
                <w:szCs w:val="24"/>
                <w:lang w:val="en-AU" w:eastAsia="nl-NL"/>
              </w:rPr>
              <w:fldChar w:fldCharType="end"/>
            </w: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color w:val="000000"/>
                <w:sz w:val="20"/>
                <w:szCs w:val="24"/>
                <w:lang w:eastAsia="nl-NL"/>
              </w:rPr>
              <w:t>KING</w:t>
            </w: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color w:val="000000"/>
                <w:sz w:val="20"/>
                <w:szCs w:val="24"/>
                <w:lang w:eastAsia="nl-NL"/>
              </w:rPr>
              <w:t>1 juli 2012</w:t>
            </w: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color w:val="000000"/>
                <w:sz w:val="20"/>
                <w:szCs w:val="24"/>
                <w:lang w:eastAsia="nl-NL"/>
              </w:rPr>
              <w:t>Nee</w:t>
            </w:r>
          </w:p>
        </w:tc>
      </w:tr>
      <w:tr w:rsidR="004A6D48" w:rsidRPr="004A6D48" w:rsidTr="00C67BAC">
        <w:trPr>
          <w:trHeight w:val="230"/>
        </w:trPr>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4A6D48" w:rsidRPr="004A6D48" w:rsidTr="00C67BAC">
        <w:trPr>
          <w:trHeight w:val="230"/>
        </w:trPr>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color w:val="000000"/>
                <w:sz w:val="20"/>
                <w:szCs w:val="24"/>
                <w:lang w:eastAsia="nl-NL"/>
              </w:rPr>
              <w:t>Nee</w:t>
            </w: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b/>
                <w:color w:val="000000"/>
                <w:sz w:val="20"/>
                <w:szCs w:val="24"/>
                <w:lang w:eastAsia="nl-NL"/>
              </w:rPr>
              <w:t>Aanduiding brondocument</w:t>
            </w: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color w:val="000000"/>
                <w:sz w:val="20"/>
                <w:szCs w:val="24"/>
                <w:lang w:eastAsia="nl-NL"/>
              </w:rPr>
              <w:t>Nee</w:t>
            </w: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A6D48">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4A6D48">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4A6D48">
              <w:rPr>
                <w:rFonts w:ascii="Arial" w:eastAsia="Times New Roman" w:hAnsi="Arial" w:cs="Arial"/>
                <w:b/>
                <w:color w:val="000000"/>
                <w:sz w:val="20"/>
                <w:szCs w:val="24"/>
                <w:lang w:eastAsia="nl-NL"/>
              </w:rPr>
              <w:t>-</w:t>
            </w:r>
          </w:p>
        </w:tc>
      </w:tr>
      <w:tr w:rsidR="004A6D48" w:rsidRPr="004A6D48" w:rsidTr="00C67BAC">
        <w:tc>
          <w:tcPr>
            <w:tcW w:w="369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4A6D48" w:rsidRPr="004A6D48" w:rsidRDefault="004A6D48" w:rsidP="004A6D48">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85600A" w:rsidRPr="0085600A" w:rsidRDefault="0085600A"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p>
    <w:p w:rsidR="0085600A" w:rsidRPr="0085600A" w:rsidRDefault="002D7CE4" w:rsidP="00540BC0">
      <w:pPr>
        <w:pStyle w:val="Kop2"/>
        <w:rPr>
          <w:lang w:eastAsia="nl-NL"/>
        </w:rPr>
      </w:pPr>
      <w:r w:rsidRPr="0085600A">
        <w:rPr>
          <w:rFonts w:eastAsiaTheme="minorEastAsia"/>
          <w:sz w:val="20"/>
          <w:lang w:val="en-AU" w:eastAsia="nl-NL"/>
        </w:rPr>
        <w:fldChar w:fldCharType="begin" w:fldLock="1"/>
      </w:r>
      <w:r w:rsidR="0085600A" w:rsidRPr="0085600A">
        <w:rPr>
          <w:rFonts w:eastAsiaTheme="minorEastAsia"/>
          <w:sz w:val="20"/>
          <w:lang w:val="en-AU" w:eastAsia="nl-NL"/>
        </w:rPr>
        <w:instrText xml:space="preserve">MERGEFIELD </w:instrText>
      </w:r>
      <w:r w:rsidR="0085600A" w:rsidRPr="0085600A">
        <w:rPr>
          <w:lang w:eastAsia="nl-NL"/>
        </w:rPr>
        <w:instrText>Element.Stereotype</w:instrText>
      </w:r>
      <w:r w:rsidRPr="0085600A">
        <w:rPr>
          <w:rFonts w:eastAsiaTheme="minorEastAsia"/>
          <w:sz w:val="20"/>
          <w:lang w:val="en-AU" w:eastAsia="nl-NL"/>
        </w:rPr>
        <w:fldChar w:fldCharType="separate"/>
      </w:r>
      <w:bookmarkStart w:id="131" w:name="_Toc347344154"/>
      <w:r w:rsidR="00540BC0">
        <w:rPr>
          <w:lang w:eastAsia="nl-NL"/>
        </w:rPr>
        <w:t>Objecttype</w:t>
      </w:r>
      <w:r w:rsidRPr="0085600A">
        <w:rPr>
          <w:rFonts w:eastAsiaTheme="minorEastAsia"/>
          <w:sz w:val="20"/>
          <w:lang w:val="en-AU" w:eastAsia="nl-NL"/>
        </w:rPr>
        <w:fldChar w:fldCharType="end"/>
      </w:r>
      <w:r w:rsidR="0085600A" w:rsidRPr="0085600A">
        <w:rPr>
          <w:lang w:eastAsia="nl-NL"/>
        </w:rPr>
        <w:t xml:space="preserve"> </w:t>
      </w:r>
      <w:r w:rsidRPr="0085600A">
        <w:rPr>
          <w:lang w:eastAsia="nl-NL"/>
        </w:rPr>
        <w:fldChar w:fldCharType="begin" w:fldLock="1"/>
      </w:r>
      <w:r w:rsidR="0085600A" w:rsidRPr="0085600A">
        <w:rPr>
          <w:lang w:eastAsia="nl-NL"/>
        </w:rPr>
        <w:instrText>MERGEFIELD Element.Name</w:instrText>
      </w:r>
      <w:r w:rsidRPr="0085600A">
        <w:rPr>
          <w:lang w:eastAsia="nl-NL"/>
        </w:rPr>
        <w:fldChar w:fldCharType="separate"/>
      </w:r>
      <w:r w:rsidR="0085600A" w:rsidRPr="0085600A">
        <w:rPr>
          <w:lang w:eastAsia="nl-NL"/>
        </w:rPr>
        <w:t>RESULTAATTYPE</w:t>
      </w:r>
      <w:bookmarkEnd w:id="131"/>
      <w:r w:rsidRPr="0085600A">
        <w:rPr>
          <w:lang w:eastAsia="nl-NL"/>
        </w:rPr>
        <w:fldChar w:fldCharType="end"/>
      </w:r>
    </w:p>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Resultaattypeomschrijving</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Resultaattypeomschrijving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Omschrijving van de aard van resultaten van het RESULTAATTYPE.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gaat hier om de benaming van resultaten (van uitvoering van zaken van het betreffende zaaktype) zoals de organisatie die hanteert. Deze kunnen afwijken van hetgeen standaard is voor de sector cq. de ZTC die voor die sector is opgesteld. Aan te bevelen is zoveel mogelijk aan te sluiten bij die standaard zijnde de waarden in ‘Resultaattype-omschrijving generiek’.</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lastRenderedPageBreak/>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AN20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D409B">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6D409B">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6D409B"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D409B">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D409B">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D409B">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D409B">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D409B">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6D409B"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Resultaattypeomschrijving generiek</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Resultaattypeomschrijving generiek</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Algemeen gehanteerde omschrijving van de aard van resultaten van het RESULTAATTYPE.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o.b.v. ZTC 1.0</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gaat hier om een korte omschrijving van de aard van het resultaat, zoals deze landelijk wordt toegepast voor zaken van het betreffende ZAAKTYPE. Deze kan afwijken van de door de zaakbehandelende organisatie(s) gehanteerde naam, de Resultaattypeomschrijving.</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gaat resultaten zoals 'verleend', 'toegekend', 'afgewezen', 'verwerkt', 'gegrond', 'ongegrond', 'geweigerd', 'niet nodig', 'ontvankelijk', 'niet ontvankelijk', 'vastgesteld', 'niet vastgesteld'.</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AN20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6D409B">
              <w:rPr>
                <w:rFonts w:ascii="Arial" w:eastAsia="Times New Roman" w:hAnsi="Arial" w:cs="Arial"/>
                <w:b/>
                <w:color w:val="000000"/>
                <w:sz w:val="20"/>
                <w:szCs w:val="24"/>
                <w:lang w:eastAsia="nl-NL"/>
              </w:rPr>
              <w:lastRenderedPageBreak/>
              <w:t>Aanduiding gebeurtenis</w:t>
            </w:r>
          </w:p>
        </w:tc>
        <w:tc>
          <w:tcPr>
            <w:tcW w:w="5580" w:type="dxa"/>
            <w:tcBorders>
              <w:top w:val="nil"/>
              <w:left w:val="nil"/>
              <w:bottom w:val="nil"/>
              <w:right w:val="nil"/>
            </w:tcBorders>
          </w:tcPr>
          <w:p w:rsidR="0085600A" w:rsidRPr="0085600A" w:rsidRDefault="006D409B"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D409B">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D409B">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D409B">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D409B">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6D409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6D409B">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6D409B"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Selectielijstklasse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Selectielijstklasse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Verwijzing naar de voor het RESULTAATTYPE relevante passage in de Selectielijst Archiefbescheiden van de voor het ZAAKTYPE verantwoordelijke overheidsorganisatie.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o.b.v. ZTC 1.0</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Bij gemeenten gaat het om de aanduidingen van de categorie in de Selectlijst waarin per categorie de bewaartermijn wordt vermeld van de daartoe behorende soorten documenten. In niet-gemeentelijke selectielijsten wordt soms een ander begrip dan categorie gehanteerd. Vandaar dat we hier het begrip ‘klasse’ hanteren.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AN500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 aanduidingen van de passages cq. klassen in de gehanteerde selectielijst.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70C3E">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770C3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770C3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Archiefnominatie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Archiefnominatie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Aanduiding die aangeeft of ZAAKen met een resultaat van dit RESULTAATTYPE blijvend moeten worden bewaard, vernietigd of overgebracht naar een archiefbewaarplaats</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o.b.v. Archiefwet 1995</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Bij vernietiging en overbrenging wordt middels de attribuutsoort Archieftermijn aangegeven na verloop van hoeveel tijd wordt overgegaan tot vernietiging c.q. overbrenging. De waarde 'O' voor overbrenging dient uitsluitend te worden gebruikt indien - conform art. 13 van de Archiefwet 1995 - eerder of later dan na verloop van de in art. 12 van de Archiefwet 1995 bepaalde algemene termijn van 20 jaar wordt overgegaan tot overbrenging.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A1</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B: Blijvend bewaren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V: Vernietigen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O: Overbrengen (van blijvend te bewaren archiefbescheiden)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70C3E">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770C3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770C3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Bij waarde 'B' mag de attribuutsoort Bewaartermijn geen waarde hebben.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lastRenderedPageBreak/>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Bewaartermijn</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Bewaartermijn</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bewaartermijn</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De termijn in maanden waarna het zaakdossier (de ZAAK met alle bijbehorende DOCUMENTen) van een ZAAK met een resultaat van dit RESULTAATTYPE vernietigd of overgebracht (naar een archiefbewaarplaats) moet worden. De datum waarop deze termijn start, is afhankelijk van de waarde van Brondatum archiefprocedure.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o.b.v. ZTC 1.0</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Let op: de eenheid waarin de Bewaartermijn wordt uitgedrukt, is gewijzigd naar maanden (in plaats van jaren, zoals was gedefinieerd in versie 1.0 van de Zaaktypecatalogus). Reden hiervoor is dat de bewaartermijn in selectielijsten niet altijd is gesteld op gehele jaren.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N9999</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0-9999</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70C3E">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770C3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770C3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Mag alleen een waarde krijgen indien Archiefnominatie de waarde 'V' of 'O' heeft.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Brondatum archiefprocedure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Brondatum archiefprocedure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Aanduiding van de brondatum voor de start van de Bewaartermijn van het zaakdossier.</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ZTC 1.0, gewijzigd door 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betreft het ‘datumveld’ waarvan de daarin vermelde datum als startdatum van de bewaartermijn genomen moet worden. Meerdere datumvelden komen hiervoor in aanmerking. Deze specificeren we onder ‘Domein attribuutsoort’.</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Let op: deze attribuutsoort had in de ZTC 1.0 de naam 'Ingang V-termijn'.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AN20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'afgehandeld': de termijn start op de datum waarop de zaak is afgehandeld (ZAAK.Einddatum)</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'ingangsdatum besluit': de termijn start op de datum waarop het besluit van kracht wordt (BESLUIT.Ingangsdatum)</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'vervaldatum besluit': de termijn start op de dag na de datum waarop het besluit vervalt (BESLUIT.Vervaldatum)</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‘eigenschap’: de termijn start op de datum die vermeld is in een zaaktype-specifieke eigenschap (zijnde een ‘datumveld’)</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'ander datumkenmerk': de termijn start op de datum die in een ander datumveld bij de zaak of bij een gerelateerde zaak (voorafgaand, volgend op of deelzaak)  is vastgelegd.</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70C3E">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770C3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70C3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70C3E">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770C3E"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Als de waarde van deze attribuutsoort 'ander datumkenmerk' is, dient middels de attribuutsoort Eigenschap archiefprocedure te worden vastgelegd welke EIGENSCHAP de brondatum bevat.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Toelichting</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Toelichting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lastRenderedPageBreak/>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Een toelichting op dit RESULTAATTYPE en het belang hiervan voor ZAAKen waarin een Resultaat van dit RESULTAATTYPE wordt geselecteerd.</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Naast een toelichting op het resultaattype en het belang hiervan wordt wordt hierin (tekstueel) aangegeven op basis van welk datumveld de brondatum voor de archiefprocedure  bepaald wordt indien dit niet een datum is zoals gespecificeerd in het domein van ’Brondatum archiefprocedure’.</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AN1000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1E1485"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E1485">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1E1485"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1E1485"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1E1485">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1E1485"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1E1485"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1E1485"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E1485">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1E1485"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1E1485"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E1485">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1E1485"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1E1485"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E1485">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1E1485"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1E1485"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E1485">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1E1485"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1E1485">
        <w:trPr>
          <w:trHeight w:val="80"/>
        </w:trPr>
        <w:tc>
          <w:tcPr>
            <w:tcW w:w="3780" w:type="dxa"/>
            <w:tcBorders>
              <w:top w:val="nil"/>
              <w:left w:val="nil"/>
              <w:bottom w:val="nil"/>
              <w:right w:val="nil"/>
            </w:tcBorders>
          </w:tcPr>
          <w:p w:rsidR="0085600A" w:rsidRPr="001E1485"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E1485">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1E1485"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4B4982">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Datum begin geldigheid resultaattype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Datum begin geldigheid resultaattype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ingangsdatumObject</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De datum waarop het RESULTAATTYPE is ontstaan.</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 xml:space="preserve">Met deze datum wordt aangegeven vanaf wanneer het </w:t>
            </w:r>
            <w:r w:rsidRPr="0085600A">
              <w:rPr>
                <w:rFonts w:ascii="Arial" w:eastAsia="Times New Roman" w:hAnsi="Arial" w:cs="Arial"/>
                <w:color w:val="0F0F0F"/>
                <w:sz w:val="20"/>
                <w:szCs w:val="24"/>
                <w:lang w:eastAsia="nl-NL"/>
              </w:rPr>
              <w:lastRenderedPageBreak/>
              <w:t>resultaattype bestaat en toegepast kan worden.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OnvolledigeDatum</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19A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19AE">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96363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B4B7F">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B4B7F"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B4B7F">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B4B7F">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B4B7F">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B4B7F">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B4B7F">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8B4B7F"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E87A28"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E87A28">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4B4982">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Datum einde geldigheid resultaattype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Datum einde geldigheid resultaattype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einddatumObject</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De datum waarop het RESULTAATTYPE is opgeheven.</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Met deze datum wordt aangegeven vanaf wanneer het resultaattype niet meer bestaat en niet meer toegepast kan worden.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OnvolledigeDatum</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19AE"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19AE">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B4B7F">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B4B7F"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B4B7F">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B4B7F">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B4B7F">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B4B7F">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8B4B7F">
        <w:trPr>
          <w:trHeight w:val="80"/>
        </w:trPr>
        <w:tc>
          <w:tcPr>
            <w:tcW w:w="3780" w:type="dxa"/>
            <w:tcBorders>
              <w:top w:val="nil"/>
              <w:left w:val="nil"/>
              <w:bottom w:val="nil"/>
              <w:right w:val="nil"/>
            </w:tcBorders>
          </w:tcPr>
          <w:p w:rsidR="0085600A" w:rsidRPr="008B4B7F"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B4B7F">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8B4B7F"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EF02A6" w:rsidRDefault="00EF02A6" w:rsidP="0085600A">
      <w:pPr>
        <w:widowControl w:val="0"/>
        <w:autoSpaceDE w:val="0"/>
        <w:autoSpaceDN w:val="0"/>
        <w:adjustRightInd w:val="0"/>
        <w:spacing w:before="240" w:after="60" w:line="240" w:lineRule="auto"/>
        <w:outlineLvl w:val="3"/>
        <w:rPr>
          <w:rFonts w:ascii="Arial" w:eastAsiaTheme="minorEastAsia" w:hAnsi="Arial" w:cs="Arial"/>
          <w:sz w:val="20"/>
          <w:szCs w:val="24"/>
          <w:lang w:val="en-AU" w:eastAsia="nl-NL"/>
        </w:rPr>
      </w:pPr>
    </w:p>
    <w:p w:rsidR="00CC55F4" w:rsidRPr="00CC55F4" w:rsidRDefault="002D7CE4" w:rsidP="00CC55F4">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val="en-AU" w:eastAsia="nl-NL"/>
        </w:rPr>
        <w:instrText xml:space="preserve">MERGEFIELD </w:instrText>
      </w:r>
      <w:r w:rsidR="00CC55F4" w:rsidRPr="00CC55F4">
        <w:rPr>
          <w:rFonts w:ascii="Arial" w:eastAsia="Times New Roman" w:hAnsi="Arial" w:cs="Arial"/>
          <w:b/>
          <w:color w:val="004080"/>
          <w:sz w:val="24"/>
          <w:szCs w:val="24"/>
          <w:lang w:eastAsia="nl-NL"/>
        </w:rPr>
        <w:instrText>Connector.Stereotype</w:instrText>
      </w:r>
      <w:r w:rsidRPr="00CC55F4">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Relatiesoort</w:t>
      </w:r>
      <w:r w:rsidRPr="00CC55F4">
        <w:rPr>
          <w:rFonts w:ascii="Arial" w:eastAsiaTheme="minorEastAsia" w:hAnsi="Arial" w:cs="Arial"/>
          <w:sz w:val="20"/>
          <w:szCs w:val="24"/>
          <w:lang w:val="en-AU" w:eastAsia="nl-NL"/>
        </w:rPr>
        <w:fldChar w:fldCharType="end"/>
      </w:r>
      <w:r w:rsidR="00CC55F4" w:rsidRPr="00CC55F4">
        <w:rPr>
          <w:rFonts w:ascii="Arial" w:eastAsia="Times New Roman" w:hAnsi="Arial" w:cs="Arial"/>
          <w:b/>
          <w:color w:val="004080"/>
          <w:sz w:val="24"/>
          <w:szCs w:val="24"/>
          <w:lang w:eastAsia="nl-NL"/>
        </w:rPr>
        <w:t xml:space="preserve"> </w:t>
      </w:r>
      <w:r w:rsidRPr="00CC55F4">
        <w:rPr>
          <w:rFonts w:ascii="Arial" w:eastAsia="Times New Roman" w:hAnsi="Arial" w:cs="Arial"/>
          <w:b/>
          <w:color w:val="004080"/>
          <w:sz w:val="24"/>
          <w:szCs w:val="24"/>
          <w:lang w:eastAsia="nl-NL"/>
        </w:rPr>
        <w:fldChar w:fldCharType="begin" w:fldLock="1"/>
      </w:r>
      <w:r w:rsidR="00CC55F4" w:rsidRPr="00CC55F4">
        <w:rPr>
          <w:rFonts w:ascii="Arial" w:eastAsia="Times New Roman" w:hAnsi="Arial" w:cs="Arial"/>
          <w:b/>
          <w:color w:val="004080"/>
          <w:sz w:val="24"/>
          <w:szCs w:val="24"/>
          <w:lang w:eastAsia="nl-NL"/>
        </w:rPr>
        <w:instrText>MERGEFIELD Connector.Name</w:instrText>
      </w:r>
      <w:r w:rsidRPr="00CC55F4">
        <w:rPr>
          <w:rFonts w:ascii="Arial" w:eastAsia="Times New Roman" w:hAnsi="Arial" w:cs="Arial"/>
          <w:b/>
          <w:color w:val="004080"/>
          <w:sz w:val="24"/>
          <w:szCs w:val="24"/>
          <w:lang w:eastAsia="nl-NL"/>
        </w:rPr>
        <w:fldChar w:fldCharType="separate"/>
      </w:r>
      <w:r w:rsidR="00CC55F4" w:rsidRPr="00CC55F4">
        <w:rPr>
          <w:rFonts w:ascii="Arial" w:eastAsia="Times New Roman" w:hAnsi="Arial" w:cs="Arial"/>
          <w:b/>
          <w:color w:val="004080"/>
          <w:sz w:val="24"/>
          <w:szCs w:val="24"/>
          <w:lang w:eastAsia="nl-NL"/>
        </w:rPr>
        <w:t xml:space="preserve">heeft verplichte </w:t>
      </w:r>
      <w:r w:rsidRPr="00CC55F4">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CC55F4" w:rsidRPr="00CC55F4" w:rsidRDefault="002D7CE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val="en-AU" w:eastAsia="nl-NL"/>
              </w:rPr>
              <w:instrText xml:space="preserve">MERGEFIELD </w:instrText>
            </w:r>
            <w:r w:rsidR="00CC55F4" w:rsidRPr="00CC55F4">
              <w:rPr>
                <w:rFonts w:ascii="Arial" w:eastAsia="Times New Roman" w:hAnsi="Arial" w:cs="Arial"/>
                <w:color w:val="000000"/>
                <w:sz w:val="20"/>
                <w:szCs w:val="24"/>
                <w:lang w:eastAsia="nl-NL"/>
              </w:rPr>
              <w:instrText>Connector.Name</w:instrText>
            </w:r>
            <w:r w:rsidRPr="00CC55F4">
              <w:rPr>
                <w:rFonts w:ascii="Arial" w:eastAsiaTheme="minorEastAsia" w:hAnsi="Arial" w:cs="Arial"/>
                <w:sz w:val="20"/>
                <w:szCs w:val="24"/>
                <w:lang w:val="en-AU" w:eastAsia="nl-NL"/>
              </w:rPr>
              <w:fldChar w:fldCharType="separate"/>
            </w:r>
            <w:r w:rsidR="00CC55F4" w:rsidRPr="00CC55F4">
              <w:rPr>
                <w:rFonts w:ascii="Arial" w:eastAsia="Times New Roman" w:hAnsi="Arial" w:cs="Arial"/>
                <w:color w:val="000000"/>
                <w:sz w:val="20"/>
                <w:szCs w:val="24"/>
                <w:lang w:eastAsia="nl-NL"/>
              </w:rPr>
              <w:t xml:space="preserve">heeft verplichte </w:t>
            </w:r>
            <w:r w:rsidRPr="00CC55F4">
              <w:rPr>
                <w:rFonts w:ascii="Arial" w:eastAsiaTheme="minorEastAsia" w:hAnsi="Arial" w:cs="Arial"/>
                <w:sz w:val="20"/>
                <w:szCs w:val="24"/>
                <w:lang w:val="en-AU" w:eastAsia="nl-NL"/>
              </w:rPr>
              <w:fldChar w:fldCharType="end"/>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imes New Roman" w:hAnsi="Arial" w:cs="Arial"/>
                <w:b/>
                <w:color w:val="000000"/>
                <w:sz w:val="20"/>
                <w:szCs w:val="24"/>
                <w:lang w:eastAsia="nl-NL"/>
              </w:rPr>
              <w:t>Gerelateerd objecttype</w:t>
            </w:r>
          </w:p>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CC55F4" w:rsidRPr="00CC55F4" w:rsidRDefault="002D7CE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val="en-AU" w:eastAsia="nl-NL"/>
              </w:rPr>
              <w:instrText xml:space="preserve">MERGEFIELD </w:instrText>
            </w:r>
            <w:r w:rsidR="00CC55F4" w:rsidRPr="00CC55F4">
              <w:rPr>
                <w:rFonts w:ascii="Arial" w:eastAsia="Times New Roman" w:hAnsi="Arial" w:cs="Arial"/>
                <w:color w:val="000000"/>
                <w:sz w:val="20"/>
                <w:szCs w:val="24"/>
                <w:lang w:eastAsia="nl-NL"/>
              </w:rPr>
              <w:instrText>Element.Name</w:instrText>
            </w:r>
            <w:r w:rsidRPr="00CC55F4">
              <w:rPr>
                <w:rFonts w:ascii="Arial" w:eastAsiaTheme="minorEastAsia" w:hAnsi="Arial" w:cs="Arial"/>
                <w:sz w:val="20"/>
                <w:szCs w:val="24"/>
                <w:lang w:val="en-AU" w:eastAsia="nl-NL"/>
              </w:rPr>
              <w:fldChar w:fldCharType="separate"/>
            </w:r>
            <w:r w:rsidR="00CC55F4" w:rsidRPr="00CC55F4">
              <w:rPr>
                <w:rFonts w:ascii="Arial" w:eastAsia="Times New Roman" w:hAnsi="Arial" w:cs="Arial"/>
                <w:color w:val="000000"/>
                <w:sz w:val="20"/>
                <w:szCs w:val="24"/>
                <w:lang w:eastAsia="nl-NL"/>
              </w:rPr>
              <w:t>Zaak-Document-type</w:t>
            </w:r>
            <w:r w:rsidRPr="00CC55F4">
              <w:rPr>
                <w:rFonts w:ascii="Arial" w:eastAsiaTheme="minorEastAsia" w:hAnsi="Arial" w:cs="Arial"/>
                <w:sz w:val="20"/>
                <w:szCs w:val="24"/>
                <w:lang w:val="en-AU" w:eastAsia="nl-NL"/>
              </w:rPr>
              <w:fldChar w:fldCharType="end"/>
            </w:r>
          </w:p>
          <w:p w:rsidR="00CC55F4" w:rsidRPr="00CC55F4" w:rsidRDefault="002D7CE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fldChar w:fldCharType="begin" w:fldLock="1"/>
            </w:r>
            <w:r w:rsidR="00CC55F4" w:rsidRPr="00CC55F4">
              <w:rPr>
                <w:rFonts w:ascii="Arial" w:eastAsia="Times New Roman" w:hAnsi="Arial" w:cs="Arial"/>
                <w:color w:val="000000"/>
                <w:sz w:val="20"/>
                <w:szCs w:val="24"/>
                <w:lang w:eastAsia="nl-NL"/>
              </w:rPr>
              <w:instrText>MERGEFIELD ConnTarget.Cardinality</w:instrText>
            </w:r>
            <w:r w:rsidRPr="00CC55F4">
              <w:rPr>
                <w:rFonts w:ascii="Arial" w:eastAsia="Times New Roman" w:hAnsi="Arial" w:cs="Arial"/>
                <w:color w:val="000000"/>
                <w:sz w:val="20"/>
                <w:szCs w:val="24"/>
                <w:lang w:eastAsia="nl-NL"/>
              </w:rPr>
              <w:fldChar w:fldCharType="separate"/>
            </w:r>
            <w:r w:rsidR="00CC55F4" w:rsidRPr="00CC55F4">
              <w:rPr>
                <w:rFonts w:ascii="Arial" w:eastAsia="Times New Roman" w:hAnsi="Arial" w:cs="Arial"/>
                <w:color w:val="000000"/>
                <w:sz w:val="20"/>
                <w:szCs w:val="24"/>
                <w:lang w:eastAsia="nl-NL"/>
              </w:rPr>
              <w:t>0..*</w:t>
            </w:r>
            <w:r w:rsidRPr="00CC55F4">
              <w:rPr>
                <w:rFonts w:ascii="Arial" w:eastAsia="Times New Roman" w:hAnsi="Arial" w:cs="Arial"/>
                <w:color w:val="000000"/>
                <w:sz w:val="20"/>
                <w:szCs w:val="24"/>
                <w:lang w:eastAsia="nl-NL"/>
              </w:rPr>
              <w:fldChar w:fldCharType="end"/>
            </w:r>
            <w:r w:rsidR="00CC55F4" w:rsidRPr="00CC55F4">
              <w:rPr>
                <w:rFonts w:ascii="Arial" w:eastAsia="Times New Roman" w:hAnsi="Arial" w:cs="Arial"/>
                <w:color w:val="000000"/>
                <w:sz w:val="20"/>
                <w:szCs w:val="24"/>
                <w:lang w:eastAsia="nl-NL"/>
              </w:rPr>
              <w:t xml:space="preserve"> </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KING</w:t>
            </w: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CC55F4" w:rsidRPr="00CC55F4" w:rsidRDefault="002D7CE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eastAsia="nl-NL"/>
              </w:rPr>
              <w:instrText xml:space="preserve">MERGEFIELD </w:instrText>
            </w:r>
            <w:r w:rsidR="00CC55F4" w:rsidRPr="00CC55F4">
              <w:rPr>
                <w:rFonts w:ascii="Arial" w:eastAsia="Times New Roman" w:hAnsi="Arial" w:cs="Arial"/>
                <w:color w:val="000000"/>
                <w:sz w:val="20"/>
                <w:szCs w:val="24"/>
                <w:lang w:eastAsia="nl-NL"/>
              </w:rPr>
              <w:instrText>Connector.Notes</w:instrText>
            </w:r>
            <w:r w:rsidRPr="00CC55F4">
              <w:rPr>
                <w:rFonts w:ascii="Arial" w:eastAsiaTheme="minorEastAsia" w:hAnsi="Arial" w:cs="Arial"/>
                <w:sz w:val="20"/>
                <w:szCs w:val="24"/>
                <w:lang w:val="en-AU" w:eastAsia="nl-NL"/>
              </w:rPr>
              <w:fldChar w:fldCharType="separate"/>
            </w:r>
            <w:r w:rsidR="00CC55F4" w:rsidRPr="00CC55F4">
              <w:rPr>
                <w:rFonts w:ascii="Arial" w:eastAsia="Times New Roman" w:hAnsi="Arial" w:cs="Arial"/>
                <w:color w:val="000000"/>
                <w:sz w:val="20"/>
                <w:szCs w:val="24"/>
                <w:lang w:eastAsia="nl-NL"/>
              </w:rPr>
              <w:t>De DOCUMENTTYPEn die verplicht aanwezig moeten zijn in het zaakdossier van ZAAKen van dit ZAAKTYPE voordat een resultaat van dit RESULTAATTYPE kan worden gezet.</w:t>
            </w:r>
            <w:r w:rsidRPr="00CC55F4">
              <w:rPr>
                <w:rFonts w:ascii="Arial" w:eastAsiaTheme="minorEastAsia" w:hAnsi="Arial" w:cs="Arial"/>
                <w:sz w:val="20"/>
                <w:szCs w:val="24"/>
                <w:lang w:val="en-AU" w:eastAsia="nl-NL"/>
              </w:rPr>
              <w:fldChar w:fldCharType="end"/>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KING</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1 juli 2012</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Nee</w:t>
            </w: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Nee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Aanduiding brondocument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Nee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imes New Roman" w:hAnsi="Arial" w:cs="Arial"/>
                <w:b/>
                <w:color w:val="000000"/>
                <w:sz w:val="20"/>
                <w:szCs w:val="24"/>
                <w:lang w:eastAsia="nl-NL"/>
              </w:rPr>
              <w:t>-</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CC55F4" w:rsidRPr="00CC55F4" w:rsidRDefault="002D7CE4" w:rsidP="00CC55F4">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val="en-AU" w:eastAsia="nl-NL"/>
        </w:rPr>
        <w:instrText xml:space="preserve">MERGEFIELD </w:instrText>
      </w:r>
      <w:r w:rsidR="00CC55F4" w:rsidRPr="00CC55F4">
        <w:rPr>
          <w:rFonts w:ascii="Arial" w:eastAsia="Times New Roman" w:hAnsi="Arial" w:cs="Arial"/>
          <w:b/>
          <w:color w:val="004080"/>
          <w:sz w:val="24"/>
          <w:szCs w:val="24"/>
          <w:lang w:eastAsia="nl-NL"/>
        </w:rPr>
        <w:instrText>Connector.Stereotype</w:instrText>
      </w:r>
      <w:r w:rsidRPr="00CC55F4">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Relatiesoort</w:t>
      </w:r>
      <w:r w:rsidRPr="00CC55F4">
        <w:rPr>
          <w:rFonts w:ascii="Arial" w:eastAsiaTheme="minorEastAsia" w:hAnsi="Arial" w:cs="Arial"/>
          <w:sz w:val="20"/>
          <w:szCs w:val="24"/>
          <w:lang w:val="en-AU" w:eastAsia="nl-NL"/>
        </w:rPr>
        <w:fldChar w:fldCharType="end"/>
      </w:r>
      <w:r w:rsidR="00CC55F4" w:rsidRPr="00CC55F4">
        <w:rPr>
          <w:rFonts w:ascii="Arial" w:eastAsia="Times New Roman" w:hAnsi="Arial" w:cs="Arial"/>
          <w:b/>
          <w:color w:val="004080"/>
          <w:sz w:val="24"/>
          <w:szCs w:val="24"/>
          <w:lang w:eastAsia="nl-NL"/>
        </w:rPr>
        <w:t xml:space="preserve"> </w:t>
      </w:r>
      <w:r w:rsidRPr="00CC55F4">
        <w:rPr>
          <w:rFonts w:ascii="Arial" w:eastAsia="Times New Roman" w:hAnsi="Arial" w:cs="Arial"/>
          <w:b/>
          <w:color w:val="004080"/>
          <w:sz w:val="24"/>
          <w:szCs w:val="24"/>
          <w:lang w:eastAsia="nl-NL"/>
        </w:rPr>
        <w:fldChar w:fldCharType="begin" w:fldLock="1"/>
      </w:r>
      <w:r w:rsidR="00CC55F4" w:rsidRPr="00CC55F4">
        <w:rPr>
          <w:rFonts w:ascii="Arial" w:eastAsia="Times New Roman" w:hAnsi="Arial" w:cs="Arial"/>
          <w:b/>
          <w:color w:val="004080"/>
          <w:sz w:val="24"/>
          <w:szCs w:val="24"/>
          <w:lang w:eastAsia="nl-NL"/>
        </w:rPr>
        <w:instrText>MERGEFIELD Connector.Name</w:instrText>
      </w:r>
      <w:r w:rsidRPr="00CC55F4">
        <w:rPr>
          <w:rFonts w:ascii="Arial" w:eastAsia="Times New Roman" w:hAnsi="Arial" w:cs="Arial"/>
          <w:b/>
          <w:color w:val="004080"/>
          <w:sz w:val="24"/>
          <w:szCs w:val="24"/>
          <w:lang w:eastAsia="nl-NL"/>
        </w:rPr>
        <w:fldChar w:fldCharType="separate"/>
      </w:r>
      <w:r w:rsidR="00CC55F4" w:rsidRPr="00CC55F4">
        <w:rPr>
          <w:rFonts w:ascii="Arial" w:eastAsia="Times New Roman" w:hAnsi="Arial" w:cs="Arial"/>
          <w:b/>
          <w:color w:val="004080"/>
          <w:sz w:val="24"/>
          <w:szCs w:val="24"/>
          <w:lang w:eastAsia="nl-NL"/>
        </w:rPr>
        <w:t xml:space="preserve">heeft verplichte </w:t>
      </w:r>
      <w:r w:rsidRPr="00CC55F4">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CC55F4" w:rsidRPr="00CC55F4" w:rsidRDefault="002D7CE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val="en-AU" w:eastAsia="nl-NL"/>
              </w:rPr>
              <w:instrText xml:space="preserve">MERGEFIELD </w:instrText>
            </w:r>
            <w:r w:rsidR="00CC55F4" w:rsidRPr="00CC55F4">
              <w:rPr>
                <w:rFonts w:ascii="Arial" w:eastAsia="Times New Roman" w:hAnsi="Arial" w:cs="Arial"/>
                <w:color w:val="000000"/>
                <w:sz w:val="20"/>
                <w:szCs w:val="24"/>
                <w:lang w:eastAsia="nl-NL"/>
              </w:rPr>
              <w:instrText>Connector.Name</w:instrText>
            </w:r>
            <w:r w:rsidRPr="00CC55F4">
              <w:rPr>
                <w:rFonts w:ascii="Arial" w:eastAsiaTheme="minorEastAsia" w:hAnsi="Arial" w:cs="Arial"/>
                <w:sz w:val="20"/>
                <w:szCs w:val="24"/>
                <w:lang w:val="en-AU" w:eastAsia="nl-NL"/>
              </w:rPr>
              <w:fldChar w:fldCharType="separate"/>
            </w:r>
            <w:r w:rsidR="00CC55F4" w:rsidRPr="00CC55F4">
              <w:rPr>
                <w:rFonts w:ascii="Arial" w:eastAsia="Times New Roman" w:hAnsi="Arial" w:cs="Arial"/>
                <w:color w:val="000000"/>
                <w:sz w:val="20"/>
                <w:szCs w:val="24"/>
                <w:lang w:eastAsia="nl-NL"/>
              </w:rPr>
              <w:t xml:space="preserve">heeft verplichte </w:t>
            </w:r>
            <w:r w:rsidRPr="00CC55F4">
              <w:rPr>
                <w:rFonts w:ascii="Arial" w:eastAsiaTheme="minorEastAsia" w:hAnsi="Arial" w:cs="Arial"/>
                <w:sz w:val="20"/>
                <w:szCs w:val="24"/>
                <w:lang w:val="en-AU" w:eastAsia="nl-NL"/>
              </w:rPr>
              <w:fldChar w:fldCharType="end"/>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imes New Roman" w:hAnsi="Arial" w:cs="Arial"/>
                <w:b/>
                <w:color w:val="000000"/>
                <w:sz w:val="20"/>
                <w:szCs w:val="24"/>
                <w:lang w:eastAsia="nl-NL"/>
              </w:rPr>
              <w:t>Gerelateerd objecttype</w:t>
            </w:r>
          </w:p>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CC55F4" w:rsidRPr="00CC55F4" w:rsidRDefault="002D7CE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val="en-AU" w:eastAsia="nl-NL"/>
              </w:rPr>
              <w:instrText xml:space="preserve">MERGEFIELD </w:instrText>
            </w:r>
            <w:r w:rsidR="00CC55F4" w:rsidRPr="00CC55F4">
              <w:rPr>
                <w:rFonts w:ascii="Arial" w:eastAsia="Times New Roman" w:hAnsi="Arial" w:cs="Arial"/>
                <w:color w:val="000000"/>
                <w:sz w:val="20"/>
                <w:szCs w:val="24"/>
                <w:lang w:eastAsia="nl-NL"/>
              </w:rPr>
              <w:instrText>Element.Name</w:instrText>
            </w:r>
            <w:r w:rsidRPr="00CC55F4">
              <w:rPr>
                <w:rFonts w:ascii="Arial" w:eastAsiaTheme="minorEastAsia" w:hAnsi="Arial" w:cs="Arial"/>
                <w:sz w:val="20"/>
                <w:szCs w:val="24"/>
                <w:lang w:val="en-AU" w:eastAsia="nl-NL"/>
              </w:rPr>
              <w:fldChar w:fldCharType="separate"/>
            </w:r>
            <w:r w:rsidR="00CC55F4" w:rsidRPr="00CC55F4">
              <w:rPr>
                <w:rFonts w:ascii="Arial" w:eastAsia="Times New Roman" w:hAnsi="Arial" w:cs="Arial"/>
                <w:color w:val="000000"/>
                <w:sz w:val="20"/>
                <w:szCs w:val="24"/>
                <w:lang w:eastAsia="nl-NL"/>
              </w:rPr>
              <w:t>ZAAKOBJECTTYPE</w:t>
            </w:r>
            <w:r w:rsidRPr="00CC55F4">
              <w:rPr>
                <w:rFonts w:ascii="Arial" w:eastAsiaTheme="minorEastAsia" w:hAnsi="Arial" w:cs="Arial"/>
                <w:sz w:val="20"/>
                <w:szCs w:val="24"/>
                <w:lang w:val="en-AU" w:eastAsia="nl-NL"/>
              </w:rPr>
              <w:fldChar w:fldCharType="end"/>
            </w:r>
          </w:p>
          <w:p w:rsidR="00CC55F4" w:rsidRPr="00CC55F4" w:rsidRDefault="002D7CE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fldChar w:fldCharType="begin" w:fldLock="1"/>
            </w:r>
            <w:r w:rsidR="00CC55F4" w:rsidRPr="00CC55F4">
              <w:rPr>
                <w:rFonts w:ascii="Arial" w:eastAsia="Times New Roman" w:hAnsi="Arial" w:cs="Arial"/>
                <w:color w:val="000000"/>
                <w:sz w:val="20"/>
                <w:szCs w:val="24"/>
                <w:lang w:eastAsia="nl-NL"/>
              </w:rPr>
              <w:instrText>MERGEFIELD ConnTarget.Cardinality</w:instrText>
            </w:r>
            <w:r w:rsidRPr="00CC55F4">
              <w:rPr>
                <w:rFonts w:ascii="Arial" w:eastAsia="Times New Roman" w:hAnsi="Arial" w:cs="Arial"/>
                <w:color w:val="000000"/>
                <w:sz w:val="20"/>
                <w:szCs w:val="24"/>
                <w:lang w:eastAsia="nl-NL"/>
              </w:rPr>
              <w:fldChar w:fldCharType="separate"/>
            </w:r>
            <w:r w:rsidR="00CC55F4" w:rsidRPr="00CC55F4">
              <w:rPr>
                <w:rFonts w:ascii="Arial" w:eastAsia="Times New Roman" w:hAnsi="Arial" w:cs="Arial"/>
                <w:color w:val="000000"/>
                <w:sz w:val="20"/>
                <w:szCs w:val="24"/>
                <w:lang w:eastAsia="nl-NL"/>
              </w:rPr>
              <w:t>0..*</w:t>
            </w:r>
            <w:r w:rsidRPr="00CC55F4">
              <w:rPr>
                <w:rFonts w:ascii="Arial" w:eastAsia="Times New Roman" w:hAnsi="Arial" w:cs="Arial"/>
                <w:color w:val="000000"/>
                <w:sz w:val="20"/>
                <w:szCs w:val="24"/>
                <w:lang w:eastAsia="nl-NL"/>
              </w:rPr>
              <w:fldChar w:fldCharType="end"/>
            </w:r>
            <w:r w:rsidR="00CC55F4" w:rsidRPr="00CC55F4">
              <w:rPr>
                <w:rFonts w:ascii="Arial" w:eastAsia="Times New Roman" w:hAnsi="Arial" w:cs="Arial"/>
                <w:color w:val="000000"/>
                <w:sz w:val="20"/>
                <w:szCs w:val="24"/>
                <w:lang w:eastAsia="nl-NL"/>
              </w:rPr>
              <w:t xml:space="preserve"> </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KING</w:t>
            </w: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CC55F4" w:rsidRPr="00CC55F4" w:rsidRDefault="002D7CE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eastAsia="nl-NL"/>
              </w:rPr>
              <w:instrText xml:space="preserve">MERGEFIELD </w:instrText>
            </w:r>
            <w:r w:rsidR="00CC55F4" w:rsidRPr="00CC55F4">
              <w:rPr>
                <w:rFonts w:ascii="Arial" w:eastAsia="Times New Roman" w:hAnsi="Arial" w:cs="Arial"/>
                <w:color w:val="000000"/>
                <w:sz w:val="20"/>
                <w:szCs w:val="24"/>
                <w:lang w:eastAsia="nl-NL"/>
              </w:rPr>
              <w:instrText>Connector.Notes</w:instrText>
            </w:r>
            <w:r w:rsidRPr="00CC55F4">
              <w:rPr>
                <w:rFonts w:ascii="Arial" w:eastAsiaTheme="minorEastAsia" w:hAnsi="Arial" w:cs="Arial"/>
                <w:sz w:val="20"/>
                <w:szCs w:val="24"/>
                <w:lang w:val="en-AU" w:eastAsia="nl-NL"/>
              </w:rPr>
              <w:fldChar w:fldCharType="separate"/>
            </w:r>
            <w:r w:rsidR="00CC55F4" w:rsidRPr="00CC55F4">
              <w:rPr>
                <w:rFonts w:ascii="Arial" w:eastAsia="Times New Roman" w:hAnsi="Arial" w:cs="Arial"/>
                <w:color w:val="000000"/>
                <w:sz w:val="20"/>
                <w:szCs w:val="24"/>
                <w:lang w:eastAsia="nl-NL"/>
              </w:rPr>
              <w:t xml:space="preserve">De ZAAKOBJECTTYPEn die verplicht gerelateerd moeten zijn </w:t>
            </w:r>
            <w:r w:rsidR="00CC55F4" w:rsidRPr="00CC55F4">
              <w:rPr>
                <w:rFonts w:ascii="Arial" w:eastAsia="Times New Roman" w:hAnsi="Arial" w:cs="Arial"/>
                <w:color w:val="000000"/>
                <w:sz w:val="20"/>
                <w:szCs w:val="24"/>
                <w:lang w:eastAsia="nl-NL"/>
              </w:rPr>
              <w:lastRenderedPageBreak/>
              <w:t>aan ZAAKen van dit ZAAKTYPE voordat een resultaat van dit RESULTAATTYPE kan worden gezet.</w:t>
            </w:r>
            <w:r w:rsidRPr="00CC55F4">
              <w:rPr>
                <w:rFonts w:ascii="Arial" w:eastAsiaTheme="minorEastAsia" w:hAnsi="Arial" w:cs="Arial"/>
                <w:sz w:val="20"/>
                <w:szCs w:val="24"/>
                <w:lang w:val="en-AU" w:eastAsia="nl-NL"/>
              </w:rPr>
              <w:fldChar w:fldCharType="end"/>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KING</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1 juli 2012</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Met behulp van deze relatiesoort kan worden geconfigureerd dat bij het zetten van een resultaat van een bepaald RESULTAATTYPE een OBJECT van ZAAKOBJECTTYPE aan de ZAAK moet zijn gerelateerd.</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Nee</w:t>
            </w: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Nee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Aanduiding brondocument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Nee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imes New Roman" w:hAnsi="Arial" w:cs="Arial"/>
                <w:b/>
                <w:color w:val="000000"/>
                <w:sz w:val="20"/>
                <w:szCs w:val="24"/>
                <w:lang w:eastAsia="nl-NL"/>
              </w:rPr>
              <w:t>-</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CC55F4" w:rsidRPr="00CC55F4" w:rsidRDefault="002D7CE4" w:rsidP="00CC55F4">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eastAsia="nl-NL"/>
        </w:rPr>
        <w:instrText xml:space="preserve">MERGEFIELD </w:instrText>
      </w:r>
      <w:r w:rsidR="00CC55F4" w:rsidRPr="00CC55F4">
        <w:rPr>
          <w:rFonts w:ascii="Arial" w:eastAsia="Times New Roman" w:hAnsi="Arial" w:cs="Arial"/>
          <w:b/>
          <w:color w:val="004080"/>
          <w:sz w:val="24"/>
          <w:szCs w:val="24"/>
          <w:lang w:eastAsia="nl-NL"/>
        </w:rPr>
        <w:instrText>Connector.Stereotype</w:instrText>
      </w:r>
      <w:r w:rsidRPr="00CC55F4">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Relatiesoort</w:t>
      </w:r>
      <w:r w:rsidRPr="00CC55F4">
        <w:rPr>
          <w:rFonts w:ascii="Arial" w:eastAsiaTheme="minorEastAsia" w:hAnsi="Arial" w:cs="Arial"/>
          <w:sz w:val="20"/>
          <w:szCs w:val="24"/>
          <w:lang w:val="en-AU" w:eastAsia="nl-NL"/>
        </w:rPr>
        <w:fldChar w:fldCharType="end"/>
      </w:r>
      <w:r w:rsidR="00CC55F4" w:rsidRPr="00CC55F4">
        <w:rPr>
          <w:rFonts w:ascii="Arial" w:eastAsia="Times New Roman" w:hAnsi="Arial" w:cs="Arial"/>
          <w:b/>
          <w:color w:val="004080"/>
          <w:sz w:val="24"/>
          <w:szCs w:val="24"/>
          <w:lang w:eastAsia="nl-NL"/>
        </w:rPr>
        <w:t xml:space="preserve"> </w:t>
      </w:r>
      <w:r w:rsidRPr="00CC55F4">
        <w:rPr>
          <w:rFonts w:ascii="Arial" w:eastAsia="Times New Roman" w:hAnsi="Arial" w:cs="Arial"/>
          <w:b/>
          <w:color w:val="004080"/>
          <w:sz w:val="24"/>
          <w:szCs w:val="24"/>
          <w:lang w:eastAsia="nl-NL"/>
        </w:rPr>
        <w:fldChar w:fldCharType="begin" w:fldLock="1"/>
      </w:r>
      <w:r w:rsidR="00CC55F4" w:rsidRPr="00CC55F4">
        <w:rPr>
          <w:rFonts w:ascii="Arial" w:eastAsia="Times New Roman" w:hAnsi="Arial" w:cs="Arial"/>
          <w:b/>
          <w:color w:val="004080"/>
          <w:sz w:val="24"/>
          <w:szCs w:val="24"/>
          <w:lang w:eastAsia="nl-NL"/>
        </w:rPr>
        <w:instrText>MERGEFIELD Connector.Name</w:instrText>
      </w:r>
      <w:r w:rsidRPr="00CC55F4">
        <w:rPr>
          <w:rFonts w:ascii="Arial" w:eastAsia="Times New Roman" w:hAnsi="Arial" w:cs="Arial"/>
          <w:b/>
          <w:color w:val="004080"/>
          <w:sz w:val="24"/>
          <w:szCs w:val="24"/>
          <w:lang w:eastAsia="nl-NL"/>
        </w:rPr>
        <w:fldChar w:fldCharType="separate"/>
      </w:r>
      <w:r w:rsidR="00CC55F4" w:rsidRPr="00CC55F4">
        <w:rPr>
          <w:rFonts w:ascii="Arial" w:eastAsia="Times New Roman" w:hAnsi="Arial" w:cs="Arial"/>
          <w:b/>
          <w:color w:val="004080"/>
          <w:sz w:val="24"/>
          <w:szCs w:val="24"/>
          <w:lang w:eastAsia="nl-NL"/>
        </w:rPr>
        <w:t>heeft voor Brondatum archiefprocedure relevante</w:t>
      </w:r>
      <w:r w:rsidRPr="00CC55F4">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CC55F4" w:rsidRPr="00CC55F4" w:rsidRDefault="002D7CE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eastAsia="nl-NL"/>
              </w:rPr>
              <w:instrText xml:space="preserve">MERGEFIELD </w:instrText>
            </w:r>
            <w:r w:rsidR="00CC55F4" w:rsidRPr="00CC55F4">
              <w:rPr>
                <w:rFonts w:ascii="Arial" w:eastAsia="Times New Roman" w:hAnsi="Arial" w:cs="Arial"/>
                <w:color w:val="000000"/>
                <w:sz w:val="20"/>
                <w:szCs w:val="24"/>
                <w:lang w:eastAsia="nl-NL"/>
              </w:rPr>
              <w:instrText>Connector.Name</w:instrText>
            </w:r>
            <w:r w:rsidRPr="00CC55F4">
              <w:rPr>
                <w:rFonts w:ascii="Arial" w:eastAsiaTheme="minorEastAsia" w:hAnsi="Arial" w:cs="Arial"/>
                <w:sz w:val="20"/>
                <w:szCs w:val="24"/>
                <w:lang w:val="en-AU" w:eastAsia="nl-NL"/>
              </w:rPr>
              <w:fldChar w:fldCharType="separate"/>
            </w:r>
            <w:r w:rsidR="00CC55F4" w:rsidRPr="00CC55F4">
              <w:rPr>
                <w:rFonts w:ascii="Arial" w:eastAsia="Times New Roman" w:hAnsi="Arial" w:cs="Arial"/>
                <w:color w:val="000000"/>
                <w:sz w:val="20"/>
                <w:szCs w:val="24"/>
                <w:lang w:eastAsia="nl-NL"/>
              </w:rPr>
              <w:t>heeft voor Brondatum archiefprocedure relevante</w:t>
            </w:r>
            <w:r w:rsidRPr="00CC55F4">
              <w:rPr>
                <w:rFonts w:ascii="Arial" w:eastAsiaTheme="minorEastAsia" w:hAnsi="Arial" w:cs="Arial"/>
                <w:sz w:val="20"/>
                <w:szCs w:val="24"/>
                <w:lang w:val="en-AU" w:eastAsia="nl-NL"/>
              </w:rPr>
              <w:fldChar w:fldCharType="end"/>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imes New Roman" w:hAnsi="Arial" w:cs="Arial"/>
                <w:b/>
                <w:color w:val="000000"/>
                <w:sz w:val="20"/>
                <w:szCs w:val="24"/>
                <w:lang w:eastAsia="nl-NL"/>
              </w:rPr>
              <w:t>Gerelateerd objecttype</w:t>
            </w:r>
          </w:p>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CC55F4" w:rsidRPr="00CC55F4" w:rsidRDefault="002D7CE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val="en-AU" w:eastAsia="nl-NL"/>
              </w:rPr>
              <w:instrText xml:space="preserve">MERGEFIELD </w:instrText>
            </w:r>
            <w:r w:rsidR="00CC55F4" w:rsidRPr="00CC55F4">
              <w:rPr>
                <w:rFonts w:ascii="Arial" w:eastAsia="Times New Roman" w:hAnsi="Arial" w:cs="Arial"/>
                <w:color w:val="000000"/>
                <w:sz w:val="20"/>
                <w:szCs w:val="24"/>
                <w:lang w:eastAsia="nl-NL"/>
              </w:rPr>
              <w:instrText>Element.Name</w:instrText>
            </w:r>
            <w:r w:rsidRPr="00CC55F4">
              <w:rPr>
                <w:rFonts w:ascii="Arial" w:eastAsiaTheme="minorEastAsia" w:hAnsi="Arial" w:cs="Arial"/>
                <w:sz w:val="20"/>
                <w:szCs w:val="24"/>
                <w:lang w:val="en-AU" w:eastAsia="nl-NL"/>
              </w:rPr>
              <w:fldChar w:fldCharType="separate"/>
            </w:r>
            <w:r w:rsidR="00CC55F4" w:rsidRPr="00CC55F4">
              <w:rPr>
                <w:rFonts w:ascii="Arial" w:eastAsia="Times New Roman" w:hAnsi="Arial" w:cs="Arial"/>
                <w:color w:val="000000"/>
                <w:sz w:val="20"/>
                <w:szCs w:val="24"/>
                <w:lang w:eastAsia="nl-NL"/>
              </w:rPr>
              <w:t>EIGENSCHAP</w:t>
            </w:r>
            <w:r w:rsidRPr="00CC55F4">
              <w:rPr>
                <w:rFonts w:ascii="Arial" w:eastAsiaTheme="minorEastAsia" w:hAnsi="Arial" w:cs="Arial"/>
                <w:sz w:val="20"/>
                <w:szCs w:val="24"/>
                <w:lang w:val="en-AU" w:eastAsia="nl-NL"/>
              </w:rPr>
              <w:fldChar w:fldCharType="end"/>
            </w:r>
          </w:p>
          <w:p w:rsidR="00CC55F4" w:rsidRPr="00CC55F4" w:rsidRDefault="002D7CE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fldChar w:fldCharType="begin" w:fldLock="1"/>
            </w:r>
            <w:r w:rsidR="00CC55F4" w:rsidRPr="00CC55F4">
              <w:rPr>
                <w:rFonts w:ascii="Arial" w:eastAsia="Times New Roman" w:hAnsi="Arial" w:cs="Arial"/>
                <w:color w:val="000000"/>
                <w:sz w:val="20"/>
                <w:szCs w:val="24"/>
                <w:lang w:eastAsia="nl-NL"/>
              </w:rPr>
              <w:instrText>MERGEFIELD ConnTarget.Cardinality</w:instrText>
            </w:r>
            <w:r w:rsidRPr="00CC55F4">
              <w:rPr>
                <w:rFonts w:ascii="Arial" w:eastAsia="Times New Roman" w:hAnsi="Arial" w:cs="Arial"/>
                <w:color w:val="000000"/>
                <w:sz w:val="20"/>
                <w:szCs w:val="24"/>
                <w:lang w:eastAsia="nl-NL"/>
              </w:rPr>
              <w:fldChar w:fldCharType="separate"/>
            </w:r>
            <w:r w:rsidR="00CC55F4" w:rsidRPr="00CC55F4">
              <w:rPr>
                <w:rFonts w:ascii="Arial" w:eastAsia="Times New Roman" w:hAnsi="Arial" w:cs="Arial"/>
                <w:color w:val="000000"/>
                <w:sz w:val="20"/>
                <w:szCs w:val="24"/>
                <w:lang w:eastAsia="nl-NL"/>
              </w:rPr>
              <w:t>0..1</w:t>
            </w:r>
            <w:r w:rsidRPr="00CC55F4">
              <w:rPr>
                <w:rFonts w:ascii="Arial" w:eastAsia="Times New Roman" w:hAnsi="Arial" w:cs="Arial"/>
                <w:color w:val="000000"/>
                <w:sz w:val="20"/>
                <w:szCs w:val="24"/>
                <w:lang w:eastAsia="nl-NL"/>
              </w:rPr>
              <w:fldChar w:fldCharType="end"/>
            </w:r>
            <w:r w:rsidR="00CC55F4" w:rsidRPr="00CC55F4">
              <w:rPr>
                <w:rFonts w:ascii="Arial" w:eastAsia="Times New Roman" w:hAnsi="Arial" w:cs="Arial"/>
                <w:color w:val="000000"/>
                <w:sz w:val="20"/>
                <w:szCs w:val="24"/>
                <w:lang w:eastAsia="nl-NL"/>
              </w:rPr>
              <w:t xml:space="preserve"> </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KING</w:t>
            </w: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CC55F4" w:rsidRPr="00CC55F4" w:rsidRDefault="002D7CE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eastAsia="nl-NL"/>
              </w:rPr>
              <w:instrText xml:space="preserve">MERGEFIELD </w:instrText>
            </w:r>
            <w:r w:rsidR="00CC55F4" w:rsidRPr="00CC55F4">
              <w:rPr>
                <w:rFonts w:ascii="Arial" w:eastAsia="Times New Roman" w:hAnsi="Arial" w:cs="Arial"/>
                <w:color w:val="000000"/>
                <w:sz w:val="20"/>
                <w:szCs w:val="24"/>
                <w:lang w:eastAsia="nl-NL"/>
              </w:rPr>
              <w:instrText>Connector.Notes</w:instrText>
            </w:r>
            <w:r w:rsidRPr="00CC55F4">
              <w:rPr>
                <w:rFonts w:ascii="Arial" w:eastAsiaTheme="minorEastAsia" w:hAnsi="Arial" w:cs="Arial"/>
                <w:sz w:val="20"/>
                <w:szCs w:val="24"/>
                <w:lang w:val="en-AU" w:eastAsia="nl-NL"/>
              </w:rPr>
              <w:fldChar w:fldCharType="separate"/>
            </w:r>
            <w:r w:rsidR="00CC55F4" w:rsidRPr="00CC55F4">
              <w:rPr>
                <w:rFonts w:ascii="Arial" w:eastAsia="Times New Roman" w:hAnsi="Arial" w:cs="Arial"/>
                <w:color w:val="000000"/>
                <w:sz w:val="20"/>
                <w:szCs w:val="24"/>
                <w:lang w:eastAsia="nl-NL"/>
              </w:rPr>
              <w:t>De EIGENSCHAP die bepalend is voor het moment waarop de Bewaartermijn start voor een ZAAK met een resultaat van dit RESULTAATTYPE.</w:t>
            </w:r>
            <w:r w:rsidRPr="00CC55F4">
              <w:rPr>
                <w:rFonts w:ascii="Arial" w:eastAsiaTheme="minorEastAsia" w:hAnsi="Arial" w:cs="Arial"/>
                <w:sz w:val="20"/>
                <w:szCs w:val="24"/>
                <w:lang w:val="en-AU" w:eastAsia="nl-NL"/>
              </w:rPr>
              <w:fldChar w:fldCharType="end"/>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KING</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1 juli 2012</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 xml:space="preserve">Het datumveld dat bepalend is voor de start van de bewaartermijn wordt gespecificeerd met de attribuutsoort ‘Brondatum archiefprocedure’. Indien dit een zaaktype-specifieke eigenschap is, dan wordt met deze relatie aangeduid om welke eigenschap het gaat. </w:t>
            </w:r>
          </w:p>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Denk bijvoorbeeld aan eigenschappen als 'Datum geboorte' bij een geboorteaangifte, 'Datum uit dienst' bij pensionering, et cetera.</w:t>
            </w:r>
          </w:p>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Nee</w:t>
            </w: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Nee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lastRenderedPageBreak/>
              <w:t>Aanduiding brondocument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Nee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De gerelateerde EIGENSCHAP moet van het formaat ‘Datum’ of ‘Datum/tijd’ zijn.</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CC55F4" w:rsidRPr="00CC55F4" w:rsidRDefault="002D7CE4" w:rsidP="00CC55F4">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val="en-AU" w:eastAsia="nl-NL"/>
        </w:rPr>
        <w:instrText xml:space="preserve">MERGEFIELD </w:instrText>
      </w:r>
      <w:r w:rsidR="00CC55F4" w:rsidRPr="00CC55F4">
        <w:rPr>
          <w:rFonts w:ascii="Arial" w:eastAsia="Times New Roman" w:hAnsi="Arial" w:cs="Arial"/>
          <w:b/>
          <w:color w:val="004080"/>
          <w:sz w:val="24"/>
          <w:szCs w:val="24"/>
          <w:lang w:eastAsia="nl-NL"/>
        </w:rPr>
        <w:instrText>Connector.Stereotype</w:instrText>
      </w:r>
      <w:r w:rsidRPr="00CC55F4">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Relatiesoort</w:t>
      </w:r>
      <w:r w:rsidRPr="00CC55F4">
        <w:rPr>
          <w:rFonts w:ascii="Arial" w:eastAsiaTheme="minorEastAsia" w:hAnsi="Arial" w:cs="Arial"/>
          <w:sz w:val="20"/>
          <w:szCs w:val="24"/>
          <w:lang w:val="en-AU" w:eastAsia="nl-NL"/>
        </w:rPr>
        <w:fldChar w:fldCharType="end"/>
      </w:r>
      <w:r w:rsidR="00CC55F4" w:rsidRPr="00CC55F4">
        <w:rPr>
          <w:rFonts w:ascii="Arial" w:eastAsia="Times New Roman" w:hAnsi="Arial" w:cs="Arial"/>
          <w:b/>
          <w:color w:val="004080"/>
          <w:sz w:val="24"/>
          <w:szCs w:val="24"/>
          <w:lang w:eastAsia="nl-NL"/>
        </w:rPr>
        <w:t xml:space="preserve"> </w:t>
      </w:r>
      <w:r w:rsidRPr="00CC55F4">
        <w:rPr>
          <w:rFonts w:ascii="Arial" w:eastAsia="Times New Roman" w:hAnsi="Arial" w:cs="Arial"/>
          <w:b/>
          <w:color w:val="004080"/>
          <w:sz w:val="24"/>
          <w:szCs w:val="24"/>
          <w:lang w:eastAsia="nl-NL"/>
        </w:rPr>
        <w:fldChar w:fldCharType="begin" w:fldLock="1"/>
      </w:r>
      <w:r w:rsidR="00CC55F4" w:rsidRPr="00CC55F4">
        <w:rPr>
          <w:rFonts w:ascii="Arial" w:eastAsia="Times New Roman" w:hAnsi="Arial" w:cs="Arial"/>
          <w:b/>
          <w:color w:val="004080"/>
          <w:sz w:val="24"/>
          <w:szCs w:val="24"/>
          <w:lang w:eastAsia="nl-NL"/>
        </w:rPr>
        <w:instrText>MERGEFIELD Connector.Name</w:instrText>
      </w:r>
      <w:r w:rsidRPr="00CC55F4">
        <w:rPr>
          <w:rFonts w:ascii="Arial" w:eastAsia="Times New Roman" w:hAnsi="Arial" w:cs="Arial"/>
          <w:b/>
          <w:color w:val="004080"/>
          <w:sz w:val="24"/>
          <w:szCs w:val="24"/>
          <w:lang w:eastAsia="nl-NL"/>
        </w:rPr>
        <w:fldChar w:fldCharType="separate"/>
      </w:r>
      <w:r w:rsidR="00CC55F4" w:rsidRPr="00CC55F4">
        <w:rPr>
          <w:rFonts w:ascii="Arial" w:eastAsia="Times New Roman" w:hAnsi="Arial" w:cs="Arial"/>
          <w:b/>
          <w:color w:val="004080"/>
          <w:sz w:val="24"/>
          <w:szCs w:val="24"/>
          <w:lang w:eastAsia="nl-NL"/>
        </w:rPr>
        <w:t xml:space="preserve">is relevant voor </w:t>
      </w:r>
      <w:r w:rsidRPr="00CC55F4">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CC55F4" w:rsidRPr="00CC55F4" w:rsidRDefault="002D7CE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val="en-AU" w:eastAsia="nl-NL"/>
              </w:rPr>
              <w:instrText xml:space="preserve">MERGEFIELD </w:instrText>
            </w:r>
            <w:r w:rsidR="00CC55F4" w:rsidRPr="00CC55F4">
              <w:rPr>
                <w:rFonts w:ascii="Arial" w:eastAsia="Times New Roman" w:hAnsi="Arial" w:cs="Arial"/>
                <w:color w:val="000000"/>
                <w:sz w:val="20"/>
                <w:szCs w:val="24"/>
                <w:lang w:eastAsia="nl-NL"/>
              </w:rPr>
              <w:instrText>Connector.Name</w:instrText>
            </w:r>
            <w:r w:rsidRPr="00CC55F4">
              <w:rPr>
                <w:rFonts w:ascii="Arial" w:eastAsiaTheme="minorEastAsia" w:hAnsi="Arial" w:cs="Arial"/>
                <w:sz w:val="20"/>
                <w:szCs w:val="24"/>
                <w:lang w:val="en-AU" w:eastAsia="nl-NL"/>
              </w:rPr>
              <w:fldChar w:fldCharType="separate"/>
            </w:r>
            <w:r w:rsidR="00CC55F4" w:rsidRPr="00CC55F4">
              <w:rPr>
                <w:rFonts w:ascii="Arial" w:eastAsia="Times New Roman" w:hAnsi="Arial" w:cs="Arial"/>
                <w:color w:val="000000"/>
                <w:sz w:val="20"/>
                <w:szCs w:val="24"/>
                <w:lang w:eastAsia="nl-NL"/>
              </w:rPr>
              <w:t xml:space="preserve">is relevant voor </w:t>
            </w:r>
            <w:r w:rsidRPr="00CC55F4">
              <w:rPr>
                <w:rFonts w:ascii="Arial" w:eastAsiaTheme="minorEastAsia" w:hAnsi="Arial" w:cs="Arial"/>
                <w:sz w:val="20"/>
                <w:szCs w:val="24"/>
                <w:lang w:val="en-AU" w:eastAsia="nl-NL"/>
              </w:rPr>
              <w:fldChar w:fldCharType="end"/>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imes New Roman" w:hAnsi="Arial" w:cs="Arial"/>
                <w:b/>
                <w:color w:val="000000"/>
                <w:sz w:val="20"/>
                <w:szCs w:val="24"/>
                <w:lang w:eastAsia="nl-NL"/>
              </w:rPr>
              <w:t>Gerelateerd objecttype</w:t>
            </w:r>
          </w:p>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CC55F4" w:rsidRPr="00CC55F4" w:rsidRDefault="002D7CE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val="en-AU" w:eastAsia="nl-NL"/>
              </w:rPr>
              <w:instrText xml:space="preserve">MERGEFIELD </w:instrText>
            </w:r>
            <w:r w:rsidR="00CC55F4" w:rsidRPr="00CC55F4">
              <w:rPr>
                <w:rFonts w:ascii="Arial" w:eastAsia="Times New Roman" w:hAnsi="Arial" w:cs="Arial"/>
                <w:color w:val="000000"/>
                <w:sz w:val="20"/>
                <w:szCs w:val="24"/>
                <w:lang w:eastAsia="nl-NL"/>
              </w:rPr>
              <w:instrText>Element.Name</w:instrText>
            </w:r>
            <w:r w:rsidRPr="00CC55F4">
              <w:rPr>
                <w:rFonts w:ascii="Arial" w:eastAsiaTheme="minorEastAsia" w:hAnsi="Arial" w:cs="Arial"/>
                <w:sz w:val="20"/>
                <w:szCs w:val="24"/>
                <w:lang w:val="en-AU" w:eastAsia="nl-NL"/>
              </w:rPr>
              <w:fldChar w:fldCharType="separate"/>
            </w:r>
            <w:r w:rsidR="00CC55F4" w:rsidRPr="00CC55F4">
              <w:rPr>
                <w:rFonts w:ascii="Arial" w:eastAsia="Times New Roman" w:hAnsi="Arial" w:cs="Arial"/>
                <w:color w:val="000000"/>
                <w:sz w:val="20"/>
                <w:szCs w:val="24"/>
                <w:lang w:eastAsia="nl-NL"/>
              </w:rPr>
              <w:t>ZAAKTYPE</w:t>
            </w:r>
            <w:r w:rsidRPr="00CC55F4">
              <w:rPr>
                <w:rFonts w:ascii="Arial" w:eastAsiaTheme="minorEastAsia" w:hAnsi="Arial" w:cs="Arial"/>
                <w:sz w:val="20"/>
                <w:szCs w:val="24"/>
                <w:lang w:val="en-AU" w:eastAsia="nl-NL"/>
              </w:rPr>
              <w:fldChar w:fldCharType="end"/>
            </w:r>
          </w:p>
          <w:p w:rsidR="00CC55F4" w:rsidRPr="00CC55F4" w:rsidRDefault="002D7CE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fldChar w:fldCharType="begin" w:fldLock="1"/>
            </w:r>
            <w:r w:rsidR="00CC55F4" w:rsidRPr="00CC55F4">
              <w:rPr>
                <w:rFonts w:ascii="Arial" w:eastAsia="Times New Roman" w:hAnsi="Arial" w:cs="Arial"/>
                <w:color w:val="000000"/>
                <w:sz w:val="20"/>
                <w:szCs w:val="24"/>
                <w:lang w:eastAsia="nl-NL"/>
              </w:rPr>
              <w:instrText>MERGEFIELD ConnTarget.Cardinality</w:instrText>
            </w:r>
            <w:r w:rsidRPr="00CC55F4">
              <w:rPr>
                <w:rFonts w:ascii="Arial" w:eastAsia="Times New Roman" w:hAnsi="Arial" w:cs="Arial"/>
                <w:color w:val="000000"/>
                <w:sz w:val="20"/>
                <w:szCs w:val="24"/>
                <w:lang w:eastAsia="nl-NL"/>
              </w:rPr>
              <w:fldChar w:fldCharType="separate"/>
            </w:r>
            <w:r w:rsidR="00CC55F4" w:rsidRPr="00CC55F4">
              <w:rPr>
                <w:rFonts w:ascii="Arial" w:eastAsia="Times New Roman" w:hAnsi="Arial" w:cs="Arial"/>
                <w:color w:val="000000"/>
                <w:sz w:val="20"/>
                <w:szCs w:val="24"/>
                <w:lang w:eastAsia="nl-NL"/>
              </w:rPr>
              <w:t>1</w:t>
            </w:r>
            <w:r w:rsidRPr="00CC55F4">
              <w:rPr>
                <w:rFonts w:ascii="Arial" w:eastAsia="Times New Roman" w:hAnsi="Arial" w:cs="Arial"/>
                <w:color w:val="000000"/>
                <w:sz w:val="20"/>
                <w:szCs w:val="24"/>
                <w:lang w:eastAsia="nl-NL"/>
              </w:rPr>
              <w:fldChar w:fldCharType="end"/>
            </w:r>
            <w:r w:rsidR="00CC55F4" w:rsidRPr="00CC55F4">
              <w:rPr>
                <w:rFonts w:ascii="Arial" w:eastAsia="Times New Roman" w:hAnsi="Arial" w:cs="Arial"/>
                <w:color w:val="000000"/>
                <w:sz w:val="20"/>
                <w:szCs w:val="24"/>
                <w:lang w:eastAsia="nl-NL"/>
              </w:rPr>
              <w:t xml:space="preserve"> </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KING</w:t>
            </w: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CC55F4" w:rsidRPr="00CC55F4" w:rsidRDefault="002D7CE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eastAsia="nl-NL"/>
              </w:rPr>
              <w:instrText xml:space="preserve">MERGEFIELD </w:instrText>
            </w:r>
            <w:r w:rsidR="00CC55F4" w:rsidRPr="00CC55F4">
              <w:rPr>
                <w:rFonts w:ascii="Arial" w:eastAsia="Times New Roman" w:hAnsi="Arial" w:cs="Arial"/>
                <w:color w:val="000000"/>
                <w:sz w:val="20"/>
                <w:szCs w:val="24"/>
                <w:lang w:eastAsia="nl-NL"/>
              </w:rPr>
              <w:instrText>Connector.Notes</w:instrText>
            </w:r>
            <w:r w:rsidRPr="00CC55F4">
              <w:rPr>
                <w:rFonts w:ascii="Arial" w:eastAsiaTheme="minorEastAsia" w:hAnsi="Arial" w:cs="Arial"/>
                <w:sz w:val="20"/>
                <w:szCs w:val="24"/>
                <w:lang w:val="en-AU" w:eastAsia="nl-NL"/>
              </w:rPr>
              <w:fldChar w:fldCharType="separate"/>
            </w:r>
            <w:r w:rsidR="00CC55F4" w:rsidRPr="00CC55F4">
              <w:rPr>
                <w:rFonts w:ascii="Arial" w:eastAsia="Times New Roman" w:hAnsi="Arial" w:cs="Arial"/>
                <w:color w:val="000000"/>
                <w:sz w:val="20"/>
                <w:szCs w:val="24"/>
                <w:lang w:eastAsia="nl-NL"/>
              </w:rPr>
              <w:t>Het ZAAKTYPE van ZAAKen waarin resultaten van dit RESULTAATTYPE bereikt kunnen worden.</w:t>
            </w:r>
            <w:r w:rsidRPr="00CC55F4">
              <w:rPr>
                <w:rFonts w:ascii="Arial" w:eastAsiaTheme="minorEastAsia" w:hAnsi="Arial" w:cs="Arial"/>
                <w:sz w:val="20"/>
                <w:szCs w:val="24"/>
                <w:lang w:val="en-AU" w:eastAsia="nl-NL"/>
              </w:rPr>
              <w:fldChar w:fldCharType="end"/>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KING</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1 juli 2012</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Niet elk RESULTAATTYPE is relevant voor ZAAKen van een ZAAKTYPE. Deze relatiesoort is opgenomen om bij een ZAAKTYPE vast te kunnen leggen welke deelverzameling RESULTAATTYPEn relevant kan zijn voor ZAAKen van dit ZAAKTYPE en behandelaren zo een overzichtelijke lijst met resultaattypen te kunnen presenteren.</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Nee</w:t>
            </w: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Nee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Aanduiding brondocument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Nee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CC55F4" w:rsidRPr="00CC55F4" w:rsidRDefault="00B856CA"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CC55F4" w:rsidRPr="00CC55F4" w:rsidRDefault="00B856CA"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imes New Roman" w:hAnsi="Arial" w:cs="Arial"/>
                <w:b/>
                <w:color w:val="000000"/>
                <w:sz w:val="20"/>
                <w:szCs w:val="24"/>
                <w:lang w:eastAsia="nl-NL"/>
              </w:rPr>
              <w:t>-</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CC55F4" w:rsidRPr="00CC55F4" w:rsidRDefault="002D7CE4" w:rsidP="00CC55F4">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val="en-AU" w:eastAsia="nl-NL"/>
        </w:rPr>
        <w:instrText xml:space="preserve">MERGEFIELD </w:instrText>
      </w:r>
      <w:r w:rsidR="00CC55F4" w:rsidRPr="00CC55F4">
        <w:rPr>
          <w:rFonts w:ascii="Arial" w:eastAsia="Times New Roman" w:hAnsi="Arial" w:cs="Arial"/>
          <w:b/>
          <w:color w:val="004080"/>
          <w:sz w:val="24"/>
          <w:szCs w:val="24"/>
          <w:lang w:eastAsia="nl-NL"/>
        </w:rPr>
        <w:instrText>Connector.Stereotype</w:instrText>
      </w:r>
      <w:r w:rsidRPr="00CC55F4">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Relatiesoort</w:t>
      </w:r>
      <w:r w:rsidRPr="00CC55F4">
        <w:rPr>
          <w:rFonts w:ascii="Arial" w:eastAsiaTheme="minorEastAsia" w:hAnsi="Arial" w:cs="Arial"/>
          <w:sz w:val="20"/>
          <w:szCs w:val="24"/>
          <w:lang w:val="en-AU" w:eastAsia="nl-NL"/>
        </w:rPr>
        <w:fldChar w:fldCharType="end"/>
      </w:r>
      <w:r w:rsidR="00CC55F4" w:rsidRPr="00CC55F4">
        <w:rPr>
          <w:rFonts w:ascii="Arial" w:eastAsia="Times New Roman" w:hAnsi="Arial" w:cs="Arial"/>
          <w:b/>
          <w:color w:val="004080"/>
          <w:sz w:val="24"/>
          <w:szCs w:val="24"/>
          <w:lang w:eastAsia="nl-NL"/>
        </w:rPr>
        <w:t xml:space="preserve"> </w:t>
      </w:r>
      <w:r w:rsidRPr="00CC55F4">
        <w:rPr>
          <w:rFonts w:ascii="Arial" w:eastAsia="Times New Roman" w:hAnsi="Arial" w:cs="Arial"/>
          <w:b/>
          <w:color w:val="004080"/>
          <w:sz w:val="24"/>
          <w:szCs w:val="24"/>
          <w:lang w:eastAsia="nl-NL"/>
        </w:rPr>
        <w:fldChar w:fldCharType="begin" w:fldLock="1"/>
      </w:r>
      <w:r w:rsidR="00CC55F4" w:rsidRPr="00CC55F4">
        <w:rPr>
          <w:rFonts w:ascii="Arial" w:eastAsia="Times New Roman" w:hAnsi="Arial" w:cs="Arial"/>
          <w:b/>
          <w:color w:val="004080"/>
          <w:sz w:val="24"/>
          <w:szCs w:val="24"/>
          <w:lang w:eastAsia="nl-NL"/>
        </w:rPr>
        <w:instrText>MERGEFIELD Connector.Name</w:instrText>
      </w:r>
      <w:r w:rsidRPr="00CC55F4">
        <w:rPr>
          <w:rFonts w:ascii="Arial" w:eastAsia="Times New Roman" w:hAnsi="Arial" w:cs="Arial"/>
          <w:b/>
          <w:color w:val="004080"/>
          <w:sz w:val="24"/>
          <w:szCs w:val="24"/>
          <w:lang w:eastAsia="nl-NL"/>
        </w:rPr>
        <w:fldChar w:fldCharType="separate"/>
      </w:r>
      <w:r w:rsidR="00CC55F4" w:rsidRPr="00CC55F4">
        <w:rPr>
          <w:rFonts w:ascii="Arial" w:eastAsia="Times New Roman" w:hAnsi="Arial" w:cs="Arial"/>
          <w:b/>
          <w:color w:val="004080"/>
          <w:sz w:val="24"/>
          <w:szCs w:val="24"/>
          <w:lang w:eastAsia="nl-NL"/>
        </w:rPr>
        <w:t>leidt tot</w:t>
      </w:r>
      <w:r w:rsidRPr="00CC55F4">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CC55F4" w:rsidRPr="00CC55F4" w:rsidRDefault="002D7CE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val="en-AU" w:eastAsia="nl-NL"/>
              </w:rPr>
              <w:instrText xml:space="preserve">MERGEFIELD </w:instrText>
            </w:r>
            <w:r w:rsidR="00CC55F4" w:rsidRPr="00CC55F4">
              <w:rPr>
                <w:rFonts w:ascii="Arial" w:eastAsia="Times New Roman" w:hAnsi="Arial" w:cs="Arial"/>
                <w:color w:val="000000"/>
                <w:sz w:val="20"/>
                <w:szCs w:val="24"/>
                <w:lang w:eastAsia="nl-NL"/>
              </w:rPr>
              <w:instrText>Connector.Name</w:instrText>
            </w:r>
            <w:r w:rsidRPr="00CC55F4">
              <w:rPr>
                <w:rFonts w:ascii="Arial" w:eastAsiaTheme="minorEastAsia" w:hAnsi="Arial" w:cs="Arial"/>
                <w:sz w:val="20"/>
                <w:szCs w:val="24"/>
                <w:lang w:val="en-AU" w:eastAsia="nl-NL"/>
              </w:rPr>
              <w:fldChar w:fldCharType="separate"/>
            </w:r>
            <w:r w:rsidR="00CC55F4" w:rsidRPr="00CC55F4">
              <w:rPr>
                <w:rFonts w:ascii="Arial" w:eastAsia="Times New Roman" w:hAnsi="Arial" w:cs="Arial"/>
                <w:color w:val="000000"/>
                <w:sz w:val="20"/>
                <w:szCs w:val="24"/>
                <w:lang w:eastAsia="nl-NL"/>
              </w:rPr>
              <w:t>leidt tot</w:t>
            </w:r>
            <w:r w:rsidRPr="00CC55F4">
              <w:rPr>
                <w:rFonts w:ascii="Arial" w:eastAsiaTheme="minorEastAsia" w:hAnsi="Arial" w:cs="Arial"/>
                <w:sz w:val="20"/>
                <w:szCs w:val="24"/>
                <w:lang w:val="en-AU" w:eastAsia="nl-NL"/>
              </w:rPr>
              <w:fldChar w:fldCharType="end"/>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imes New Roman" w:hAnsi="Arial" w:cs="Arial"/>
                <w:b/>
                <w:color w:val="000000"/>
                <w:sz w:val="20"/>
                <w:szCs w:val="24"/>
                <w:lang w:eastAsia="nl-NL"/>
              </w:rPr>
              <w:t>Gerelateerd objecttype</w:t>
            </w:r>
          </w:p>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CC55F4" w:rsidRPr="00CC55F4" w:rsidRDefault="002D7CE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val="en-AU" w:eastAsia="nl-NL"/>
              </w:rPr>
              <w:instrText xml:space="preserve">MERGEFIELD </w:instrText>
            </w:r>
            <w:r w:rsidR="00CC55F4" w:rsidRPr="00CC55F4">
              <w:rPr>
                <w:rFonts w:ascii="Arial" w:eastAsia="Times New Roman" w:hAnsi="Arial" w:cs="Arial"/>
                <w:color w:val="000000"/>
                <w:sz w:val="20"/>
                <w:szCs w:val="24"/>
                <w:lang w:eastAsia="nl-NL"/>
              </w:rPr>
              <w:instrText>Element.Name</w:instrText>
            </w:r>
            <w:r w:rsidRPr="00CC55F4">
              <w:rPr>
                <w:rFonts w:ascii="Arial" w:eastAsiaTheme="minorEastAsia" w:hAnsi="Arial" w:cs="Arial"/>
                <w:sz w:val="20"/>
                <w:szCs w:val="24"/>
                <w:lang w:val="en-AU" w:eastAsia="nl-NL"/>
              </w:rPr>
              <w:fldChar w:fldCharType="separate"/>
            </w:r>
            <w:r w:rsidR="00CC55F4" w:rsidRPr="00CC55F4">
              <w:rPr>
                <w:rFonts w:ascii="Arial" w:eastAsia="Times New Roman" w:hAnsi="Arial" w:cs="Arial"/>
                <w:color w:val="000000"/>
                <w:sz w:val="20"/>
                <w:szCs w:val="24"/>
                <w:lang w:eastAsia="nl-NL"/>
              </w:rPr>
              <w:t>BESLUITTYPE</w:t>
            </w:r>
            <w:r w:rsidRPr="00CC55F4">
              <w:rPr>
                <w:rFonts w:ascii="Arial" w:eastAsiaTheme="minorEastAsia" w:hAnsi="Arial" w:cs="Arial"/>
                <w:sz w:val="20"/>
                <w:szCs w:val="24"/>
                <w:lang w:val="en-AU" w:eastAsia="nl-NL"/>
              </w:rPr>
              <w:fldChar w:fldCharType="end"/>
            </w:r>
          </w:p>
          <w:p w:rsidR="00CC55F4" w:rsidRPr="00CC55F4" w:rsidRDefault="002D7CE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fldChar w:fldCharType="begin" w:fldLock="1"/>
            </w:r>
            <w:r w:rsidR="00CC55F4" w:rsidRPr="00CC55F4">
              <w:rPr>
                <w:rFonts w:ascii="Arial" w:eastAsia="Times New Roman" w:hAnsi="Arial" w:cs="Arial"/>
                <w:color w:val="000000"/>
                <w:sz w:val="20"/>
                <w:szCs w:val="24"/>
                <w:lang w:eastAsia="nl-NL"/>
              </w:rPr>
              <w:instrText>MERGEFIELD ConnTarget.Cardinality</w:instrText>
            </w:r>
            <w:r w:rsidRPr="00CC55F4">
              <w:rPr>
                <w:rFonts w:ascii="Arial" w:eastAsia="Times New Roman" w:hAnsi="Arial" w:cs="Arial"/>
                <w:color w:val="000000"/>
                <w:sz w:val="20"/>
                <w:szCs w:val="24"/>
                <w:lang w:eastAsia="nl-NL"/>
              </w:rPr>
              <w:fldChar w:fldCharType="separate"/>
            </w:r>
            <w:r w:rsidR="00CC55F4" w:rsidRPr="00CC55F4">
              <w:rPr>
                <w:rFonts w:ascii="Arial" w:eastAsia="Times New Roman" w:hAnsi="Arial" w:cs="Arial"/>
                <w:color w:val="000000"/>
                <w:sz w:val="20"/>
                <w:szCs w:val="24"/>
                <w:lang w:eastAsia="nl-NL"/>
              </w:rPr>
              <w:t>1..*</w:t>
            </w:r>
            <w:r w:rsidRPr="00CC55F4">
              <w:rPr>
                <w:rFonts w:ascii="Arial" w:eastAsia="Times New Roman" w:hAnsi="Arial" w:cs="Arial"/>
                <w:color w:val="000000"/>
                <w:sz w:val="20"/>
                <w:szCs w:val="24"/>
                <w:lang w:eastAsia="nl-NL"/>
              </w:rPr>
              <w:fldChar w:fldCharType="end"/>
            </w:r>
            <w:r w:rsidR="00CC55F4" w:rsidRPr="00CC55F4">
              <w:rPr>
                <w:rFonts w:ascii="Arial" w:eastAsia="Times New Roman" w:hAnsi="Arial" w:cs="Arial"/>
                <w:color w:val="000000"/>
                <w:sz w:val="20"/>
                <w:szCs w:val="24"/>
                <w:lang w:eastAsia="nl-NL"/>
              </w:rPr>
              <w:t xml:space="preserve"> </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KING</w:t>
            </w: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CC55F4" w:rsidRPr="00CC55F4" w:rsidRDefault="002D7CE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heme="minorEastAsia" w:hAnsi="Arial" w:cs="Arial"/>
                <w:sz w:val="20"/>
                <w:szCs w:val="24"/>
                <w:lang w:val="en-AU" w:eastAsia="nl-NL"/>
              </w:rPr>
              <w:fldChar w:fldCharType="begin" w:fldLock="1"/>
            </w:r>
            <w:r w:rsidR="00CC55F4" w:rsidRPr="00CC55F4">
              <w:rPr>
                <w:rFonts w:ascii="Arial" w:eastAsiaTheme="minorEastAsia" w:hAnsi="Arial" w:cs="Arial"/>
                <w:sz w:val="20"/>
                <w:szCs w:val="24"/>
                <w:lang w:eastAsia="nl-NL"/>
              </w:rPr>
              <w:instrText xml:space="preserve">MERGEFIELD </w:instrText>
            </w:r>
            <w:r w:rsidR="00CC55F4" w:rsidRPr="00CC55F4">
              <w:rPr>
                <w:rFonts w:ascii="Arial" w:eastAsia="Times New Roman" w:hAnsi="Arial" w:cs="Arial"/>
                <w:color w:val="000000"/>
                <w:sz w:val="20"/>
                <w:szCs w:val="24"/>
                <w:lang w:eastAsia="nl-NL"/>
              </w:rPr>
              <w:instrText>Connector.Notes</w:instrText>
            </w:r>
            <w:r w:rsidRPr="00CC55F4">
              <w:rPr>
                <w:rFonts w:ascii="Arial" w:eastAsiaTheme="minorEastAsia" w:hAnsi="Arial" w:cs="Arial"/>
                <w:sz w:val="20"/>
                <w:szCs w:val="24"/>
                <w:lang w:val="en-AU" w:eastAsia="nl-NL"/>
              </w:rPr>
              <w:fldChar w:fldCharType="separate"/>
            </w:r>
            <w:r w:rsidR="00CC55F4" w:rsidRPr="00CC55F4">
              <w:rPr>
                <w:rFonts w:ascii="Arial" w:eastAsia="Times New Roman" w:hAnsi="Arial" w:cs="Arial"/>
                <w:color w:val="000000"/>
                <w:sz w:val="20"/>
                <w:szCs w:val="24"/>
                <w:lang w:eastAsia="nl-NL"/>
              </w:rPr>
              <w:t>Het BESLUITTYPE van besluiten die gepaard gaan met resultaten van het RESULTAATTYPE.</w:t>
            </w:r>
            <w:r w:rsidRPr="00CC55F4">
              <w:rPr>
                <w:rFonts w:ascii="Arial" w:eastAsiaTheme="minorEastAsia" w:hAnsi="Arial" w:cs="Arial"/>
                <w:sz w:val="20"/>
                <w:szCs w:val="24"/>
                <w:lang w:val="en-AU" w:eastAsia="nl-NL"/>
              </w:rPr>
              <w:fldChar w:fldCharType="end"/>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KING</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31 december 2012</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Een besluit is altijd het gevolg van, of gaat gepaard met het resultaat van een zaak. Met deze relatie worden deze verbanden op type-niveau gelegd.</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Nee</w:t>
            </w: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rPr>
          <w:trHeight w:val="230"/>
        </w:trPr>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Nee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Aanduiding brondocument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color w:val="000000"/>
                <w:sz w:val="20"/>
                <w:szCs w:val="24"/>
                <w:lang w:eastAsia="nl-NL"/>
              </w:rPr>
              <w:t>Nee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CC55F4" w:rsidRPr="00CC55F4" w:rsidRDefault="006D1CFA"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C55F4">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CC55F4" w:rsidRPr="00CC55F4" w:rsidRDefault="006D1CFA" w:rsidP="00CC55F4">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w:t>
            </w:r>
            <w:r w:rsidR="00CC55F4" w:rsidRPr="00CC55F4">
              <w:rPr>
                <w:rFonts w:ascii="Arial" w:eastAsia="Times New Roman" w:hAnsi="Arial" w:cs="Arial"/>
                <w:color w:val="000000"/>
                <w:sz w:val="20"/>
                <w:szCs w:val="24"/>
                <w:lang w:eastAsia="nl-NL"/>
              </w:rPr>
              <w:t>ee</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C55F4">
              <w:rPr>
                <w:rFonts w:ascii="Arial" w:eastAsia="Times New Roman" w:hAnsi="Arial" w:cs="Arial"/>
                <w:b/>
                <w:color w:val="000000"/>
                <w:sz w:val="20"/>
                <w:szCs w:val="24"/>
                <w:lang w:eastAsia="nl-NL"/>
              </w:rPr>
              <w:t>-</w:t>
            </w:r>
          </w:p>
        </w:tc>
      </w:tr>
      <w:tr w:rsidR="00CC55F4" w:rsidRPr="00CC55F4" w:rsidTr="00C67BAC">
        <w:tc>
          <w:tcPr>
            <w:tcW w:w="369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CC55F4" w:rsidRPr="00CC55F4" w:rsidRDefault="00CC55F4" w:rsidP="00CC55F4">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EF02A6" w:rsidRDefault="00EF02A6" w:rsidP="0085600A">
      <w:pPr>
        <w:widowControl w:val="0"/>
        <w:autoSpaceDE w:val="0"/>
        <w:autoSpaceDN w:val="0"/>
        <w:adjustRightInd w:val="0"/>
        <w:spacing w:before="240" w:after="60" w:line="240" w:lineRule="auto"/>
        <w:outlineLvl w:val="3"/>
        <w:rPr>
          <w:rFonts w:ascii="Arial" w:eastAsiaTheme="minorEastAsia" w:hAnsi="Arial" w:cs="Arial"/>
          <w:sz w:val="20"/>
          <w:szCs w:val="24"/>
          <w:lang w:val="en-AU" w:eastAsia="nl-NL"/>
        </w:rPr>
      </w:pPr>
    </w:p>
    <w:p w:rsidR="0085600A" w:rsidRPr="0085600A" w:rsidRDefault="002D7CE4" w:rsidP="00540BC0">
      <w:pPr>
        <w:pStyle w:val="Kop2"/>
        <w:rPr>
          <w:lang w:eastAsia="nl-NL"/>
        </w:rPr>
      </w:pPr>
      <w:r w:rsidRPr="0085600A">
        <w:rPr>
          <w:rFonts w:eastAsiaTheme="minorEastAsia"/>
          <w:sz w:val="20"/>
          <w:lang w:val="en-AU" w:eastAsia="nl-NL"/>
        </w:rPr>
        <w:fldChar w:fldCharType="begin" w:fldLock="1"/>
      </w:r>
      <w:r w:rsidR="0085600A" w:rsidRPr="0085600A">
        <w:rPr>
          <w:rFonts w:eastAsiaTheme="minorEastAsia"/>
          <w:sz w:val="20"/>
          <w:lang w:val="en-AU" w:eastAsia="nl-NL"/>
        </w:rPr>
        <w:instrText xml:space="preserve">MERGEFIELD </w:instrText>
      </w:r>
      <w:r w:rsidR="0085600A" w:rsidRPr="0085600A">
        <w:rPr>
          <w:lang w:eastAsia="nl-NL"/>
        </w:rPr>
        <w:instrText>Element.Stereotype</w:instrText>
      </w:r>
      <w:r w:rsidRPr="0085600A">
        <w:rPr>
          <w:rFonts w:eastAsiaTheme="minorEastAsia"/>
          <w:sz w:val="20"/>
          <w:lang w:val="en-AU" w:eastAsia="nl-NL"/>
        </w:rPr>
        <w:fldChar w:fldCharType="separate"/>
      </w:r>
      <w:bookmarkStart w:id="132" w:name="_Toc347344155"/>
      <w:r w:rsidR="00540BC0">
        <w:rPr>
          <w:lang w:eastAsia="nl-NL"/>
        </w:rPr>
        <w:t>Objecttype</w:t>
      </w:r>
      <w:r w:rsidRPr="0085600A">
        <w:rPr>
          <w:rFonts w:eastAsiaTheme="minorEastAsia"/>
          <w:sz w:val="20"/>
          <w:lang w:val="en-AU" w:eastAsia="nl-NL"/>
        </w:rPr>
        <w:fldChar w:fldCharType="end"/>
      </w:r>
      <w:r w:rsidR="0085600A" w:rsidRPr="0085600A">
        <w:rPr>
          <w:lang w:eastAsia="nl-NL"/>
        </w:rPr>
        <w:t xml:space="preserve"> </w:t>
      </w:r>
      <w:r w:rsidRPr="0085600A">
        <w:rPr>
          <w:lang w:eastAsia="nl-NL"/>
        </w:rPr>
        <w:fldChar w:fldCharType="begin" w:fldLock="1"/>
      </w:r>
      <w:r w:rsidR="0085600A" w:rsidRPr="0085600A">
        <w:rPr>
          <w:lang w:eastAsia="nl-NL"/>
        </w:rPr>
        <w:instrText>MERGEFIELD Element.Name</w:instrText>
      </w:r>
      <w:r w:rsidRPr="0085600A">
        <w:rPr>
          <w:lang w:eastAsia="nl-NL"/>
        </w:rPr>
        <w:fldChar w:fldCharType="separate"/>
      </w:r>
      <w:r w:rsidR="0085600A" w:rsidRPr="0085600A">
        <w:rPr>
          <w:lang w:eastAsia="nl-NL"/>
        </w:rPr>
        <w:t>ROLTYPE</w:t>
      </w:r>
      <w:bookmarkEnd w:id="132"/>
      <w:r w:rsidRPr="0085600A">
        <w:rPr>
          <w:lang w:eastAsia="nl-NL"/>
        </w:rPr>
        <w:fldChar w:fldCharType="end"/>
      </w:r>
    </w:p>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Roltypeomschrijving</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Roltypeomschrijving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Omschrijving van de aard van de ROL.</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AN20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427DD1">
              <w:rPr>
                <w:rFonts w:ascii="Arial" w:eastAsia="Times New Roman" w:hAnsi="Arial" w:cs="Arial"/>
                <w:b/>
                <w:color w:val="000000"/>
                <w:sz w:val="20"/>
                <w:szCs w:val="24"/>
                <w:lang w:eastAsia="nl-NL"/>
              </w:rPr>
              <w:lastRenderedPageBreak/>
              <w:t>Aanduiding gebeurtenis</w:t>
            </w:r>
          </w:p>
        </w:tc>
        <w:tc>
          <w:tcPr>
            <w:tcW w:w="5580" w:type="dxa"/>
            <w:tcBorders>
              <w:top w:val="nil"/>
              <w:left w:val="nil"/>
              <w:bottom w:val="nil"/>
              <w:right w:val="nil"/>
            </w:tcBorders>
          </w:tcPr>
          <w:p w:rsidR="0085600A" w:rsidRPr="0085600A" w:rsidRDefault="00427DD1"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427DD1" w:rsidP="00427DD1">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Roltypeomschrijving generiek</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Roltypeomschrijving generiek</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Algemeen gehanteerde omschrijving van de aard van de ROL.</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gaat hier om een korte omschrijving van de aard van de rol, zoals deze landelijk wordt toegepast. Deze kan afwijken van de door de zaakbehandelende organisatie(s) gehanteerde naam, de Roltypeomschrijving.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AN20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Adviseur: Kennis in dienst stellen van de behandeling van (een deel van) een zaak.</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Behandelaar: De vakinhoudelijke behandeling doen van (een deel van) een zaak.</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Belanghebbende: Vanuit eigen en objectief belang rechtstreeks betrokken zijn bij de behandeling en/of de uitkomst van een zaak. Nb. De formulering is afgeleid van de belanghebbende in de AWB.</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Beslisser: Nemen van besluiten die voor de uitkomst van een zaak noodzakelijk zijn.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Initiator: Aanleiding geven tot de start van een zaak. Nb. Indien het gaat om dienstverlening aan burgers en bedrijven wordt ook wel de term ‘klant’ gehanteerd. Met het oog op andere dan dienstverleningszaken is hier gekozen voor de meer algemene term.</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 xml:space="preserve">Klantcontacter: Het eerste aanspreekpunt zijn voor vragen van burgers en bedrijven in het kader van de dienstverlening door de organisatie aan burgers en bedrijven. Nb. Met betrekking tot het zaakgericht werken betreft dit veelal het verzorgen van de intake van een vraag naar een product of </w:t>
            </w:r>
            <w:r w:rsidRPr="0085600A">
              <w:rPr>
                <w:rFonts w:ascii="Arial" w:eastAsia="Times New Roman" w:hAnsi="Arial" w:cs="Arial"/>
                <w:color w:val="0F0F0F"/>
                <w:sz w:val="20"/>
                <w:szCs w:val="24"/>
                <w:lang w:eastAsia="nl-NL"/>
              </w:rPr>
              <w:lastRenderedPageBreak/>
              <w:t>dienst, het informeren over de voortgang van de behandeling van de zaak en het leveren van de uitkomst van de zaak.</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Zaakcoördinator: Er voor zorg dragen dat de behandeling van de zaak in samenhang uitgevoerd wordt conform de daarover gemaakte afspraken.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427DD1">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427DD1"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427DD1">
        <w:trPr>
          <w:trHeight w:val="8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427DD1"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Soort betrokkene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Soort betrokkene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023B2A" w:rsidRDefault="00023B2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023B2A">
              <w:rPr>
                <w:rFonts w:ascii="Arial" w:eastAsiaTheme="minorEastAsia" w:hAnsi="Arial" w:cs="Arial"/>
                <w:sz w:val="20"/>
                <w:szCs w:val="24"/>
                <w:lang w:eastAsia="nl-NL"/>
              </w:rPr>
              <w:t>De (soort) betrokkene die een rol van dit ROLTYPE mag uitoefenen.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Deze attribuutsoort heeft primair een documentatiefunctie en beschrijft welke (soort) betrokkene(n) een ROL van dit ROLTYPE kunnen uitoefenen.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AN80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427DD1"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lastRenderedPageBreak/>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N</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427DD1">
        <w:trPr>
          <w:trHeight w:val="353"/>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427DD1"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7A087F" w:rsidRPr="007A087F" w:rsidRDefault="002D7CE4" w:rsidP="007A087F">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7A087F">
        <w:rPr>
          <w:rFonts w:ascii="Arial" w:eastAsiaTheme="minorEastAsia" w:hAnsi="Arial" w:cs="Arial"/>
          <w:sz w:val="20"/>
          <w:szCs w:val="24"/>
          <w:lang w:val="en-AU" w:eastAsia="nl-NL"/>
        </w:rPr>
        <w:fldChar w:fldCharType="begin" w:fldLock="1"/>
      </w:r>
      <w:r w:rsidR="007A087F" w:rsidRPr="007A087F">
        <w:rPr>
          <w:rFonts w:ascii="Arial" w:eastAsiaTheme="minorEastAsia" w:hAnsi="Arial" w:cs="Arial"/>
          <w:sz w:val="20"/>
          <w:szCs w:val="24"/>
          <w:lang w:val="en-AU" w:eastAsia="nl-NL"/>
        </w:rPr>
        <w:instrText xml:space="preserve">MERGEFIELD </w:instrText>
      </w:r>
      <w:r w:rsidR="007A087F" w:rsidRPr="007A087F">
        <w:rPr>
          <w:rFonts w:ascii="Arial" w:eastAsia="Times New Roman" w:hAnsi="Arial" w:cs="Arial"/>
          <w:b/>
          <w:color w:val="004080"/>
          <w:sz w:val="24"/>
          <w:szCs w:val="24"/>
          <w:lang w:eastAsia="nl-NL"/>
        </w:rPr>
        <w:instrText>Connector.Stereotype</w:instrText>
      </w:r>
      <w:r w:rsidRPr="007A087F">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Relatiesoort</w:t>
      </w:r>
      <w:r w:rsidRPr="007A087F">
        <w:rPr>
          <w:rFonts w:ascii="Arial" w:eastAsiaTheme="minorEastAsia" w:hAnsi="Arial" w:cs="Arial"/>
          <w:sz w:val="20"/>
          <w:szCs w:val="24"/>
          <w:lang w:val="en-AU" w:eastAsia="nl-NL"/>
        </w:rPr>
        <w:fldChar w:fldCharType="end"/>
      </w:r>
      <w:r w:rsidR="007A087F" w:rsidRPr="007A087F">
        <w:rPr>
          <w:rFonts w:ascii="Arial" w:eastAsia="Times New Roman" w:hAnsi="Arial" w:cs="Arial"/>
          <w:b/>
          <w:color w:val="004080"/>
          <w:sz w:val="24"/>
          <w:szCs w:val="24"/>
          <w:lang w:eastAsia="nl-NL"/>
        </w:rPr>
        <w:t xml:space="preserve"> </w:t>
      </w:r>
      <w:r w:rsidRPr="007A087F">
        <w:rPr>
          <w:rFonts w:ascii="Arial" w:eastAsia="Times New Roman" w:hAnsi="Arial" w:cs="Arial"/>
          <w:b/>
          <w:color w:val="004080"/>
          <w:sz w:val="24"/>
          <w:szCs w:val="24"/>
          <w:lang w:eastAsia="nl-NL"/>
        </w:rPr>
        <w:fldChar w:fldCharType="begin" w:fldLock="1"/>
      </w:r>
      <w:r w:rsidR="007A087F" w:rsidRPr="007A087F">
        <w:rPr>
          <w:rFonts w:ascii="Arial" w:eastAsia="Times New Roman" w:hAnsi="Arial" w:cs="Arial"/>
          <w:b/>
          <w:color w:val="004080"/>
          <w:sz w:val="24"/>
          <w:szCs w:val="24"/>
          <w:lang w:eastAsia="nl-NL"/>
        </w:rPr>
        <w:instrText>MERGEFIELD Connector.Name</w:instrText>
      </w:r>
      <w:r w:rsidRPr="007A087F">
        <w:rPr>
          <w:rFonts w:ascii="Arial" w:eastAsia="Times New Roman" w:hAnsi="Arial" w:cs="Arial"/>
          <w:b/>
          <w:color w:val="004080"/>
          <w:sz w:val="24"/>
          <w:szCs w:val="24"/>
          <w:lang w:eastAsia="nl-NL"/>
        </w:rPr>
        <w:fldChar w:fldCharType="separate"/>
      </w:r>
      <w:r w:rsidR="007A087F" w:rsidRPr="007A087F">
        <w:rPr>
          <w:rFonts w:ascii="Arial" w:eastAsia="Times New Roman" w:hAnsi="Arial" w:cs="Arial"/>
          <w:b/>
          <w:color w:val="004080"/>
          <w:sz w:val="24"/>
          <w:szCs w:val="24"/>
          <w:lang w:eastAsia="nl-NL"/>
        </w:rPr>
        <w:t xml:space="preserve">is van </w:t>
      </w:r>
      <w:r w:rsidRPr="007A087F">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7A087F" w:rsidRPr="007A087F" w:rsidTr="00C67BAC">
        <w:trPr>
          <w:trHeight w:val="230"/>
        </w:trPr>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7A087F" w:rsidRPr="007A087F" w:rsidRDefault="002D7CE4"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heme="minorEastAsia" w:hAnsi="Arial" w:cs="Arial"/>
                <w:sz w:val="20"/>
                <w:szCs w:val="24"/>
                <w:lang w:val="en-AU" w:eastAsia="nl-NL"/>
              </w:rPr>
              <w:fldChar w:fldCharType="begin" w:fldLock="1"/>
            </w:r>
            <w:r w:rsidR="007A087F" w:rsidRPr="007A087F">
              <w:rPr>
                <w:rFonts w:ascii="Arial" w:eastAsiaTheme="minorEastAsia" w:hAnsi="Arial" w:cs="Arial"/>
                <w:sz w:val="20"/>
                <w:szCs w:val="24"/>
                <w:lang w:val="en-AU" w:eastAsia="nl-NL"/>
              </w:rPr>
              <w:instrText xml:space="preserve">MERGEFIELD </w:instrText>
            </w:r>
            <w:r w:rsidR="007A087F" w:rsidRPr="007A087F">
              <w:rPr>
                <w:rFonts w:ascii="Arial" w:eastAsia="Times New Roman" w:hAnsi="Arial" w:cs="Arial"/>
                <w:color w:val="000000"/>
                <w:sz w:val="20"/>
                <w:szCs w:val="24"/>
                <w:lang w:eastAsia="nl-NL"/>
              </w:rPr>
              <w:instrText>Connector.Name</w:instrText>
            </w:r>
            <w:r w:rsidRPr="007A087F">
              <w:rPr>
                <w:rFonts w:ascii="Arial" w:eastAsiaTheme="minorEastAsia" w:hAnsi="Arial" w:cs="Arial"/>
                <w:sz w:val="20"/>
                <w:szCs w:val="24"/>
                <w:lang w:val="en-AU" w:eastAsia="nl-NL"/>
              </w:rPr>
              <w:fldChar w:fldCharType="separate"/>
            </w:r>
            <w:r w:rsidR="007A087F" w:rsidRPr="007A087F">
              <w:rPr>
                <w:rFonts w:ascii="Arial" w:eastAsia="Times New Roman" w:hAnsi="Arial" w:cs="Arial"/>
                <w:color w:val="000000"/>
                <w:sz w:val="20"/>
                <w:szCs w:val="24"/>
                <w:lang w:eastAsia="nl-NL"/>
              </w:rPr>
              <w:t xml:space="preserve">is van </w:t>
            </w:r>
            <w:r w:rsidRPr="007A087F">
              <w:rPr>
                <w:rFonts w:ascii="Arial" w:eastAsiaTheme="minorEastAsia" w:hAnsi="Arial" w:cs="Arial"/>
                <w:sz w:val="20"/>
                <w:szCs w:val="24"/>
                <w:lang w:val="en-AU" w:eastAsia="nl-NL"/>
              </w:rPr>
              <w:fldChar w:fldCharType="end"/>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A087F">
              <w:rPr>
                <w:rFonts w:ascii="Arial" w:eastAsia="Times New Roman" w:hAnsi="Arial" w:cs="Arial"/>
                <w:b/>
                <w:color w:val="000000"/>
                <w:sz w:val="20"/>
                <w:szCs w:val="24"/>
                <w:lang w:eastAsia="nl-NL"/>
              </w:rPr>
              <w:t>Gerelateerd objecttype</w:t>
            </w:r>
          </w:p>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7A087F" w:rsidRPr="007A087F" w:rsidRDefault="002D7CE4"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heme="minorEastAsia" w:hAnsi="Arial" w:cs="Arial"/>
                <w:sz w:val="20"/>
                <w:szCs w:val="24"/>
                <w:lang w:val="en-AU" w:eastAsia="nl-NL"/>
              </w:rPr>
              <w:fldChar w:fldCharType="begin" w:fldLock="1"/>
            </w:r>
            <w:r w:rsidR="007A087F" w:rsidRPr="007A087F">
              <w:rPr>
                <w:rFonts w:ascii="Arial" w:eastAsiaTheme="minorEastAsia" w:hAnsi="Arial" w:cs="Arial"/>
                <w:sz w:val="20"/>
                <w:szCs w:val="24"/>
                <w:lang w:val="en-AU" w:eastAsia="nl-NL"/>
              </w:rPr>
              <w:instrText xml:space="preserve">MERGEFIELD </w:instrText>
            </w:r>
            <w:r w:rsidR="007A087F" w:rsidRPr="007A087F">
              <w:rPr>
                <w:rFonts w:ascii="Arial" w:eastAsia="Times New Roman" w:hAnsi="Arial" w:cs="Arial"/>
                <w:color w:val="000000"/>
                <w:sz w:val="20"/>
                <w:szCs w:val="24"/>
                <w:lang w:eastAsia="nl-NL"/>
              </w:rPr>
              <w:instrText>Element.Name</w:instrText>
            </w:r>
            <w:r w:rsidRPr="007A087F">
              <w:rPr>
                <w:rFonts w:ascii="Arial" w:eastAsiaTheme="minorEastAsia" w:hAnsi="Arial" w:cs="Arial"/>
                <w:sz w:val="20"/>
                <w:szCs w:val="24"/>
                <w:lang w:val="en-AU" w:eastAsia="nl-NL"/>
              </w:rPr>
              <w:fldChar w:fldCharType="separate"/>
            </w:r>
            <w:r w:rsidR="007A087F" w:rsidRPr="007A087F">
              <w:rPr>
                <w:rFonts w:ascii="Arial" w:eastAsia="Times New Roman" w:hAnsi="Arial" w:cs="Arial"/>
                <w:color w:val="000000"/>
                <w:sz w:val="20"/>
                <w:szCs w:val="24"/>
                <w:lang w:eastAsia="nl-NL"/>
              </w:rPr>
              <w:t>ZAAKTYPE</w:t>
            </w:r>
            <w:r w:rsidRPr="007A087F">
              <w:rPr>
                <w:rFonts w:ascii="Arial" w:eastAsiaTheme="minorEastAsia" w:hAnsi="Arial" w:cs="Arial"/>
                <w:sz w:val="20"/>
                <w:szCs w:val="24"/>
                <w:lang w:val="en-AU" w:eastAsia="nl-NL"/>
              </w:rPr>
              <w:fldChar w:fldCharType="end"/>
            </w:r>
          </w:p>
          <w:p w:rsidR="007A087F" w:rsidRPr="007A087F" w:rsidRDefault="002D7CE4"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color w:val="000000"/>
                <w:sz w:val="20"/>
                <w:szCs w:val="24"/>
                <w:lang w:eastAsia="nl-NL"/>
              </w:rPr>
              <w:fldChar w:fldCharType="begin" w:fldLock="1"/>
            </w:r>
            <w:r w:rsidR="007A087F" w:rsidRPr="007A087F">
              <w:rPr>
                <w:rFonts w:ascii="Arial" w:eastAsia="Times New Roman" w:hAnsi="Arial" w:cs="Arial"/>
                <w:color w:val="000000"/>
                <w:sz w:val="20"/>
                <w:szCs w:val="24"/>
                <w:lang w:eastAsia="nl-NL"/>
              </w:rPr>
              <w:instrText>MERGEFIELD ConnTarget.Cardinality</w:instrText>
            </w:r>
            <w:r w:rsidRPr="007A087F">
              <w:rPr>
                <w:rFonts w:ascii="Arial" w:eastAsia="Times New Roman" w:hAnsi="Arial" w:cs="Arial"/>
                <w:color w:val="000000"/>
                <w:sz w:val="20"/>
                <w:szCs w:val="24"/>
                <w:lang w:eastAsia="nl-NL"/>
              </w:rPr>
              <w:fldChar w:fldCharType="separate"/>
            </w:r>
            <w:r w:rsidR="007A087F" w:rsidRPr="007A087F">
              <w:rPr>
                <w:rFonts w:ascii="Arial" w:eastAsia="Times New Roman" w:hAnsi="Arial" w:cs="Arial"/>
                <w:color w:val="000000"/>
                <w:sz w:val="20"/>
                <w:szCs w:val="24"/>
                <w:lang w:eastAsia="nl-NL"/>
              </w:rPr>
              <w:t>1</w:t>
            </w:r>
            <w:r w:rsidRPr="007A087F">
              <w:rPr>
                <w:rFonts w:ascii="Arial" w:eastAsia="Times New Roman" w:hAnsi="Arial" w:cs="Arial"/>
                <w:color w:val="000000"/>
                <w:sz w:val="20"/>
                <w:szCs w:val="24"/>
                <w:lang w:eastAsia="nl-NL"/>
              </w:rPr>
              <w:fldChar w:fldCharType="end"/>
            </w:r>
            <w:r w:rsidR="007A087F" w:rsidRPr="007A087F">
              <w:rPr>
                <w:rFonts w:ascii="Arial" w:eastAsia="Times New Roman" w:hAnsi="Arial" w:cs="Arial"/>
                <w:color w:val="000000"/>
                <w:sz w:val="20"/>
                <w:szCs w:val="24"/>
                <w:lang w:eastAsia="nl-NL"/>
              </w:rPr>
              <w:t xml:space="preserve"> </w:t>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color w:val="000000"/>
                <w:sz w:val="20"/>
                <w:szCs w:val="24"/>
                <w:lang w:eastAsia="nl-NL"/>
              </w:rPr>
              <w:t>KING</w:t>
            </w:r>
          </w:p>
        </w:tc>
      </w:tr>
      <w:tr w:rsidR="007A087F" w:rsidRPr="007A087F" w:rsidTr="00C67BAC">
        <w:trPr>
          <w:trHeight w:val="230"/>
        </w:trPr>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rPr>
          <w:trHeight w:val="230"/>
        </w:trPr>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7A087F" w:rsidRPr="007A087F" w:rsidTr="00C67BAC">
        <w:trPr>
          <w:trHeight w:val="230"/>
        </w:trPr>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A087F">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7A087F" w:rsidRPr="007A087F" w:rsidRDefault="002D7CE4"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A087F">
              <w:rPr>
                <w:rFonts w:ascii="Arial" w:eastAsiaTheme="minorEastAsia" w:hAnsi="Arial" w:cs="Arial"/>
                <w:sz w:val="20"/>
                <w:szCs w:val="24"/>
                <w:lang w:val="en-AU" w:eastAsia="nl-NL"/>
              </w:rPr>
              <w:fldChar w:fldCharType="begin" w:fldLock="1"/>
            </w:r>
            <w:r w:rsidR="007A087F" w:rsidRPr="007A087F">
              <w:rPr>
                <w:rFonts w:ascii="Arial" w:eastAsiaTheme="minorEastAsia" w:hAnsi="Arial" w:cs="Arial"/>
                <w:sz w:val="20"/>
                <w:szCs w:val="24"/>
                <w:lang w:eastAsia="nl-NL"/>
              </w:rPr>
              <w:instrText xml:space="preserve">MERGEFIELD </w:instrText>
            </w:r>
            <w:r w:rsidR="007A087F" w:rsidRPr="007A087F">
              <w:rPr>
                <w:rFonts w:ascii="Arial" w:eastAsia="Times New Roman" w:hAnsi="Arial" w:cs="Arial"/>
                <w:color w:val="000000"/>
                <w:sz w:val="20"/>
                <w:szCs w:val="24"/>
                <w:lang w:eastAsia="nl-NL"/>
              </w:rPr>
              <w:instrText>Connector.Notes</w:instrText>
            </w:r>
            <w:r w:rsidRPr="007A087F">
              <w:rPr>
                <w:rFonts w:ascii="Arial" w:eastAsiaTheme="minorEastAsia" w:hAnsi="Arial" w:cs="Arial"/>
                <w:sz w:val="20"/>
                <w:szCs w:val="24"/>
                <w:lang w:val="en-AU" w:eastAsia="nl-NL"/>
              </w:rPr>
              <w:fldChar w:fldCharType="separate"/>
            </w:r>
            <w:r w:rsidR="007A087F" w:rsidRPr="007A087F">
              <w:rPr>
                <w:rFonts w:ascii="Arial" w:eastAsia="Times New Roman" w:hAnsi="Arial" w:cs="Arial"/>
                <w:color w:val="000000"/>
                <w:sz w:val="20"/>
                <w:szCs w:val="24"/>
                <w:lang w:eastAsia="nl-NL"/>
              </w:rPr>
              <w:t>De ROLTYPEn waarin BETROKKENEn een ROL kunnen uitoefenen in ZAAKen van dit ZAAKTYPE.</w:t>
            </w:r>
            <w:r w:rsidRPr="007A087F">
              <w:rPr>
                <w:rFonts w:ascii="Arial" w:eastAsiaTheme="minorEastAsia" w:hAnsi="Arial" w:cs="Arial"/>
                <w:sz w:val="20"/>
                <w:szCs w:val="24"/>
                <w:lang w:val="en-AU" w:eastAsia="nl-NL"/>
              </w:rPr>
              <w:fldChar w:fldCharType="end"/>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color w:val="000000"/>
                <w:sz w:val="20"/>
                <w:szCs w:val="24"/>
                <w:lang w:eastAsia="nl-NL"/>
              </w:rPr>
              <w:t>KING</w:t>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color w:val="000000"/>
                <w:sz w:val="20"/>
                <w:szCs w:val="24"/>
                <w:lang w:eastAsia="nl-NL"/>
              </w:rPr>
              <w:t>1 juli 2012</w:t>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color w:val="000000"/>
                <w:sz w:val="20"/>
                <w:szCs w:val="24"/>
                <w:lang w:eastAsia="nl-NL"/>
              </w:rPr>
              <w:t>Elke zaakbehandelende organisatie is vrij in het definiëren van ROLTYPEn die passen bij het zaak- of procestype: subsidieaanvrager, adviesopsteller, inspecteur, juridisch adviseur, vergunningbehandelaar, bezwaarindiener, klager, etcetera.</w:t>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color w:val="000000"/>
                <w:sz w:val="20"/>
                <w:szCs w:val="24"/>
                <w:lang w:eastAsia="nl-NL"/>
              </w:rPr>
              <w:t>Nee</w:t>
            </w:r>
          </w:p>
        </w:tc>
      </w:tr>
      <w:tr w:rsidR="007A087F" w:rsidRPr="007A087F" w:rsidTr="00C67BAC">
        <w:trPr>
          <w:trHeight w:val="230"/>
        </w:trPr>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rPr>
          <w:trHeight w:val="230"/>
        </w:trPr>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color w:val="000000"/>
                <w:sz w:val="20"/>
                <w:szCs w:val="24"/>
                <w:lang w:eastAsia="nl-NL"/>
              </w:rPr>
              <w:t>Nee</w:t>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Aanduiding brondocument</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A087F">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A087F">
              <w:rPr>
                <w:rFonts w:ascii="Arial" w:eastAsia="Times New Roman" w:hAnsi="Arial" w:cs="Arial"/>
                <w:b/>
                <w:color w:val="000000"/>
                <w:sz w:val="20"/>
                <w:szCs w:val="24"/>
                <w:lang w:eastAsia="nl-NL"/>
              </w:rPr>
              <w:t>-</w:t>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7A087F" w:rsidRPr="007A087F" w:rsidRDefault="002D7CE4" w:rsidP="007A087F">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7A087F">
        <w:rPr>
          <w:rFonts w:ascii="Arial" w:eastAsiaTheme="minorEastAsia" w:hAnsi="Arial" w:cs="Arial"/>
          <w:sz w:val="20"/>
          <w:szCs w:val="24"/>
          <w:lang w:val="en-AU" w:eastAsia="nl-NL"/>
        </w:rPr>
        <w:fldChar w:fldCharType="begin" w:fldLock="1"/>
      </w:r>
      <w:r w:rsidR="007A087F" w:rsidRPr="007A087F">
        <w:rPr>
          <w:rFonts w:ascii="Arial" w:eastAsiaTheme="minorEastAsia" w:hAnsi="Arial" w:cs="Arial"/>
          <w:sz w:val="20"/>
          <w:szCs w:val="24"/>
          <w:lang w:val="en-AU" w:eastAsia="nl-NL"/>
        </w:rPr>
        <w:instrText xml:space="preserve">MERGEFIELD </w:instrText>
      </w:r>
      <w:r w:rsidR="007A087F" w:rsidRPr="007A087F">
        <w:rPr>
          <w:rFonts w:ascii="Arial" w:eastAsia="Times New Roman" w:hAnsi="Arial" w:cs="Arial"/>
          <w:b/>
          <w:color w:val="004080"/>
          <w:sz w:val="24"/>
          <w:szCs w:val="24"/>
          <w:lang w:eastAsia="nl-NL"/>
        </w:rPr>
        <w:instrText>Connector.Stereotype</w:instrText>
      </w:r>
      <w:r w:rsidRPr="007A087F">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Relatiesoort</w:t>
      </w:r>
      <w:r w:rsidRPr="007A087F">
        <w:rPr>
          <w:rFonts w:ascii="Arial" w:eastAsiaTheme="minorEastAsia" w:hAnsi="Arial" w:cs="Arial"/>
          <w:sz w:val="20"/>
          <w:szCs w:val="24"/>
          <w:lang w:val="en-AU" w:eastAsia="nl-NL"/>
        </w:rPr>
        <w:fldChar w:fldCharType="end"/>
      </w:r>
      <w:r w:rsidR="007A087F" w:rsidRPr="007A087F">
        <w:rPr>
          <w:rFonts w:ascii="Arial" w:eastAsia="Times New Roman" w:hAnsi="Arial" w:cs="Arial"/>
          <w:b/>
          <w:color w:val="004080"/>
          <w:sz w:val="24"/>
          <w:szCs w:val="24"/>
          <w:lang w:eastAsia="nl-NL"/>
        </w:rPr>
        <w:t xml:space="preserve"> </w:t>
      </w:r>
      <w:r w:rsidRPr="007A087F">
        <w:rPr>
          <w:rFonts w:ascii="Arial" w:eastAsia="Times New Roman" w:hAnsi="Arial" w:cs="Arial"/>
          <w:b/>
          <w:color w:val="004080"/>
          <w:sz w:val="24"/>
          <w:szCs w:val="24"/>
          <w:lang w:eastAsia="nl-NL"/>
        </w:rPr>
        <w:fldChar w:fldCharType="begin" w:fldLock="1"/>
      </w:r>
      <w:r w:rsidR="007A087F" w:rsidRPr="007A087F">
        <w:rPr>
          <w:rFonts w:ascii="Arial" w:eastAsia="Times New Roman" w:hAnsi="Arial" w:cs="Arial"/>
          <w:b/>
          <w:color w:val="004080"/>
          <w:sz w:val="24"/>
          <w:szCs w:val="24"/>
          <w:lang w:eastAsia="nl-NL"/>
        </w:rPr>
        <w:instrText>MERGEFIELD Connector.Name</w:instrText>
      </w:r>
      <w:r w:rsidRPr="007A087F">
        <w:rPr>
          <w:rFonts w:ascii="Arial" w:eastAsia="Times New Roman" w:hAnsi="Arial" w:cs="Arial"/>
          <w:b/>
          <w:color w:val="004080"/>
          <w:sz w:val="24"/>
          <w:szCs w:val="24"/>
          <w:lang w:eastAsia="nl-NL"/>
        </w:rPr>
        <w:fldChar w:fldCharType="separate"/>
      </w:r>
      <w:r w:rsidR="007A087F" w:rsidRPr="007A087F">
        <w:rPr>
          <w:rFonts w:ascii="Arial" w:eastAsia="Times New Roman" w:hAnsi="Arial" w:cs="Arial"/>
          <w:b/>
          <w:color w:val="004080"/>
          <w:sz w:val="24"/>
          <w:szCs w:val="24"/>
          <w:lang w:eastAsia="nl-NL"/>
        </w:rPr>
        <w:t>mag zetten</w:t>
      </w:r>
      <w:r w:rsidRPr="007A087F">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7A087F" w:rsidRPr="007A087F" w:rsidTr="00C67BAC">
        <w:trPr>
          <w:trHeight w:val="230"/>
        </w:trPr>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7A087F" w:rsidRPr="007A087F" w:rsidRDefault="002D7CE4"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heme="minorEastAsia" w:hAnsi="Arial" w:cs="Arial"/>
                <w:sz w:val="20"/>
                <w:szCs w:val="24"/>
                <w:lang w:val="en-AU" w:eastAsia="nl-NL"/>
              </w:rPr>
              <w:fldChar w:fldCharType="begin" w:fldLock="1"/>
            </w:r>
            <w:r w:rsidR="007A087F" w:rsidRPr="007A087F">
              <w:rPr>
                <w:rFonts w:ascii="Arial" w:eastAsiaTheme="minorEastAsia" w:hAnsi="Arial" w:cs="Arial"/>
                <w:sz w:val="20"/>
                <w:szCs w:val="24"/>
                <w:lang w:val="en-AU" w:eastAsia="nl-NL"/>
              </w:rPr>
              <w:instrText xml:space="preserve">MERGEFIELD </w:instrText>
            </w:r>
            <w:r w:rsidR="007A087F" w:rsidRPr="007A087F">
              <w:rPr>
                <w:rFonts w:ascii="Arial" w:eastAsia="Times New Roman" w:hAnsi="Arial" w:cs="Arial"/>
                <w:color w:val="000000"/>
                <w:sz w:val="20"/>
                <w:szCs w:val="24"/>
                <w:lang w:eastAsia="nl-NL"/>
              </w:rPr>
              <w:instrText>Connector.Name</w:instrText>
            </w:r>
            <w:r w:rsidRPr="007A087F">
              <w:rPr>
                <w:rFonts w:ascii="Arial" w:eastAsiaTheme="minorEastAsia" w:hAnsi="Arial" w:cs="Arial"/>
                <w:sz w:val="20"/>
                <w:szCs w:val="24"/>
                <w:lang w:val="en-AU" w:eastAsia="nl-NL"/>
              </w:rPr>
              <w:fldChar w:fldCharType="separate"/>
            </w:r>
            <w:r w:rsidR="007A087F" w:rsidRPr="007A087F">
              <w:rPr>
                <w:rFonts w:ascii="Arial" w:eastAsia="Times New Roman" w:hAnsi="Arial" w:cs="Arial"/>
                <w:color w:val="000000"/>
                <w:sz w:val="20"/>
                <w:szCs w:val="24"/>
                <w:lang w:eastAsia="nl-NL"/>
              </w:rPr>
              <w:t>mag zetten</w:t>
            </w:r>
            <w:r w:rsidRPr="007A087F">
              <w:rPr>
                <w:rFonts w:ascii="Arial" w:eastAsiaTheme="minorEastAsia" w:hAnsi="Arial" w:cs="Arial"/>
                <w:sz w:val="20"/>
                <w:szCs w:val="24"/>
                <w:lang w:val="en-AU" w:eastAsia="nl-NL"/>
              </w:rPr>
              <w:fldChar w:fldCharType="end"/>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A087F">
              <w:rPr>
                <w:rFonts w:ascii="Arial" w:eastAsia="Times New Roman" w:hAnsi="Arial" w:cs="Arial"/>
                <w:b/>
                <w:color w:val="000000"/>
                <w:sz w:val="20"/>
                <w:szCs w:val="24"/>
                <w:lang w:eastAsia="nl-NL"/>
              </w:rPr>
              <w:t>Gerelateerd objecttype</w:t>
            </w:r>
          </w:p>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7A087F" w:rsidRPr="007A087F" w:rsidRDefault="002D7CE4"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heme="minorEastAsia" w:hAnsi="Arial" w:cs="Arial"/>
                <w:sz w:val="20"/>
                <w:szCs w:val="24"/>
                <w:lang w:val="en-AU" w:eastAsia="nl-NL"/>
              </w:rPr>
              <w:fldChar w:fldCharType="begin" w:fldLock="1"/>
            </w:r>
            <w:r w:rsidR="007A087F" w:rsidRPr="007A087F">
              <w:rPr>
                <w:rFonts w:ascii="Arial" w:eastAsiaTheme="minorEastAsia" w:hAnsi="Arial" w:cs="Arial"/>
                <w:sz w:val="20"/>
                <w:szCs w:val="24"/>
                <w:lang w:val="en-AU" w:eastAsia="nl-NL"/>
              </w:rPr>
              <w:instrText xml:space="preserve">MERGEFIELD </w:instrText>
            </w:r>
            <w:r w:rsidR="007A087F" w:rsidRPr="007A087F">
              <w:rPr>
                <w:rFonts w:ascii="Arial" w:eastAsia="Times New Roman" w:hAnsi="Arial" w:cs="Arial"/>
                <w:color w:val="000000"/>
                <w:sz w:val="20"/>
                <w:szCs w:val="24"/>
                <w:lang w:eastAsia="nl-NL"/>
              </w:rPr>
              <w:instrText>Element.Name</w:instrText>
            </w:r>
            <w:r w:rsidRPr="007A087F">
              <w:rPr>
                <w:rFonts w:ascii="Arial" w:eastAsiaTheme="minorEastAsia" w:hAnsi="Arial" w:cs="Arial"/>
                <w:sz w:val="20"/>
                <w:szCs w:val="24"/>
                <w:lang w:val="en-AU" w:eastAsia="nl-NL"/>
              </w:rPr>
              <w:fldChar w:fldCharType="separate"/>
            </w:r>
            <w:r w:rsidR="007A087F" w:rsidRPr="007A087F">
              <w:rPr>
                <w:rFonts w:ascii="Arial" w:eastAsia="Times New Roman" w:hAnsi="Arial" w:cs="Arial"/>
                <w:color w:val="000000"/>
                <w:sz w:val="20"/>
                <w:szCs w:val="24"/>
                <w:lang w:eastAsia="nl-NL"/>
              </w:rPr>
              <w:t>STATUSTYPE</w:t>
            </w:r>
            <w:r w:rsidRPr="007A087F">
              <w:rPr>
                <w:rFonts w:ascii="Arial" w:eastAsiaTheme="minorEastAsia" w:hAnsi="Arial" w:cs="Arial"/>
                <w:sz w:val="20"/>
                <w:szCs w:val="24"/>
                <w:lang w:val="en-AU" w:eastAsia="nl-NL"/>
              </w:rPr>
              <w:fldChar w:fldCharType="end"/>
            </w:r>
          </w:p>
          <w:p w:rsidR="007A087F" w:rsidRPr="007A087F" w:rsidRDefault="002D7CE4"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color w:val="000000"/>
                <w:sz w:val="20"/>
                <w:szCs w:val="24"/>
                <w:lang w:eastAsia="nl-NL"/>
              </w:rPr>
              <w:fldChar w:fldCharType="begin" w:fldLock="1"/>
            </w:r>
            <w:r w:rsidR="007A087F" w:rsidRPr="007A087F">
              <w:rPr>
                <w:rFonts w:ascii="Arial" w:eastAsia="Times New Roman" w:hAnsi="Arial" w:cs="Arial"/>
                <w:color w:val="000000"/>
                <w:sz w:val="20"/>
                <w:szCs w:val="24"/>
                <w:lang w:eastAsia="nl-NL"/>
              </w:rPr>
              <w:instrText>MERGEFIELD ConnTarget.Cardinality</w:instrText>
            </w:r>
            <w:r w:rsidRPr="007A087F">
              <w:rPr>
                <w:rFonts w:ascii="Arial" w:eastAsia="Times New Roman" w:hAnsi="Arial" w:cs="Arial"/>
                <w:color w:val="000000"/>
                <w:sz w:val="20"/>
                <w:szCs w:val="24"/>
                <w:lang w:eastAsia="nl-NL"/>
              </w:rPr>
              <w:fldChar w:fldCharType="separate"/>
            </w:r>
            <w:r w:rsidR="007A087F" w:rsidRPr="007A087F">
              <w:rPr>
                <w:rFonts w:ascii="Arial" w:eastAsia="Times New Roman" w:hAnsi="Arial" w:cs="Arial"/>
                <w:color w:val="000000"/>
                <w:sz w:val="20"/>
                <w:szCs w:val="24"/>
                <w:lang w:eastAsia="nl-NL"/>
              </w:rPr>
              <w:t>0..*</w:t>
            </w:r>
            <w:r w:rsidRPr="007A087F">
              <w:rPr>
                <w:rFonts w:ascii="Arial" w:eastAsia="Times New Roman" w:hAnsi="Arial" w:cs="Arial"/>
                <w:color w:val="000000"/>
                <w:sz w:val="20"/>
                <w:szCs w:val="24"/>
                <w:lang w:eastAsia="nl-NL"/>
              </w:rPr>
              <w:fldChar w:fldCharType="end"/>
            </w:r>
            <w:r w:rsidR="007A087F" w:rsidRPr="007A087F">
              <w:rPr>
                <w:rFonts w:ascii="Arial" w:eastAsia="Times New Roman" w:hAnsi="Arial" w:cs="Arial"/>
                <w:color w:val="000000"/>
                <w:sz w:val="20"/>
                <w:szCs w:val="24"/>
                <w:lang w:eastAsia="nl-NL"/>
              </w:rPr>
              <w:t xml:space="preserve"> </w:t>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color w:val="000000"/>
                <w:sz w:val="20"/>
                <w:szCs w:val="24"/>
                <w:lang w:eastAsia="nl-NL"/>
              </w:rPr>
              <w:t>KING</w:t>
            </w:r>
          </w:p>
        </w:tc>
      </w:tr>
      <w:tr w:rsidR="007A087F" w:rsidRPr="007A087F" w:rsidTr="00C67BAC">
        <w:trPr>
          <w:trHeight w:val="230"/>
        </w:trPr>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rPr>
          <w:trHeight w:val="230"/>
        </w:trPr>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lastRenderedPageBreak/>
              <w:t>Code relatiesoort</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7A087F" w:rsidRPr="007A087F" w:rsidTr="00C67BAC">
        <w:trPr>
          <w:trHeight w:val="230"/>
        </w:trPr>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A087F">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7A087F" w:rsidRPr="007A087F" w:rsidRDefault="002D7CE4"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A087F">
              <w:rPr>
                <w:rFonts w:ascii="Arial" w:eastAsiaTheme="minorEastAsia" w:hAnsi="Arial" w:cs="Arial"/>
                <w:sz w:val="20"/>
                <w:szCs w:val="24"/>
                <w:lang w:val="en-AU" w:eastAsia="nl-NL"/>
              </w:rPr>
              <w:fldChar w:fldCharType="begin" w:fldLock="1"/>
            </w:r>
            <w:r w:rsidR="007A087F" w:rsidRPr="007A087F">
              <w:rPr>
                <w:rFonts w:ascii="Arial" w:eastAsiaTheme="minorEastAsia" w:hAnsi="Arial" w:cs="Arial"/>
                <w:sz w:val="20"/>
                <w:szCs w:val="24"/>
                <w:lang w:eastAsia="nl-NL"/>
              </w:rPr>
              <w:instrText xml:space="preserve">MERGEFIELD </w:instrText>
            </w:r>
            <w:r w:rsidR="007A087F" w:rsidRPr="007A087F">
              <w:rPr>
                <w:rFonts w:ascii="Arial" w:eastAsia="Times New Roman" w:hAnsi="Arial" w:cs="Arial"/>
                <w:color w:val="000000"/>
                <w:sz w:val="20"/>
                <w:szCs w:val="24"/>
                <w:lang w:eastAsia="nl-NL"/>
              </w:rPr>
              <w:instrText>Connector.Notes</w:instrText>
            </w:r>
            <w:r w:rsidRPr="007A087F">
              <w:rPr>
                <w:rFonts w:ascii="Arial" w:eastAsiaTheme="minorEastAsia" w:hAnsi="Arial" w:cs="Arial"/>
                <w:sz w:val="20"/>
                <w:szCs w:val="24"/>
                <w:lang w:val="en-AU" w:eastAsia="nl-NL"/>
              </w:rPr>
              <w:fldChar w:fldCharType="separate"/>
            </w:r>
            <w:r w:rsidR="007A087F" w:rsidRPr="007A087F">
              <w:rPr>
                <w:rFonts w:ascii="Arial" w:eastAsia="Times New Roman" w:hAnsi="Arial" w:cs="Arial"/>
                <w:color w:val="000000"/>
                <w:sz w:val="20"/>
                <w:szCs w:val="24"/>
                <w:lang w:eastAsia="nl-NL"/>
              </w:rPr>
              <w:t>De STATUSTYPEn die een betrokkene in een rol van dit ROLTYPE mag zetten.</w:t>
            </w:r>
            <w:r w:rsidRPr="007A087F">
              <w:rPr>
                <w:rFonts w:ascii="Arial" w:eastAsiaTheme="minorEastAsia" w:hAnsi="Arial" w:cs="Arial"/>
                <w:sz w:val="20"/>
                <w:szCs w:val="24"/>
                <w:lang w:val="en-AU" w:eastAsia="nl-NL"/>
              </w:rPr>
              <w:fldChar w:fldCharType="end"/>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color w:val="000000"/>
                <w:sz w:val="20"/>
                <w:szCs w:val="24"/>
                <w:lang w:eastAsia="nl-NL"/>
              </w:rPr>
              <w:t>KING</w:t>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color w:val="000000"/>
                <w:sz w:val="20"/>
                <w:szCs w:val="24"/>
                <w:lang w:eastAsia="nl-NL"/>
              </w:rPr>
              <w:t>1 juli 2012</w:t>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color w:val="000000"/>
                <w:sz w:val="20"/>
                <w:szCs w:val="24"/>
                <w:lang w:eastAsia="nl-NL"/>
              </w:rPr>
              <w:t>Een status kan alleen gezet worden door een betrokkene, zijnde een organisatorische eenheid of medewerker, niet door een willekeurig andere betrokkene.</w:t>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color w:val="000000"/>
                <w:sz w:val="20"/>
                <w:szCs w:val="24"/>
                <w:lang w:eastAsia="nl-NL"/>
              </w:rPr>
              <w:t>Nee</w:t>
            </w:r>
          </w:p>
        </w:tc>
      </w:tr>
      <w:tr w:rsidR="007A087F" w:rsidRPr="007A087F" w:rsidTr="00C67BAC">
        <w:trPr>
          <w:trHeight w:val="230"/>
        </w:trPr>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rPr>
          <w:trHeight w:val="230"/>
        </w:trPr>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color w:val="000000"/>
                <w:sz w:val="20"/>
                <w:szCs w:val="24"/>
                <w:lang w:eastAsia="nl-NL"/>
              </w:rPr>
              <w:t>Nee</w:t>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Aanduiding brondocument</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color w:val="000000"/>
                <w:sz w:val="20"/>
                <w:szCs w:val="24"/>
                <w:lang w:eastAsia="nl-NL"/>
              </w:rPr>
              <w:t>Nee</w:t>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A087F">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A087F">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A087F">
              <w:rPr>
                <w:rFonts w:ascii="Arial" w:eastAsia="Times New Roman" w:hAnsi="Arial" w:cs="Arial"/>
                <w:b/>
                <w:color w:val="000000"/>
                <w:sz w:val="20"/>
                <w:szCs w:val="24"/>
                <w:lang w:eastAsia="nl-NL"/>
              </w:rPr>
              <w:t>-</w:t>
            </w:r>
          </w:p>
        </w:tc>
      </w:tr>
      <w:tr w:rsidR="007A087F" w:rsidRPr="007A087F" w:rsidTr="00C67BAC">
        <w:tc>
          <w:tcPr>
            <w:tcW w:w="369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7A087F" w:rsidRPr="007A087F" w:rsidRDefault="007A087F" w:rsidP="007A087F">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7A087F" w:rsidRDefault="007A087F" w:rsidP="0085600A">
      <w:pPr>
        <w:widowControl w:val="0"/>
        <w:autoSpaceDE w:val="0"/>
        <w:autoSpaceDN w:val="0"/>
        <w:adjustRightInd w:val="0"/>
        <w:spacing w:before="240" w:after="60" w:line="240" w:lineRule="auto"/>
        <w:outlineLvl w:val="3"/>
        <w:rPr>
          <w:rFonts w:ascii="Arial" w:eastAsiaTheme="minorEastAsia" w:hAnsi="Arial" w:cs="Arial"/>
          <w:sz w:val="20"/>
          <w:szCs w:val="24"/>
          <w:lang w:val="en-AU" w:eastAsia="nl-NL"/>
        </w:rPr>
      </w:pPr>
    </w:p>
    <w:p w:rsidR="0085600A" w:rsidRPr="0085600A" w:rsidRDefault="002D7CE4" w:rsidP="00540BC0">
      <w:pPr>
        <w:pStyle w:val="Kop2"/>
        <w:rPr>
          <w:lang w:eastAsia="nl-NL"/>
        </w:rPr>
      </w:pPr>
      <w:r w:rsidRPr="0085600A">
        <w:rPr>
          <w:rFonts w:eastAsiaTheme="minorEastAsia"/>
          <w:sz w:val="20"/>
          <w:lang w:val="en-AU" w:eastAsia="nl-NL"/>
        </w:rPr>
        <w:fldChar w:fldCharType="begin" w:fldLock="1"/>
      </w:r>
      <w:r w:rsidR="0085600A" w:rsidRPr="0085600A">
        <w:rPr>
          <w:rFonts w:eastAsiaTheme="minorEastAsia"/>
          <w:sz w:val="20"/>
          <w:lang w:val="en-AU" w:eastAsia="nl-NL"/>
        </w:rPr>
        <w:instrText xml:space="preserve">MERGEFIELD </w:instrText>
      </w:r>
      <w:r w:rsidR="0085600A" w:rsidRPr="0085600A">
        <w:rPr>
          <w:lang w:eastAsia="nl-NL"/>
        </w:rPr>
        <w:instrText>Element.Stereotype</w:instrText>
      </w:r>
      <w:r w:rsidRPr="0085600A">
        <w:rPr>
          <w:rFonts w:eastAsiaTheme="minorEastAsia"/>
          <w:sz w:val="20"/>
          <w:lang w:val="en-AU" w:eastAsia="nl-NL"/>
        </w:rPr>
        <w:fldChar w:fldCharType="separate"/>
      </w:r>
      <w:bookmarkStart w:id="133" w:name="_Toc347344156"/>
      <w:r w:rsidR="00540BC0">
        <w:rPr>
          <w:lang w:eastAsia="nl-NL"/>
        </w:rPr>
        <w:t>Objecttype</w:t>
      </w:r>
      <w:r w:rsidRPr="0085600A">
        <w:rPr>
          <w:rFonts w:eastAsiaTheme="minorEastAsia"/>
          <w:sz w:val="20"/>
          <w:lang w:val="en-AU" w:eastAsia="nl-NL"/>
        </w:rPr>
        <w:fldChar w:fldCharType="end"/>
      </w:r>
      <w:r w:rsidR="0085600A" w:rsidRPr="0085600A">
        <w:rPr>
          <w:lang w:eastAsia="nl-NL"/>
        </w:rPr>
        <w:t xml:space="preserve"> </w:t>
      </w:r>
      <w:r w:rsidRPr="0085600A">
        <w:rPr>
          <w:lang w:eastAsia="nl-NL"/>
        </w:rPr>
        <w:fldChar w:fldCharType="begin" w:fldLock="1"/>
      </w:r>
      <w:r w:rsidR="0085600A" w:rsidRPr="0085600A">
        <w:rPr>
          <w:lang w:eastAsia="nl-NL"/>
        </w:rPr>
        <w:instrText>MERGEFIELD Element.Name</w:instrText>
      </w:r>
      <w:r w:rsidRPr="0085600A">
        <w:rPr>
          <w:lang w:eastAsia="nl-NL"/>
        </w:rPr>
        <w:fldChar w:fldCharType="separate"/>
      </w:r>
      <w:r w:rsidR="0085600A" w:rsidRPr="0085600A">
        <w:rPr>
          <w:lang w:eastAsia="nl-NL"/>
        </w:rPr>
        <w:t>STATUSTYPE</w:t>
      </w:r>
      <w:bookmarkEnd w:id="133"/>
      <w:r w:rsidRPr="0085600A">
        <w:rPr>
          <w:lang w:eastAsia="nl-NL"/>
        </w:rPr>
        <w:fldChar w:fldCharType="end"/>
      </w:r>
    </w:p>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Statustype-omschrijving</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Statustype-omschrijving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GFO Zaken 2004</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0002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omschrijving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610E6A"/>
                <w:sz w:val="20"/>
                <w:szCs w:val="24"/>
                <w:lang w:eastAsia="nl-NL"/>
              </w:rPr>
              <w:t>Een korte, voor de initiator van de zaak relevante, omschrijving van de aard van de STATUS van zaken van een ZAAKTYPE.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GFO Zaken 2004, aangepast door 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betreft de attribuutsoort Status.Statusomschrijving in het GFO Zaken 2004 met dien verstande dat deze nu van toepassing is per Statustype, d.w.z. voor alle daarbij te registreren Statussen, en niet per status bepaald kan worden.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Voorbeelden hiervan zijn “Aanvraag ontvangen”, “Äanvraag ontvankelijk”, “Aanvraag in behandeling”, “Voorstel bij B&amp;W” en “Aanvraag afgehandeld”.</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AN80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83728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Statustypevolgnummer</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Statustypevolgnummer</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GFO Zaken 2004</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0001</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volgnummer</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610E6A"/>
                <w:sz w:val="20"/>
                <w:szCs w:val="24"/>
                <w:lang w:eastAsia="nl-NL"/>
              </w:rPr>
              <w:t>Een volgnummer voor statussen van het STATUSTYPE binnen een zaak.</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op basis van GFO Zaken 2004</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Een zaak van een bepaald ZAAKTYPE doorloopt achtereenvolgens de statussen overeenkomstig de aan het ZAAKTYPE gerelateerde STATUSTYPEN. Het volgnummer legt de volgorde vast waarin de statussen doorlopen worden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N4</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0001 - 9999</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lastRenderedPageBreak/>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83728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Doorlooptijd status</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Doorlooptijd status</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doorlooptijd</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De door de zaakbehandelende organisatie(s) gestelde norm voor de doorlooptijd voor het bereiken van statussen van dit STATUSTYPE bij het desbetreffende ZAAKTYPE, vanaf het bereiken van de voorafgaande status</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 zaakbehandelende organisatie(s) bepaalt zelf de hardheid van deze norm: verwachting, servicenorm of harde norm.</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N3</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1-999 werkdagen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Ja</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83728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Statustype-omschrijving generiek</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Statustype-omschrijving generiek</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omschrijvingGeneriek</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610E6A"/>
                <w:sz w:val="20"/>
                <w:szCs w:val="24"/>
                <w:lang w:eastAsia="nl-NL"/>
              </w:rPr>
              <w:t>Algemeen gehanteerde omschrijving van de aard van STATUSsen van het STATUSTYPE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gaat hier om een korte omschrijving van de aard van de status zoals deze landelijk wordt toegepast. Deze kan afwijken van de door de zaakbehandelende organisatie(s) gehanteerde naam, de Statustypeomschrijving.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AN80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83728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bookmarkStart w:id="134" w:name="BKM_A59EFBF3_ACFB_406f_A6F0_3B4DC008A045"/>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bCs/>
          <w:color w:val="004080"/>
          <w:sz w:val="24"/>
          <w:szCs w:val="24"/>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b/>
          <w:bCs/>
          <w:color w:val="004080"/>
          <w:sz w:val="24"/>
          <w:szCs w:val="24"/>
          <w:lang w:eastAsia="nl-NL"/>
        </w:rPr>
        <w:instrText>Element.Stereotype</w:instrText>
      </w:r>
      <w:r w:rsidRPr="0085600A">
        <w:rPr>
          <w:rFonts w:ascii="Arial" w:eastAsiaTheme="minorEastAsia" w:hAnsi="Arial" w:cs="Arial"/>
          <w:sz w:val="20"/>
          <w:szCs w:val="20"/>
          <w:lang w:val="en-AU" w:eastAsia="nl-NL"/>
        </w:rPr>
        <w:fldChar w:fldCharType="separate"/>
      </w:r>
      <w:r w:rsidR="004B4982">
        <w:rPr>
          <w:rFonts w:ascii="Arial" w:eastAsia="Times New Roman" w:hAnsi="Arial" w:cs="Arial"/>
          <w:b/>
          <w:bCs/>
          <w:color w:val="004080"/>
          <w:sz w:val="24"/>
          <w:szCs w:val="24"/>
          <w:lang w:eastAsia="nl-NL"/>
        </w:rPr>
        <w:t>Groepattribuutsoort</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b/>
          <w:bCs/>
          <w:color w:val="004080"/>
          <w:sz w:val="24"/>
          <w:szCs w:val="24"/>
          <w:lang w:eastAsia="nl-NL"/>
        </w:rPr>
        <w:t xml:space="preserve"> </w:t>
      </w:r>
      <w:r w:rsidRPr="0085600A">
        <w:rPr>
          <w:rFonts w:ascii="Arial" w:eastAsia="Times New Roman" w:hAnsi="Arial" w:cs="Arial"/>
          <w:b/>
          <w:bCs/>
          <w:color w:val="004080"/>
          <w:sz w:val="24"/>
          <w:szCs w:val="24"/>
          <w:lang w:eastAsia="nl-NL"/>
        </w:rPr>
        <w:fldChar w:fldCharType="begin" w:fldLock="1"/>
      </w:r>
      <w:r w:rsidR="0085600A" w:rsidRPr="0085600A">
        <w:rPr>
          <w:rFonts w:ascii="Arial" w:eastAsia="Times New Roman" w:hAnsi="Arial" w:cs="Arial"/>
          <w:b/>
          <w:bCs/>
          <w:color w:val="004080"/>
          <w:sz w:val="24"/>
          <w:szCs w:val="24"/>
          <w:lang w:eastAsia="nl-NL"/>
        </w:rPr>
        <w:instrText>MERGEFIELD Element.Name</w:instrText>
      </w:r>
      <w:r w:rsidRPr="0085600A">
        <w:rPr>
          <w:rFonts w:ascii="Arial" w:eastAsia="Times New Roman" w:hAnsi="Arial" w:cs="Arial"/>
          <w:b/>
          <w:bCs/>
          <w:color w:val="004080"/>
          <w:sz w:val="24"/>
          <w:szCs w:val="24"/>
          <w:lang w:eastAsia="nl-NL"/>
        </w:rPr>
        <w:fldChar w:fldCharType="separate"/>
      </w:r>
      <w:r w:rsidR="0085600A" w:rsidRPr="0085600A">
        <w:rPr>
          <w:rFonts w:ascii="Arial" w:eastAsia="Times New Roman" w:hAnsi="Arial" w:cs="Arial"/>
          <w:b/>
          <w:bCs/>
          <w:color w:val="004080"/>
          <w:sz w:val="24"/>
          <w:szCs w:val="24"/>
          <w:lang w:eastAsia="nl-NL"/>
        </w:rPr>
        <w:t>Checklistitem</w:t>
      </w:r>
      <w:r w:rsidRPr="0085600A">
        <w:rPr>
          <w:rFonts w:ascii="Arial" w:eastAsia="Times New Roman" w:hAnsi="Arial" w:cs="Arial"/>
          <w:b/>
          <w:bCs/>
          <w:color w:val="004080"/>
          <w:sz w:val="24"/>
          <w:szCs w:val="24"/>
          <w:lang w:eastAsia="nl-NL"/>
        </w:rPr>
        <w:fldChar w:fldCharType="end"/>
      </w:r>
    </w:p>
    <w:tbl>
      <w:tblPr>
        <w:tblW w:w="9360" w:type="dxa"/>
        <w:tblInd w:w="60" w:type="dxa"/>
        <w:tblLayout w:type="fixed"/>
        <w:tblCellMar>
          <w:left w:w="60" w:type="dxa"/>
          <w:right w:w="60" w:type="dxa"/>
        </w:tblCellMar>
        <w:tblLook w:val="0000"/>
      </w:tblPr>
      <w:tblGrid>
        <w:gridCol w:w="3690"/>
        <w:gridCol w:w="5670"/>
      </w:tblGrid>
      <w:tr w:rsidR="0085600A" w:rsidRPr="0085600A" w:rsidTr="003524F0">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groepattribuutsoort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Element.Name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Checklistitem</w:t>
            </w:r>
            <w:r w:rsidRPr="0085600A">
              <w:rPr>
                <w:rFonts w:ascii="Arial" w:eastAsiaTheme="minorEastAsia" w:hAnsi="Arial" w:cs="Arial"/>
                <w:sz w:val="20"/>
                <w:szCs w:val="20"/>
                <w:lang w:val="en-AU" w:eastAsia="nl-NL"/>
              </w:rPr>
              <w:fldChar w:fldCharType="end"/>
            </w:r>
          </w:p>
        </w:tc>
      </w:tr>
      <w:tr w:rsidR="0085600A" w:rsidRPr="0085600A" w:rsidTr="003524F0">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3524F0">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3524F0">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3524F0">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3524F0">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3524F0">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groepattribuutsoort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Element.Notes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Te controleren aandachtspunt voorafgaand aan het bereiken van een status van het STATUSTYPE</w:t>
            </w:r>
            <w:r w:rsidRPr="0085600A">
              <w:rPr>
                <w:rFonts w:ascii="Arial" w:eastAsiaTheme="minorEastAsia" w:hAnsi="Arial" w:cs="Arial"/>
                <w:sz w:val="20"/>
                <w:szCs w:val="20"/>
                <w:lang w:val="en-AU" w:eastAsia="nl-NL"/>
              </w:rPr>
              <w:fldChar w:fldCharType="end"/>
            </w:r>
          </w:p>
        </w:tc>
      </w:tr>
      <w:tr w:rsidR="0085600A" w:rsidRPr="0085600A" w:rsidTr="003524F0">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3524F0">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31 december 2012</w:t>
            </w:r>
          </w:p>
        </w:tc>
      </w:tr>
      <w:tr w:rsidR="0085600A" w:rsidRPr="0085600A" w:rsidTr="003524F0">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3524F0">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Toelichting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Door één of meer checklistitems op te nemen bij een status, wordt een checklist verkregen met punten waaraan aandacht besteed moet worden teneinde die status te bereiken.</w:t>
            </w:r>
          </w:p>
        </w:tc>
      </w:tr>
      <w:tr w:rsidR="0085600A" w:rsidRPr="0085600A" w:rsidTr="003524F0">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3524F0">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3524F0">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3524F0">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lastRenderedPageBreak/>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3524F0">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3524F0" w:rsidRPr="00EF23D7" w:rsidTr="003524F0">
        <w:tc>
          <w:tcPr>
            <w:tcW w:w="3690" w:type="dxa"/>
            <w:tcBorders>
              <w:top w:val="nil"/>
              <w:left w:val="nil"/>
              <w:bottom w:val="nil"/>
              <w:right w:val="nil"/>
            </w:tcBorders>
          </w:tcPr>
          <w:p w:rsidR="003524F0" w:rsidRPr="00EF23D7" w:rsidRDefault="003524F0"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t>Aanduiding gebeurtenis</w:t>
            </w:r>
          </w:p>
        </w:tc>
        <w:tc>
          <w:tcPr>
            <w:tcW w:w="5670" w:type="dxa"/>
            <w:tcBorders>
              <w:top w:val="nil"/>
              <w:left w:val="nil"/>
              <w:bottom w:val="nil"/>
              <w:right w:val="nil"/>
            </w:tcBorders>
          </w:tcPr>
          <w:p w:rsidR="003524F0" w:rsidRPr="00EF23D7" w:rsidRDefault="003524F0" w:rsidP="003524F0">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3524F0" w:rsidRPr="0085600A" w:rsidTr="003524F0">
        <w:trPr>
          <w:trHeight w:val="230"/>
        </w:trPr>
        <w:tc>
          <w:tcPr>
            <w:tcW w:w="3690" w:type="dxa"/>
            <w:tcBorders>
              <w:top w:val="nil"/>
              <w:left w:val="nil"/>
              <w:bottom w:val="nil"/>
              <w:right w:val="nil"/>
            </w:tcBorders>
          </w:tcPr>
          <w:p w:rsidR="003524F0" w:rsidRPr="0085600A" w:rsidRDefault="003524F0"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3524F0" w:rsidRPr="0085600A" w:rsidRDefault="003524F0"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3524F0">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3524F0">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3524F0">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3524F0">
        <w:trPr>
          <w:trHeight w:val="25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3524F0">
        <w:trPr>
          <w:trHeight w:val="371"/>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Aanduiding strijdigheid/nietigheid</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3524F0">
        <w:trPr>
          <w:trHeight w:val="18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3524F0">
        <w:trPr>
          <w:trHeight w:val="18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3524F0"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heme="minorEastAsia" w:hAnsi="Arial" w:cs="Arial"/>
                <w:sz w:val="20"/>
                <w:szCs w:val="20"/>
                <w:lang w:val="en-AU" w:eastAsia="nl-NL"/>
              </w:rPr>
              <w:t>0..N</w:t>
            </w:r>
            <w:r w:rsidR="002D7CE4"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Element.Multiplicity</w:instrText>
            </w:r>
            <w:r w:rsidR="002D7CE4" w:rsidRPr="0085600A">
              <w:rPr>
                <w:rFonts w:ascii="Arial" w:eastAsiaTheme="minorEastAsia" w:hAnsi="Arial" w:cs="Arial"/>
                <w:sz w:val="20"/>
                <w:szCs w:val="20"/>
                <w:lang w:val="en-AU" w:eastAsia="nl-NL"/>
              </w:rPr>
              <w:fldChar w:fldCharType="end"/>
            </w:r>
          </w:p>
        </w:tc>
      </w:tr>
      <w:tr w:rsidR="0085600A" w:rsidRPr="0085600A" w:rsidTr="003524F0">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3524F0">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authentiek</w:t>
            </w:r>
          </w:p>
        </w:tc>
        <w:tc>
          <w:tcPr>
            <w:tcW w:w="5670" w:type="dxa"/>
            <w:tcBorders>
              <w:top w:val="nil"/>
              <w:left w:val="nil"/>
              <w:bottom w:val="nil"/>
              <w:right w:val="nil"/>
            </w:tcBorders>
          </w:tcPr>
          <w:p w:rsidR="0085600A" w:rsidRPr="0085600A" w:rsidRDefault="00354C95"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Nee</w:t>
            </w:r>
          </w:p>
        </w:tc>
      </w:tr>
      <w:tr w:rsidR="0085600A" w:rsidRPr="0085600A" w:rsidTr="003524F0">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3524F0">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w:t>
            </w:r>
          </w:p>
        </w:tc>
      </w:tr>
    </w:tbl>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bookmarkStart w:id="135" w:name="BKM_A9773582_29A7_46bf_A703_53F65A3D392E"/>
    <w:bookmarkEnd w:id="135"/>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bCs/>
          <w:color w:val="004080"/>
          <w:sz w:val="24"/>
          <w:szCs w:val="24"/>
          <w:lang w:eastAsia="nl-NL"/>
        </w:rPr>
      </w:pPr>
      <w:r w:rsidRPr="003A4319">
        <w:rPr>
          <w:rFonts w:ascii="Arial" w:eastAsia="Times New Roman" w:hAnsi="Arial" w:cs="Arial"/>
          <w:b/>
          <w:bCs/>
          <w:color w:val="004080"/>
          <w:sz w:val="24"/>
          <w:szCs w:val="24"/>
          <w:lang w:eastAsia="nl-NL"/>
        </w:rPr>
        <w:fldChar w:fldCharType="begin" w:fldLock="1"/>
      </w:r>
      <w:r w:rsidR="0085600A" w:rsidRPr="003A4319">
        <w:rPr>
          <w:rFonts w:ascii="Arial" w:eastAsia="Times New Roman" w:hAnsi="Arial" w:cs="Arial"/>
          <w:b/>
          <w:bCs/>
          <w:color w:val="004080"/>
          <w:sz w:val="24"/>
          <w:szCs w:val="24"/>
          <w:lang w:eastAsia="nl-NL"/>
        </w:rPr>
        <w:instrText xml:space="preserve">MERGEFIELD </w:instrText>
      </w:r>
      <w:r w:rsidR="0085600A" w:rsidRPr="0085600A">
        <w:rPr>
          <w:rFonts w:ascii="Arial" w:eastAsia="Times New Roman" w:hAnsi="Arial" w:cs="Arial"/>
          <w:b/>
          <w:bCs/>
          <w:color w:val="004080"/>
          <w:sz w:val="24"/>
          <w:szCs w:val="24"/>
          <w:lang w:eastAsia="nl-NL"/>
        </w:rPr>
        <w:instrText>Att.Stereotype</w:instrText>
      </w:r>
      <w:r w:rsidRPr="003A4319">
        <w:rPr>
          <w:rFonts w:ascii="Arial" w:eastAsia="Times New Roman" w:hAnsi="Arial" w:cs="Arial"/>
          <w:b/>
          <w:bCs/>
          <w:color w:val="004080"/>
          <w:sz w:val="24"/>
          <w:szCs w:val="24"/>
          <w:lang w:eastAsia="nl-NL"/>
        </w:rPr>
        <w:fldChar w:fldCharType="separate"/>
      </w:r>
      <w:r w:rsidR="004B4982">
        <w:rPr>
          <w:rFonts w:ascii="Arial" w:eastAsia="Times New Roman" w:hAnsi="Arial" w:cs="Arial"/>
          <w:b/>
          <w:bCs/>
          <w:color w:val="004080"/>
          <w:sz w:val="24"/>
          <w:szCs w:val="24"/>
          <w:lang w:eastAsia="nl-NL"/>
        </w:rPr>
        <w:t>Attribuutsoort</w:t>
      </w:r>
      <w:r w:rsidRPr="003A4319">
        <w:rPr>
          <w:rFonts w:ascii="Arial" w:eastAsia="Times New Roman" w:hAnsi="Arial" w:cs="Arial"/>
          <w:b/>
          <w:bCs/>
          <w:color w:val="004080"/>
          <w:sz w:val="24"/>
          <w:szCs w:val="24"/>
          <w:lang w:eastAsia="nl-NL"/>
        </w:rPr>
        <w:fldChar w:fldCharType="end"/>
      </w:r>
      <w:r w:rsidR="0085600A" w:rsidRPr="0085600A">
        <w:rPr>
          <w:rFonts w:ascii="Arial" w:eastAsia="Times New Roman" w:hAnsi="Arial" w:cs="Arial"/>
          <w:b/>
          <w:bCs/>
          <w:color w:val="004080"/>
          <w:sz w:val="24"/>
          <w:szCs w:val="24"/>
          <w:lang w:eastAsia="nl-NL"/>
        </w:rPr>
        <w:t xml:space="preserve"> </w:t>
      </w:r>
      <w:r w:rsidR="003A4319" w:rsidRPr="003A4319">
        <w:rPr>
          <w:rFonts w:ascii="Arial" w:eastAsia="Times New Roman" w:hAnsi="Arial" w:cs="Arial"/>
          <w:b/>
          <w:bCs/>
          <w:color w:val="004080"/>
          <w:sz w:val="24"/>
          <w:szCs w:val="24"/>
          <w:lang w:eastAsia="nl-NL"/>
        </w:rPr>
        <w:t>'</w:t>
      </w:r>
      <w:r w:rsidRPr="003A4319">
        <w:rPr>
          <w:rFonts w:ascii="Arial" w:eastAsia="Times New Roman" w:hAnsi="Arial" w:cs="Arial"/>
          <w:b/>
          <w:bCs/>
          <w:color w:val="004080"/>
          <w:sz w:val="24"/>
          <w:szCs w:val="24"/>
          <w:lang w:eastAsia="nl-NL"/>
        </w:rPr>
        <w:fldChar w:fldCharType="begin" w:fldLock="1"/>
      </w:r>
      <w:r w:rsidR="003A4319" w:rsidRPr="003A4319">
        <w:rPr>
          <w:rFonts w:ascii="Arial" w:eastAsia="Times New Roman" w:hAnsi="Arial" w:cs="Arial"/>
          <w:b/>
          <w:bCs/>
          <w:color w:val="004080"/>
          <w:sz w:val="24"/>
          <w:szCs w:val="24"/>
          <w:lang w:eastAsia="nl-NL"/>
        </w:rPr>
        <w:instrText>MERGEFIELD Att.Name</w:instrText>
      </w:r>
      <w:r w:rsidRPr="003A4319">
        <w:rPr>
          <w:rFonts w:ascii="Arial" w:eastAsia="Times New Roman" w:hAnsi="Arial" w:cs="Arial"/>
          <w:b/>
          <w:bCs/>
          <w:color w:val="004080"/>
          <w:sz w:val="24"/>
          <w:szCs w:val="24"/>
          <w:lang w:eastAsia="nl-NL"/>
        </w:rPr>
        <w:fldChar w:fldCharType="separate"/>
      </w:r>
      <w:r w:rsidR="003A4319" w:rsidRPr="003A4319">
        <w:rPr>
          <w:rFonts w:ascii="Arial" w:eastAsia="Times New Roman" w:hAnsi="Arial" w:cs="Arial"/>
          <w:b/>
          <w:bCs/>
          <w:color w:val="004080"/>
          <w:sz w:val="24"/>
          <w:szCs w:val="24"/>
          <w:lang w:eastAsia="nl-NL"/>
        </w:rPr>
        <w:t>Itemnaam</w:t>
      </w:r>
      <w:r w:rsidRPr="003A4319">
        <w:rPr>
          <w:rFonts w:ascii="Arial" w:eastAsia="Times New Roman" w:hAnsi="Arial" w:cs="Arial"/>
          <w:b/>
          <w:bCs/>
          <w:color w:val="004080"/>
          <w:sz w:val="24"/>
          <w:szCs w:val="24"/>
          <w:lang w:eastAsia="nl-NL"/>
        </w:rPr>
        <w:fldChar w:fldCharType="end"/>
      </w:r>
      <w:r w:rsidR="003A4319" w:rsidRPr="003A4319">
        <w:rPr>
          <w:rFonts w:ascii="Arial" w:eastAsia="Times New Roman" w:hAnsi="Arial" w:cs="Arial"/>
          <w:b/>
          <w:bCs/>
          <w:color w:val="004080"/>
          <w:sz w:val="24"/>
          <w:szCs w:val="24"/>
          <w:lang w:eastAsia="nl-NL"/>
        </w:rPr>
        <w:t>' van groepattribuutsoort '</w:t>
      </w:r>
      <w:r w:rsidRPr="003A4319">
        <w:rPr>
          <w:rFonts w:ascii="Arial" w:eastAsia="Times New Roman" w:hAnsi="Arial" w:cs="Arial"/>
          <w:b/>
          <w:bCs/>
          <w:color w:val="004080"/>
          <w:sz w:val="24"/>
          <w:szCs w:val="24"/>
          <w:lang w:eastAsia="nl-NL"/>
        </w:rPr>
        <w:fldChar w:fldCharType="begin" w:fldLock="1"/>
      </w:r>
      <w:r w:rsidR="003A4319" w:rsidRPr="003A4319">
        <w:rPr>
          <w:rFonts w:ascii="Arial" w:eastAsia="Times New Roman" w:hAnsi="Arial" w:cs="Arial"/>
          <w:b/>
          <w:bCs/>
          <w:color w:val="004080"/>
          <w:sz w:val="24"/>
          <w:szCs w:val="24"/>
          <w:lang w:eastAsia="nl-NL"/>
        </w:rPr>
        <w:instrText>MERGEFIELD Att.ParentElement</w:instrText>
      </w:r>
      <w:r w:rsidRPr="003A4319">
        <w:rPr>
          <w:rFonts w:ascii="Arial" w:eastAsia="Times New Roman" w:hAnsi="Arial" w:cs="Arial"/>
          <w:b/>
          <w:bCs/>
          <w:color w:val="004080"/>
          <w:sz w:val="24"/>
          <w:szCs w:val="24"/>
          <w:lang w:eastAsia="nl-NL"/>
        </w:rPr>
        <w:fldChar w:fldCharType="separate"/>
      </w:r>
      <w:r w:rsidR="003A4319" w:rsidRPr="003A4319">
        <w:rPr>
          <w:rFonts w:ascii="Arial" w:eastAsia="Times New Roman" w:hAnsi="Arial" w:cs="Arial"/>
          <w:b/>
          <w:bCs/>
          <w:color w:val="004080"/>
          <w:sz w:val="24"/>
          <w:szCs w:val="24"/>
          <w:lang w:eastAsia="nl-NL"/>
        </w:rPr>
        <w:t>Checklistitem</w:t>
      </w:r>
      <w:r w:rsidRPr="003A4319">
        <w:rPr>
          <w:rFonts w:ascii="Arial" w:eastAsia="Times New Roman" w:hAnsi="Arial" w:cs="Arial"/>
          <w:b/>
          <w:bCs/>
          <w:color w:val="004080"/>
          <w:sz w:val="24"/>
          <w:szCs w:val="24"/>
          <w:lang w:eastAsia="nl-NL"/>
        </w:rPr>
        <w:fldChar w:fldCharType="end"/>
      </w:r>
      <w:r w:rsidR="003A4319" w:rsidRPr="003A4319">
        <w:rPr>
          <w:rFonts w:ascii="Arial" w:eastAsia="Times New Roman" w:hAnsi="Arial" w:cs="Arial"/>
          <w:b/>
          <w:bCs/>
          <w:color w:val="004080"/>
          <w:sz w:val="24"/>
          <w:szCs w:val="24"/>
          <w:lang w:eastAsia="nl-NL"/>
        </w:rPr>
        <w:t>'</w:t>
      </w:r>
    </w:p>
    <w:tbl>
      <w:tblPr>
        <w:tblW w:w="9360" w:type="dxa"/>
        <w:tblInd w:w="60" w:type="dxa"/>
        <w:tblLayout w:type="fixed"/>
        <w:tblCellMar>
          <w:left w:w="60" w:type="dxa"/>
          <w:right w:w="60" w:type="dxa"/>
        </w:tblCellMar>
        <w:tblLook w:val="0000"/>
      </w:tblPr>
      <w:tblGrid>
        <w:gridCol w:w="3690"/>
        <w:gridCol w:w="5670"/>
      </w:tblGrid>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Itemnaam</w:t>
            </w:r>
            <w:r w:rsidRPr="0085600A">
              <w:rPr>
                <w:rFonts w:ascii="Arial" w:eastAsiaTheme="minorEastAsia" w:hAnsi="Arial" w:cs="Arial"/>
                <w:sz w:val="20"/>
                <w:szCs w:val="20"/>
                <w:lang w:val="en-AU" w:eastAsia="nl-NL"/>
              </w:rPr>
              <w:fldChar w:fldCharType="end"/>
            </w: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33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XML-tag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Att.Alias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checklistitem.naam</w:t>
            </w:r>
            <w:r w:rsidRPr="0085600A">
              <w:rPr>
                <w:rFonts w:ascii="Arial" w:eastAsiaTheme="minorEastAsia" w:hAnsi="Arial" w:cs="Arial"/>
                <w:sz w:val="20"/>
                <w:szCs w:val="20"/>
                <w:lang w:val="en-AU" w:eastAsia="nl-NL"/>
              </w:rPr>
              <w:fldChar w:fldCharType="end"/>
            </w:r>
          </w:p>
        </w:tc>
      </w:tr>
      <w:tr w:rsidR="0085600A" w:rsidRPr="0085600A" w:rsidTr="00606D39">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Att.Notes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 xml:space="preserve">De betekenisvolle benaming van het checklistitem </w:t>
            </w:r>
            <w:r w:rsidRPr="0085600A">
              <w:rPr>
                <w:rFonts w:ascii="Arial" w:eastAsiaTheme="minorEastAsia" w:hAnsi="Arial" w:cs="Arial"/>
                <w:sz w:val="20"/>
                <w:szCs w:val="20"/>
                <w:lang w:val="en-AU" w:eastAsia="nl-NL"/>
              </w:rPr>
              <w:fldChar w:fldCharType="end"/>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definitie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31 december 2012</w:t>
            </w: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Toelichting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Formaat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Att.Type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AN30</w:t>
            </w:r>
            <w:r w:rsidRPr="0085600A">
              <w:rPr>
                <w:rFonts w:ascii="Arial" w:eastAsiaTheme="minorEastAsia" w:hAnsi="Arial" w:cs="Arial"/>
                <w:sz w:val="20"/>
                <w:szCs w:val="20"/>
                <w:lang w:val="en-AU" w:eastAsia="nl-NL"/>
              </w:rPr>
              <w:fldChar w:fldCharType="end"/>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Waardenverzameling</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alle alfanumerieke tekens</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eastAsia="nl-NL"/>
              </w:rPr>
              <w:t xml:space="preserve">Indicatie </w:t>
            </w:r>
            <w:r w:rsidRPr="0085600A">
              <w:rPr>
                <w:rFonts w:ascii="Arial" w:eastAsia="Times New Roman" w:hAnsi="Arial" w:cs="Arial"/>
                <w:b/>
                <w:bCs/>
                <w:color w:val="000000"/>
                <w:sz w:val="20"/>
                <w:szCs w:val="20"/>
                <w:lang w:val="en-AU" w:eastAsia="nl-NL"/>
              </w:rPr>
              <w:t>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7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606D39" w:rsidRPr="00EF23D7" w:rsidTr="00606D39">
        <w:tc>
          <w:tcPr>
            <w:tcW w:w="3690" w:type="dxa"/>
            <w:tcBorders>
              <w:top w:val="nil"/>
              <w:left w:val="nil"/>
              <w:bottom w:val="nil"/>
              <w:right w:val="nil"/>
            </w:tcBorders>
          </w:tcPr>
          <w:p w:rsidR="00606D39" w:rsidRPr="00EF23D7" w:rsidRDefault="00606D39" w:rsidP="00606D39">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t>Aanduiding gebeurtenis</w:t>
            </w:r>
          </w:p>
        </w:tc>
        <w:tc>
          <w:tcPr>
            <w:tcW w:w="5670" w:type="dxa"/>
            <w:tcBorders>
              <w:top w:val="nil"/>
              <w:left w:val="nil"/>
              <w:bottom w:val="nil"/>
              <w:right w:val="nil"/>
            </w:tcBorders>
          </w:tcPr>
          <w:p w:rsidR="00606D39" w:rsidRPr="00EF23D7" w:rsidRDefault="00606D39" w:rsidP="00606D39">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606D39" w:rsidRPr="0085600A" w:rsidTr="00606D39">
        <w:trPr>
          <w:trHeight w:val="230"/>
        </w:trPr>
        <w:tc>
          <w:tcPr>
            <w:tcW w:w="3690" w:type="dxa"/>
            <w:tcBorders>
              <w:top w:val="nil"/>
              <w:left w:val="nil"/>
              <w:bottom w:val="nil"/>
              <w:right w:val="nil"/>
            </w:tcBorders>
          </w:tcPr>
          <w:p w:rsidR="00606D39" w:rsidRPr="0085600A" w:rsidRDefault="00606D39" w:rsidP="00606D39">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606D39" w:rsidRPr="0085600A" w:rsidRDefault="00606D39" w:rsidP="00606D39">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strijdigheid/nietigheid</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Att.LowerBound</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color w:val="000000"/>
                <w:sz w:val="20"/>
                <w:szCs w:val="20"/>
                <w:lang w:eastAsia="nl-NL"/>
              </w:rPr>
              <w:t xml:space="preserve"> - </w:t>
            </w:r>
            <w:r w:rsidRPr="0085600A">
              <w:rPr>
                <w:rFonts w:ascii="Arial" w:eastAsia="Times New Roman" w:hAnsi="Arial" w:cs="Arial"/>
                <w:color w:val="000000"/>
                <w:sz w:val="20"/>
                <w:szCs w:val="20"/>
                <w:lang w:eastAsia="nl-NL"/>
              </w:rPr>
              <w:fldChar w:fldCharType="begin" w:fldLock="1"/>
            </w:r>
            <w:r w:rsidR="0085600A" w:rsidRPr="0085600A">
              <w:rPr>
                <w:rFonts w:ascii="Arial" w:eastAsia="Times New Roman" w:hAnsi="Arial" w:cs="Arial"/>
                <w:color w:val="000000"/>
                <w:sz w:val="20"/>
                <w:szCs w:val="20"/>
                <w:lang w:eastAsia="nl-NL"/>
              </w:rPr>
              <w:instrText>MERGEFIELD Att.UpperBound</w:instrText>
            </w:r>
            <w:r w:rsidRPr="0085600A">
              <w:rPr>
                <w:rFonts w:ascii="Arial" w:eastAsia="Times New Roman" w:hAnsi="Arial" w:cs="Arial"/>
                <w:color w:val="000000"/>
                <w:sz w:val="20"/>
                <w:szCs w:val="20"/>
                <w:lang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imes New Roman" w:hAnsi="Arial" w:cs="Arial"/>
                <w:color w:val="000000"/>
                <w:sz w:val="20"/>
                <w:szCs w:val="20"/>
                <w:lang w:eastAsia="nl-NL"/>
              </w:rPr>
              <w:fldChar w:fldCharType="end"/>
            </w:r>
          </w:p>
        </w:tc>
      </w:tr>
      <w:tr w:rsidR="0085600A" w:rsidRPr="0085600A" w:rsidTr="00606D39">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606D39">
              <w:rPr>
                <w:rFonts w:ascii="Arial" w:eastAsia="Times New Roman" w:hAnsi="Arial" w:cs="Arial"/>
                <w:b/>
                <w:bCs/>
                <w:color w:val="000000"/>
                <w:sz w:val="20"/>
                <w:szCs w:val="20"/>
                <w:lang w:eastAsia="nl-NL"/>
              </w:rPr>
              <w:t>Indicatie authentiek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bl>
    <w:p w:rsidR="0085600A" w:rsidRPr="003A4319" w:rsidRDefault="002D7CE4" w:rsidP="003A4319">
      <w:pPr>
        <w:widowControl w:val="0"/>
        <w:autoSpaceDE w:val="0"/>
        <w:autoSpaceDN w:val="0"/>
        <w:adjustRightInd w:val="0"/>
        <w:spacing w:before="240" w:after="60" w:line="240" w:lineRule="auto"/>
        <w:outlineLvl w:val="3"/>
        <w:rPr>
          <w:rFonts w:ascii="Arial" w:eastAsia="Times New Roman" w:hAnsi="Arial" w:cs="Arial"/>
          <w:b/>
          <w:bCs/>
          <w:color w:val="004080"/>
          <w:sz w:val="24"/>
          <w:szCs w:val="24"/>
          <w:lang w:eastAsia="nl-NL"/>
        </w:rPr>
      </w:pPr>
      <w:r w:rsidRPr="003A4319">
        <w:rPr>
          <w:rFonts w:ascii="Arial" w:eastAsia="Times New Roman" w:hAnsi="Arial" w:cs="Arial"/>
          <w:b/>
          <w:bCs/>
          <w:color w:val="004080"/>
          <w:sz w:val="24"/>
          <w:szCs w:val="24"/>
          <w:lang w:eastAsia="nl-NL"/>
        </w:rPr>
        <w:fldChar w:fldCharType="begin" w:fldLock="1"/>
      </w:r>
      <w:r w:rsidR="0085600A" w:rsidRPr="003A4319">
        <w:rPr>
          <w:rFonts w:ascii="Arial" w:eastAsia="Times New Roman" w:hAnsi="Arial" w:cs="Arial"/>
          <w:b/>
          <w:bCs/>
          <w:color w:val="004080"/>
          <w:sz w:val="24"/>
          <w:szCs w:val="24"/>
          <w:lang w:eastAsia="nl-NL"/>
        </w:rPr>
        <w:instrText xml:space="preserve">MERGEFIELD </w:instrText>
      </w:r>
      <w:r w:rsidR="0085600A" w:rsidRPr="0085600A">
        <w:rPr>
          <w:rFonts w:ascii="Arial" w:eastAsia="Times New Roman" w:hAnsi="Arial" w:cs="Arial"/>
          <w:b/>
          <w:bCs/>
          <w:color w:val="004080"/>
          <w:sz w:val="24"/>
          <w:szCs w:val="24"/>
          <w:lang w:eastAsia="nl-NL"/>
        </w:rPr>
        <w:instrText>Att.Stereotype</w:instrText>
      </w:r>
      <w:r w:rsidRPr="003A4319">
        <w:rPr>
          <w:rFonts w:ascii="Arial" w:eastAsia="Times New Roman" w:hAnsi="Arial" w:cs="Arial"/>
          <w:b/>
          <w:bCs/>
          <w:color w:val="004080"/>
          <w:sz w:val="24"/>
          <w:szCs w:val="24"/>
          <w:lang w:eastAsia="nl-NL"/>
        </w:rPr>
        <w:fldChar w:fldCharType="separate"/>
      </w:r>
      <w:r w:rsidR="004B4982">
        <w:rPr>
          <w:rFonts w:ascii="Arial" w:eastAsia="Times New Roman" w:hAnsi="Arial" w:cs="Arial"/>
          <w:b/>
          <w:bCs/>
          <w:color w:val="004080"/>
          <w:sz w:val="24"/>
          <w:szCs w:val="24"/>
          <w:lang w:eastAsia="nl-NL"/>
        </w:rPr>
        <w:t>Attribuutsoort</w:t>
      </w:r>
      <w:r w:rsidRPr="003A4319">
        <w:rPr>
          <w:rFonts w:ascii="Arial" w:eastAsia="Times New Roman" w:hAnsi="Arial" w:cs="Arial"/>
          <w:b/>
          <w:bCs/>
          <w:color w:val="004080"/>
          <w:sz w:val="24"/>
          <w:szCs w:val="24"/>
          <w:lang w:eastAsia="nl-NL"/>
        </w:rPr>
        <w:fldChar w:fldCharType="end"/>
      </w:r>
      <w:r w:rsidR="0085600A" w:rsidRPr="0085600A">
        <w:rPr>
          <w:rFonts w:ascii="Arial" w:eastAsia="Times New Roman" w:hAnsi="Arial" w:cs="Arial"/>
          <w:b/>
          <w:bCs/>
          <w:color w:val="004080"/>
          <w:sz w:val="24"/>
          <w:szCs w:val="24"/>
          <w:lang w:eastAsia="nl-NL"/>
        </w:rPr>
        <w:t xml:space="preserve"> </w:t>
      </w:r>
      <w:r w:rsidR="003A4319" w:rsidRPr="003A4319">
        <w:rPr>
          <w:rFonts w:ascii="Arial" w:eastAsia="Times New Roman" w:hAnsi="Arial" w:cs="Arial"/>
          <w:b/>
          <w:bCs/>
          <w:color w:val="004080"/>
          <w:sz w:val="24"/>
          <w:szCs w:val="24"/>
          <w:lang w:eastAsia="nl-NL"/>
        </w:rPr>
        <w:t>'</w:t>
      </w:r>
      <w:r w:rsidRPr="003A4319">
        <w:rPr>
          <w:rFonts w:ascii="Arial" w:eastAsia="Times New Roman" w:hAnsi="Arial" w:cs="Arial"/>
          <w:b/>
          <w:bCs/>
          <w:color w:val="004080"/>
          <w:sz w:val="24"/>
          <w:szCs w:val="24"/>
          <w:lang w:eastAsia="nl-NL"/>
        </w:rPr>
        <w:fldChar w:fldCharType="begin" w:fldLock="1"/>
      </w:r>
      <w:r w:rsidR="003A4319" w:rsidRPr="003A4319">
        <w:rPr>
          <w:rFonts w:ascii="Arial" w:eastAsia="Times New Roman" w:hAnsi="Arial" w:cs="Arial"/>
          <w:b/>
          <w:bCs/>
          <w:color w:val="004080"/>
          <w:sz w:val="24"/>
          <w:szCs w:val="24"/>
          <w:lang w:eastAsia="nl-NL"/>
        </w:rPr>
        <w:instrText>MERGEFIELD Att.Name</w:instrText>
      </w:r>
      <w:r w:rsidRPr="003A4319">
        <w:rPr>
          <w:rFonts w:ascii="Arial" w:eastAsia="Times New Roman" w:hAnsi="Arial" w:cs="Arial"/>
          <w:b/>
          <w:bCs/>
          <w:color w:val="004080"/>
          <w:sz w:val="24"/>
          <w:szCs w:val="24"/>
          <w:lang w:eastAsia="nl-NL"/>
        </w:rPr>
        <w:fldChar w:fldCharType="separate"/>
      </w:r>
      <w:r w:rsidR="003A4319" w:rsidRPr="003A4319">
        <w:rPr>
          <w:rFonts w:ascii="Arial" w:eastAsia="Times New Roman" w:hAnsi="Arial" w:cs="Arial"/>
          <w:b/>
          <w:bCs/>
          <w:color w:val="004080"/>
          <w:sz w:val="24"/>
          <w:szCs w:val="24"/>
          <w:lang w:eastAsia="nl-NL"/>
        </w:rPr>
        <w:t>Vraagstelling</w:t>
      </w:r>
      <w:r w:rsidRPr="003A4319">
        <w:rPr>
          <w:rFonts w:ascii="Arial" w:eastAsia="Times New Roman" w:hAnsi="Arial" w:cs="Arial"/>
          <w:b/>
          <w:bCs/>
          <w:color w:val="004080"/>
          <w:sz w:val="24"/>
          <w:szCs w:val="24"/>
          <w:lang w:eastAsia="nl-NL"/>
        </w:rPr>
        <w:fldChar w:fldCharType="end"/>
      </w:r>
      <w:r w:rsidR="003A4319" w:rsidRPr="003A4319">
        <w:rPr>
          <w:rFonts w:ascii="Arial" w:eastAsia="Times New Roman" w:hAnsi="Arial" w:cs="Arial"/>
          <w:b/>
          <w:bCs/>
          <w:color w:val="004080"/>
          <w:sz w:val="24"/>
          <w:szCs w:val="24"/>
          <w:lang w:eastAsia="nl-NL"/>
        </w:rPr>
        <w:t>' van groepattribuutsoort '</w:t>
      </w:r>
      <w:r w:rsidRPr="003A4319">
        <w:rPr>
          <w:rFonts w:ascii="Arial" w:eastAsia="Times New Roman" w:hAnsi="Arial" w:cs="Arial"/>
          <w:b/>
          <w:bCs/>
          <w:color w:val="004080"/>
          <w:sz w:val="24"/>
          <w:szCs w:val="24"/>
          <w:lang w:eastAsia="nl-NL"/>
        </w:rPr>
        <w:fldChar w:fldCharType="begin" w:fldLock="1"/>
      </w:r>
      <w:r w:rsidR="003A4319" w:rsidRPr="003A4319">
        <w:rPr>
          <w:rFonts w:ascii="Arial" w:eastAsia="Times New Roman" w:hAnsi="Arial" w:cs="Arial"/>
          <w:b/>
          <w:bCs/>
          <w:color w:val="004080"/>
          <w:sz w:val="24"/>
          <w:szCs w:val="24"/>
          <w:lang w:eastAsia="nl-NL"/>
        </w:rPr>
        <w:instrText>MERGEFIELD Att.ParentElement</w:instrText>
      </w:r>
      <w:r w:rsidRPr="003A4319">
        <w:rPr>
          <w:rFonts w:ascii="Arial" w:eastAsia="Times New Roman" w:hAnsi="Arial" w:cs="Arial"/>
          <w:b/>
          <w:bCs/>
          <w:color w:val="004080"/>
          <w:sz w:val="24"/>
          <w:szCs w:val="24"/>
          <w:lang w:eastAsia="nl-NL"/>
        </w:rPr>
        <w:fldChar w:fldCharType="separate"/>
      </w:r>
      <w:r w:rsidR="003A4319" w:rsidRPr="003A4319">
        <w:rPr>
          <w:rFonts w:ascii="Arial" w:eastAsia="Times New Roman" w:hAnsi="Arial" w:cs="Arial"/>
          <w:b/>
          <w:bCs/>
          <w:color w:val="004080"/>
          <w:sz w:val="24"/>
          <w:szCs w:val="24"/>
          <w:lang w:eastAsia="nl-NL"/>
        </w:rPr>
        <w:t>Checklistitem</w:t>
      </w:r>
      <w:r w:rsidRPr="003A4319">
        <w:rPr>
          <w:rFonts w:ascii="Arial" w:eastAsia="Times New Roman" w:hAnsi="Arial" w:cs="Arial"/>
          <w:b/>
          <w:bCs/>
          <w:color w:val="004080"/>
          <w:sz w:val="24"/>
          <w:szCs w:val="24"/>
          <w:lang w:eastAsia="nl-NL"/>
        </w:rPr>
        <w:fldChar w:fldCharType="end"/>
      </w:r>
      <w:r w:rsidR="003A4319" w:rsidRPr="003A4319">
        <w:rPr>
          <w:rFonts w:ascii="Arial" w:eastAsia="Times New Roman" w:hAnsi="Arial" w:cs="Arial"/>
          <w:b/>
          <w:bCs/>
          <w:color w:val="004080"/>
          <w:sz w:val="24"/>
          <w:szCs w:val="24"/>
          <w:lang w:eastAsia="nl-NL"/>
        </w:rPr>
        <w:t>'</w:t>
      </w:r>
    </w:p>
    <w:tbl>
      <w:tblPr>
        <w:tblW w:w="9360" w:type="dxa"/>
        <w:tblInd w:w="60" w:type="dxa"/>
        <w:tblLayout w:type="fixed"/>
        <w:tblCellMar>
          <w:left w:w="60" w:type="dxa"/>
          <w:right w:w="60" w:type="dxa"/>
        </w:tblCellMar>
        <w:tblLook w:val="0000"/>
      </w:tblPr>
      <w:tblGrid>
        <w:gridCol w:w="3690"/>
        <w:gridCol w:w="5670"/>
      </w:tblGrid>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lastRenderedPageBreak/>
              <w:t>Naam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Vraagstelling</w:t>
            </w:r>
            <w:r w:rsidRPr="0085600A">
              <w:rPr>
                <w:rFonts w:ascii="Arial" w:eastAsiaTheme="minorEastAsia" w:hAnsi="Arial" w:cs="Arial"/>
                <w:sz w:val="20"/>
                <w:szCs w:val="20"/>
                <w:lang w:val="en-AU" w:eastAsia="nl-NL"/>
              </w:rPr>
              <w:fldChar w:fldCharType="end"/>
            </w: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33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XML-tag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Att.Alias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checklistitem.vraag</w:t>
            </w:r>
            <w:r w:rsidRPr="0085600A">
              <w:rPr>
                <w:rFonts w:ascii="Arial" w:eastAsiaTheme="minorEastAsia" w:hAnsi="Arial" w:cs="Arial"/>
                <w:sz w:val="20"/>
                <w:szCs w:val="20"/>
                <w:lang w:val="en-AU" w:eastAsia="nl-NL"/>
              </w:rPr>
              <w:fldChar w:fldCharType="end"/>
            </w:r>
          </w:p>
        </w:tc>
      </w:tr>
      <w:tr w:rsidR="0085600A" w:rsidRPr="0085600A" w:rsidTr="00606D39">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Att.Notes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 xml:space="preserve">Een betekenisvolle vraag waaruit blijkt waarop het aandachtspunt gecontroleerd moet worden. </w:t>
            </w:r>
            <w:r w:rsidRPr="0085600A">
              <w:rPr>
                <w:rFonts w:ascii="Arial" w:eastAsiaTheme="minorEastAsia" w:hAnsi="Arial" w:cs="Arial"/>
                <w:sz w:val="20"/>
                <w:szCs w:val="20"/>
                <w:lang w:val="en-AU" w:eastAsia="nl-NL"/>
              </w:rPr>
              <w:fldChar w:fldCharType="end"/>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definitie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31 december 2012</w:t>
            </w: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E87A28">
              <w:rPr>
                <w:rFonts w:ascii="Arial" w:eastAsia="Times New Roman" w:hAnsi="Arial" w:cs="Arial"/>
                <w:b/>
                <w:bCs/>
                <w:color w:val="000000"/>
                <w:sz w:val="20"/>
                <w:szCs w:val="20"/>
                <w:lang w:eastAsia="nl-NL"/>
              </w:rPr>
              <w:t>Toelichting attribuutsoort</w:t>
            </w:r>
          </w:p>
        </w:tc>
        <w:tc>
          <w:tcPr>
            <w:tcW w:w="5670" w:type="dxa"/>
            <w:tcBorders>
              <w:top w:val="nil"/>
              <w:left w:val="nil"/>
              <w:bottom w:val="nil"/>
              <w:right w:val="nil"/>
            </w:tcBorders>
          </w:tcPr>
          <w:p w:rsidR="0085600A" w:rsidRPr="0085600A" w:rsidRDefault="0085600A" w:rsidP="00E87A28">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Formaat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Att.Type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AN255</w:t>
            </w:r>
            <w:r w:rsidRPr="0085600A">
              <w:rPr>
                <w:rFonts w:ascii="Arial" w:eastAsiaTheme="minorEastAsia" w:hAnsi="Arial" w:cs="Arial"/>
                <w:sz w:val="20"/>
                <w:szCs w:val="20"/>
                <w:lang w:val="en-AU" w:eastAsia="nl-NL"/>
              </w:rPr>
              <w:fldChar w:fldCharType="end"/>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Waardenverzameling</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alle alfanumerieke tekens</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eastAsia="nl-NL"/>
              </w:rPr>
              <w:t xml:space="preserve">Indicatie </w:t>
            </w:r>
            <w:r w:rsidRPr="0085600A">
              <w:rPr>
                <w:rFonts w:ascii="Arial" w:eastAsia="Times New Roman" w:hAnsi="Arial" w:cs="Arial"/>
                <w:b/>
                <w:bCs/>
                <w:color w:val="000000"/>
                <w:sz w:val="20"/>
                <w:szCs w:val="20"/>
                <w:lang w:val="en-AU" w:eastAsia="nl-NL"/>
              </w:rPr>
              <w:t>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7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606D39" w:rsidRPr="00EF23D7" w:rsidTr="00606D39">
        <w:tc>
          <w:tcPr>
            <w:tcW w:w="3690" w:type="dxa"/>
            <w:tcBorders>
              <w:top w:val="nil"/>
              <w:left w:val="nil"/>
              <w:bottom w:val="nil"/>
              <w:right w:val="nil"/>
            </w:tcBorders>
          </w:tcPr>
          <w:p w:rsidR="00606D39" w:rsidRPr="00EF23D7" w:rsidRDefault="00606D39" w:rsidP="00606D39">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t>Aanduiding gebeurtenis</w:t>
            </w:r>
          </w:p>
        </w:tc>
        <w:tc>
          <w:tcPr>
            <w:tcW w:w="5670" w:type="dxa"/>
            <w:tcBorders>
              <w:top w:val="nil"/>
              <w:left w:val="nil"/>
              <w:bottom w:val="nil"/>
              <w:right w:val="nil"/>
            </w:tcBorders>
          </w:tcPr>
          <w:p w:rsidR="00606D39" w:rsidRPr="00EF23D7" w:rsidRDefault="00606D39" w:rsidP="00606D39">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606D39" w:rsidRPr="0085600A" w:rsidTr="00606D39">
        <w:trPr>
          <w:trHeight w:val="230"/>
        </w:trPr>
        <w:tc>
          <w:tcPr>
            <w:tcW w:w="3690" w:type="dxa"/>
            <w:tcBorders>
              <w:top w:val="nil"/>
              <w:left w:val="nil"/>
              <w:bottom w:val="nil"/>
              <w:right w:val="nil"/>
            </w:tcBorders>
          </w:tcPr>
          <w:p w:rsidR="00606D39" w:rsidRPr="0085600A" w:rsidRDefault="00606D39" w:rsidP="00606D39">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606D39" w:rsidRPr="0085600A" w:rsidRDefault="00606D39" w:rsidP="00606D39">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strijdigheid/nietigheid</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Att.LowerBound</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color w:val="000000"/>
                <w:sz w:val="20"/>
                <w:szCs w:val="20"/>
                <w:lang w:eastAsia="nl-NL"/>
              </w:rPr>
              <w:t xml:space="preserve"> - </w:t>
            </w:r>
            <w:r w:rsidRPr="0085600A">
              <w:rPr>
                <w:rFonts w:ascii="Arial" w:eastAsia="Times New Roman" w:hAnsi="Arial" w:cs="Arial"/>
                <w:color w:val="000000"/>
                <w:sz w:val="20"/>
                <w:szCs w:val="20"/>
                <w:lang w:eastAsia="nl-NL"/>
              </w:rPr>
              <w:fldChar w:fldCharType="begin" w:fldLock="1"/>
            </w:r>
            <w:r w:rsidR="0085600A" w:rsidRPr="0085600A">
              <w:rPr>
                <w:rFonts w:ascii="Arial" w:eastAsia="Times New Roman" w:hAnsi="Arial" w:cs="Arial"/>
                <w:color w:val="000000"/>
                <w:sz w:val="20"/>
                <w:szCs w:val="20"/>
                <w:lang w:eastAsia="nl-NL"/>
              </w:rPr>
              <w:instrText>MERGEFIELD Att.UpperBound</w:instrText>
            </w:r>
            <w:r w:rsidRPr="0085600A">
              <w:rPr>
                <w:rFonts w:ascii="Arial" w:eastAsia="Times New Roman" w:hAnsi="Arial" w:cs="Arial"/>
                <w:color w:val="000000"/>
                <w:sz w:val="20"/>
                <w:szCs w:val="20"/>
                <w:lang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imes New Roman" w:hAnsi="Arial" w:cs="Arial"/>
                <w:color w:val="000000"/>
                <w:sz w:val="20"/>
                <w:szCs w:val="20"/>
                <w:lang w:eastAsia="nl-NL"/>
              </w:rPr>
              <w:fldChar w:fldCharType="end"/>
            </w:r>
          </w:p>
        </w:tc>
      </w:tr>
      <w:tr w:rsidR="0085600A" w:rsidRPr="0085600A" w:rsidTr="00606D39">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606D39">
              <w:rPr>
                <w:rFonts w:ascii="Arial" w:eastAsia="Times New Roman" w:hAnsi="Arial" w:cs="Arial"/>
                <w:b/>
                <w:bCs/>
                <w:color w:val="000000"/>
                <w:sz w:val="20"/>
                <w:szCs w:val="20"/>
                <w:lang w:eastAsia="nl-NL"/>
              </w:rPr>
              <w:t>Indicatie authentiek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bl>
    <w:p w:rsidR="0085600A" w:rsidRPr="003A4319" w:rsidRDefault="002D7CE4" w:rsidP="003A4319">
      <w:pPr>
        <w:widowControl w:val="0"/>
        <w:autoSpaceDE w:val="0"/>
        <w:autoSpaceDN w:val="0"/>
        <w:adjustRightInd w:val="0"/>
        <w:spacing w:before="240" w:after="60" w:line="240" w:lineRule="auto"/>
        <w:outlineLvl w:val="3"/>
        <w:rPr>
          <w:rFonts w:ascii="Arial" w:eastAsia="Times New Roman" w:hAnsi="Arial" w:cs="Arial"/>
          <w:b/>
          <w:bCs/>
          <w:color w:val="004080"/>
          <w:sz w:val="24"/>
          <w:szCs w:val="24"/>
          <w:lang w:eastAsia="nl-NL"/>
        </w:rPr>
      </w:pPr>
      <w:r w:rsidRPr="003A4319">
        <w:rPr>
          <w:rFonts w:ascii="Arial" w:eastAsia="Times New Roman" w:hAnsi="Arial" w:cs="Arial"/>
          <w:b/>
          <w:bCs/>
          <w:color w:val="004080"/>
          <w:sz w:val="24"/>
          <w:szCs w:val="24"/>
          <w:lang w:eastAsia="nl-NL"/>
        </w:rPr>
        <w:fldChar w:fldCharType="begin" w:fldLock="1"/>
      </w:r>
      <w:r w:rsidR="0085600A" w:rsidRPr="003A4319">
        <w:rPr>
          <w:rFonts w:ascii="Arial" w:eastAsia="Times New Roman" w:hAnsi="Arial" w:cs="Arial"/>
          <w:b/>
          <w:bCs/>
          <w:color w:val="004080"/>
          <w:sz w:val="24"/>
          <w:szCs w:val="24"/>
          <w:lang w:eastAsia="nl-NL"/>
        </w:rPr>
        <w:instrText xml:space="preserve">MERGEFIELD </w:instrText>
      </w:r>
      <w:r w:rsidR="0085600A" w:rsidRPr="0085600A">
        <w:rPr>
          <w:rFonts w:ascii="Arial" w:eastAsia="Times New Roman" w:hAnsi="Arial" w:cs="Arial"/>
          <w:b/>
          <w:bCs/>
          <w:color w:val="004080"/>
          <w:sz w:val="24"/>
          <w:szCs w:val="24"/>
          <w:lang w:eastAsia="nl-NL"/>
        </w:rPr>
        <w:instrText>Att.Stereotype</w:instrText>
      </w:r>
      <w:r w:rsidRPr="003A4319">
        <w:rPr>
          <w:rFonts w:ascii="Arial" w:eastAsia="Times New Roman" w:hAnsi="Arial" w:cs="Arial"/>
          <w:b/>
          <w:bCs/>
          <w:color w:val="004080"/>
          <w:sz w:val="24"/>
          <w:szCs w:val="24"/>
          <w:lang w:eastAsia="nl-NL"/>
        </w:rPr>
        <w:fldChar w:fldCharType="separate"/>
      </w:r>
      <w:r w:rsidR="004B4982">
        <w:rPr>
          <w:rFonts w:ascii="Arial" w:eastAsia="Times New Roman" w:hAnsi="Arial" w:cs="Arial"/>
          <w:b/>
          <w:bCs/>
          <w:color w:val="004080"/>
          <w:sz w:val="24"/>
          <w:szCs w:val="24"/>
          <w:lang w:eastAsia="nl-NL"/>
        </w:rPr>
        <w:t>Attribuutsoort</w:t>
      </w:r>
      <w:r w:rsidRPr="003A4319">
        <w:rPr>
          <w:rFonts w:ascii="Arial" w:eastAsia="Times New Roman" w:hAnsi="Arial" w:cs="Arial"/>
          <w:b/>
          <w:bCs/>
          <w:color w:val="004080"/>
          <w:sz w:val="24"/>
          <w:szCs w:val="24"/>
          <w:lang w:eastAsia="nl-NL"/>
        </w:rPr>
        <w:fldChar w:fldCharType="end"/>
      </w:r>
      <w:r w:rsidR="0085600A" w:rsidRPr="0085600A">
        <w:rPr>
          <w:rFonts w:ascii="Arial" w:eastAsia="Times New Roman" w:hAnsi="Arial" w:cs="Arial"/>
          <w:b/>
          <w:bCs/>
          <w:color w:val="004080"/>
          <w:sz w:val="24"/>
          <w:szCs w:val="24"/>
          <w:lang w:eastAsia="nl-NL"/>
        </w:rPr>
        <w:t xml:space="preserve"> </w:t>
      </w:r>
      <w:r w:rsidR="003A4319" w:rsidRPr="003A4319">
        <w:rPr>
          <w:rFonts w:ascii="Arial" w:eastAsia="Times New Roman" w:hAnsi="Arial" w:cs="Arial"/>
          <w:b/>
          <w:bCs/>
          <w:color w:val="004080"/>
          <w:sz w:val="24"/>
          <w:szCs w:val="24"/>
          <w:lang w:eastAsia="nl-NL"/>
        </w:rPr>
        <w:t>'</w:t>
      </w:r>
      <w:r w:rsidRPr="003A4319">
        <w:rPr>
          <w:rFonts w:ascii="Arial" w:eastAsia="Times New Roman" w:hAnsi="Arial" w:cs="Arial"/>
          <w:b/>
          <w:bCs/>
          <w:color w:val="004080"/>
          <w:sz w:val="24"/>
          <w:szCs w:val="24"/>
          <w:lang w:eastAsia="nl-NL"/>
        </w:rPr>
        <w:fldChar w:fldCharType="begin" w:fldLock="1"/>
      </w:r>
      <w:r w:rsidR="003A4319" w:rsidRPr="003A4319">
        <w:rPr>
          <w:rFonts w:ascii="Arial" w:eastAsia="Times New Roman" w:hAnsi="Arial" w:cs="Arial"/>
          <w:b/>
          <w:bCs/>
          <w:color w:val="004080"/>
          <w:sz w:val="24"/>
          <w:szCs w:val="24"/>
          <w:lang w:eastAsia="nl-NL"/>
        </w:rPr>
        <w:instrText>MERGEFIELD Att.Name</w:instrText>
      </w:r>
      <w:r w:rsidRPr="003A4319">
        <w:rPr>
          <w:rFonts w:ascii="Arial" w:eastAsia="Times New Roman" w:hAnsi="Arial" w:cs="Arial"/>
          <w:b/>
          <w:bCs/>
          <w:color w:val="004080"/>
          <w:sz w:val="24"/>
          <w:szCs w:val="24"/>
          <w:lang w:eastAsia="nl-NL"/>
        </w:rPr>
        <w:fldChar w:fldCharType="separate"/>
      </w:r>
      <w:r w:rsidR="003A4319" w:rsidRPr="003A4319">
        <w:rPr>
          <w:rFonts w:ascii="Arial" w:eastAsia="Times New Roman" w:hAnsi="Arial" w:cs="Arial"/>
          <w:b/>
          <w:bCs/>
          <w:color w:val="004080"/>
          <w:sz w:val="24"/>
          <w:szCs w:val="24"/>
          <w:lang w:eastAsia="nl-NL"/>
        </w:rPr>
        <w:t>Verplichting</w:t>
      </w:r>
      <w:r w:rsidRPr="003A4319">
        <w:rPr>
          <w:rFonts w:ascii="Arial" w:eastAsia="Times New Roman" w:hAnsi="Arial" w:cs="Arial"/>
          <w:b/>
          <w:bCs/>
          <w:color w:val="004080"/>
          <w:sz w:val="24"/>
          <w:szCs w:val="24"/>
          <w:lang w:eastAsia="nl-NL"/>
        </w:rPr>
        <w:fldChar w:fldCharType="end"/>
      </w:r>
      <w:r w:rsidR="003A4319" w:rsidRPr="003A4319">
        <w:rPr>
          <w:rFonts w:ascii="Arial" w:eastAsia="Times New Roman" w:hAnsi="Arial" w:cs="Arial"/>
          <w:b/>
          <w:bCs/>
          <w:color w:val="004080"/>
          <w:sz w:val="24"/>
          <w:szCs w:val="24"/>
          <w:lang w:eastAsia="nl-NL"/>
        </w:rPr>
        <w:t>' van groepattribuutsoort '</w:t>
      </w:r>
      <w:r w:rsidRPr="003A4319">
        <w:rPr>
          <w:rFonts w:ascii="Arial" w:eastAsia="Times New Roman" w:hAnsi="Arial" w:cs="Arial"/>
          <w:b/>
          <w:bCs/>
          <w:color w:val="004080"/>
          <w:sz w:val="24"/>
          <w:szCs w:val="24"/>
          <w:lang w:eastAsia="nl-NL"/>
        </w:rPr>
        <w:fldChar w:fldCharType="begin" w:fldLock="1"/>
      </w:r>
      <w:r w:rsidR="003A4319" w:rsidRPr="003A4319">
        <w:rPr>
          <w:rFonts w:ascii="Arial" w:eastAsia="Times New Roman" w:hAnsi="Arial" w:cs="Arial"/>
          <w:b/>
          <w:bCs/>
          <w:color w:val="004080"/>
          <w:sz w:val="24"/>
          <w:szCs w:val="24"/>
          <w:lang w:eastAsia="nl-NL"/>
        </w:rPr>
        <w:instrText>MERGEFIELD Att.ParentElement</w:instrText>
      </w:r>
      <w:r w:rsidRPr="003A4319">
        <w:rPr>
          <w:rFonts w:ascii="Arial" w:eastAsia="Times New Roman" w:hAnsi="Arial" w:cs="Arial"/>
          <w:b/>
          <w:bCs/>
          <w:color w:val="004080"/>
          <w:sz w:val="24"/>
          <w:szCs w:val="24"/>
          <w:lang w:eastAsia="nl-NL"/>
        </w:rPr>
        <w:fldChar w:fldCharType="separate"/>
      </w:r>
      <w:r w:rsidR="003A4319" w:rsidRPr="003A4319">
        <w:rPr>
          <w:rFonts w:ascii="Arial" w:eastAsia="Times New Roman" w:hAnsi="Arial" w:cs="Arial"/>
          <w:b/>
          <w:bCs/>
          <w:color w:val="004080"/>
          <w:sz w:val="24"/>
          <w:szCs w:val="24"/>
          <w:lang w:eastAsia="nl-NL"/>
        </w:rPr>
        <w:t>Checklistitem</w:t>
      </w:r>
      <w:r w:rsidRPr="003A4319">
        <w:rPr>
          <w:rFonts w:ascii="Arial" w:eastAsia="Times New Roman" w:hAnsi="Arial" w:cs="Arial"/>
          <w:b/>
          <w:bCs/>
          <w:color w:val="004080"/>
          <w:sz w:val="24"/>
          <w:szCs w:val="24"/>
          <w:lang w:eastAsia="nl-NL"/>
        </w:rPr>
        <w:fldChar w:fldCharType="end"/>
      </w:r>
      <w:r w:rsidR="003A4319" w:rsidRPr="003A4319">
        <w:rPr>
          <w:rFonts w:ascii="Arial" w:eastAsia="Times New Roman" w:hAnsi="Arial" w:cs="Arial"/>
          <w:b/>
          <w:bCs/>
          <w:color w:val="004080"/>
          <w:sz w:val="24"/>
          <w:szCs w:val="24"/>
          <w:lang w:eastAsia="nl-NL"/>
        </w:rPr>
        <w:t>'</w:t>
      </w:r>
    </w:p>
    <w:tbl>
      <w:tblPr>
        <w:tblW w:w="9360" w:type="dxa"/>
        <w:tblInd w:w="60" w:type="dxa"/>
        <w:tblLayout w:type="fixed"/>
        <w:tblCellMar>
          <w:left w:w="60" w:type="dxa"/>
          <w:right w:w="60" w:type="dxa"/>
        </w:tblCellMar>
        <w:tblLook w:val="0000"/>
      </w:tblPr>
      <w:tblGrid>
        <w:gridCol w:w="3690"/>
        <w:gridCol w:w="5670"/>
      </w:tblGrid>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Verplichting</w:t>
            </w:r>
            <w:r w:rsidRPr="0085600A">
              <w:rPr>
                <w:rFonts w:ascii="Arial" w:eastAsiaTheme="minorEastAsia" w:hAnsi="Arial" w:cs="Arial"/>
                <w:sz w:val="20"/>
                <w:szCs w:val="20"/>
                <w:lang w:val="en-AU" w:eastAsia="nl-NL"/>
              </w:rPr>
              <w:fldChar w:fldCharType="end"/>
            </w: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33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XML-tag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Att.Alias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checklistitem.verplichting</w:t>
            </w:r>
            <w:r w:rsidRPr="0085600A">
              <w:rPr>
                <w:rFonts w:ascii="Arial" w:eastAsiaTheme="minorEastAsia" w:hAnsi="Arial" w:cs="Arial"/>
                <w:sz w:val="20"/>
                <w:szCs w:val="20"/>
                <w:lang w:val="en-AU" w:eastAsia="nl-NL"/>
              </w:rPr>
              <w:fldChar w:fldCharType="end"/>
            </w:r>
          </w:p>
        </w:tc>
      </w:tr>
      <w:tr w:rsidR="0085600A" w:rsidRPr="0085600A" w:rsidTr="00606D39">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Att.Notes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 xml:space="preserve">Het al dan niet verplicht zijn van controle van het aandachtspunt voorafgaand aan het bereiken van de status van het gerelateerde STATUSTYPE. </w:t>
            </w:r>
            <w:r w:rsidRPr="0085600A">
              <w:rPr>
                <w:rFonts w:ascii="Arial" w:eastAsiaTheme="minorEastAsia" w:hAnsi="Arial" w:cs="Arial"/>
                <w:sz w:val="20"/>
                <w:szCs w:val="20"/>
                <w:lang w:val="en-AU" w:eastAsia="nl-NL"/>
              </w:rPr>
              <w:fldChar w:fldCharType="end"/>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definitie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31 december 2012</w:t>
            </w: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Toelichting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lastRenderedPageBreak/>
              <w:t>Formaat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Att.Type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boolean</w:t>
            </w:r>
            <w:r w:rsidRPr="0085600A">
              <w:rPr>
                <w:rFonts w:ascii="Arial" w:eastAsiaTheme="minorEastAsia" w:hAnsi="Arial" w:cs="Arial"/>
                <w:sz w:val="20"/>
                <w:szCs w:val="20"/>
                <w:lang w:val="en-AU" w:eastAsia="nl-NL"/>
              </w:rPr>
              <w:fldChar w:fldCharType="end"/>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Waardenverzameling</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J, N</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eastAsia="nl-NL"/>
              </w:rPr>
              <w:t xml:space="preserve">Indicatie </w:t>
            </w:r>
            <w:r w:rsidRPr="0085600A">
              <w:rPr>
                <w:rFonts w:ascii="Arial" w:eastAsia="Times New Roman" w:hAnsi="Arial" w:cs="Arial"/>
                <w:b/>
                <w:bCs/>
                <w:color w:val="000000"/>
                <w:sz w:val="20"/>
                <w:szCs w:val="20"/>
                <w:lang w:val="en-AU" w:eastAsia="nl-NL"/>
              </w:rPr>
              <w:t>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7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606D39" w:rsidRPr="00EF23D7" w:rsidTr="00606D39">
        <w:tc>
          <w:tcPr>
            <w:tcW w:w="3690" w:type="dxa"/>
            <w:tcBorders>
              <w:top w:val="nil"/>
              <w:left w:val="nil"/>
              <w:bottom w:val="nil"/>
              <w:right w:val="nil"/>
            </w:tcBorders>
          </w:tcPr>
          <w:p w:rsidR="00606D39" w:rsidRPr="00EF23D7" w:rsidRDefault="00606D39" w:rsidP="00606D39">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t>Aanduiding gebeurtenis</w:t>
            </w:r>
          </w:p>
        </w:tc>
        <w:tc>
          <w:tcPr>
            <w:tcW w:w="5670" w:type="dxa"/>
            <w:tcBorders>
              <w:top w:val="nil"/>
              <w:left w:val="nil"/>
              <w:bottom w:val="nil"/>
              <w:right w:val="nil"/>
            </w:tcBorders>
          </w:tcPr>
          <w:p w:rsidR="00606D39" w:rsidRPr="00EF23D7" w:rsidRDefault="00606D39" w:rsidP="00606D39">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606D39" w:rsidRPr="0085600A" w:rsidTr="00606D39">
        <w:trPr>
          <w:trHeight w:val="230"/>
        </w:trPr>
        <w:tc>
          <w:tcPr>
            <w:tcW w:w="3690" w:type="dxa"/>
            <w:tcBorders>
              <w:top w:val="nil"/>
              <w:left w:val="nil"/>
              <w:bottom w:val="nil"/>
              <w:right w:val="nil"/>
            </w:tcBorders>
          </w:tcPr>
          <w:p w:rsidR="00606D39" w:rsidRPr="0085600A" w:rsidRDefault="00606D39" w:rsidP="00606D39">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606D39" w:rsidRPr="0085600A" w:rsidRDefault="00606D39" w:rsidP="00606D39">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strijdigheid/nietigheid</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Att.LowerBound</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color w:val="000000"/>
                <w:sz w:val="20"/>
                <w:szCs w:val="20"/>
                <w:lang w:eastAsia="nl-NL"/>
              </w:rPr>
              <w:t xml:space="preserve"> - </w:t>
            </w:r>
            <w:r w:rsidRPr="0085600A">
              <w:rPr>
                <w:rFonts w:ascii="Arial" w:eastAsia="Times New Roman" w:hAnsi="Arial" w:cs="Arial"/>
                <w:color w:val="000000"/>
                <w:sz w:val="20"/>
                <w:szCs w:val="20"/>
                <w:lang w:eastAsia="nl-NL"/>
              </w:rPr>
              <w:fldChar w:fldCharType="begin" w:fldLock="1"/>
            </w:r>
            <w:r w:rsidR="0085600A" w:rsidRPr="0085600A">
              <w:rPr>
                <w:rFonts w:ascii="Arial" w:eastAsia="Times New Roman" w:hAnsi="Arial" w:cs="Arial"/>
                <w:color w:val="000000"/>
                <w:sz w:val="20"/>
                <w:szCs w:val="20"/>
                <w:lang w:eastAsia="nl-NL"/>
              </w:rPr>
              <w:instrText>MERGEFIELD Att.UpperBound</w:instrText>
            </w:r>
            <w:r w:rsidRPr="0085600A">
              <w:rPr>
                <w:rFonts w:ascii="Arial" w:eastAsia="Times New Roman" w:hAnsi="Arial" w:cs="Arial"/>
                <w:color w:val="000000"/>
                <w:sz w:val="20"/>
                <w:szCs w:val="20"/>
                <w:lang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imes New Roman" w:hAnsi="Arial" w:cs="Arial"/>
                <w:color w:val="000000"/>
                <w:sz w:val="20"/>
                <w:szCs w:val="20"/>
                <w:lang w:eastAsia="nl-NL"/>
              </w:rPr>
              <w:fldChar w:fldCharType="end"/>
            </w:r>
          </w:p>
        </w:tc>
      </w:tr>
      <w:tr w:rsidR="0085600A" w:rsidRPr="0085600A" w:rsidTr="00606D39">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7D6F43">
              <w:rPr>
                <w:rFonts w:ascii="Arial" w:eastAsia="Times New Roman" w:hAnsi="Arial" w:cs="Arial"/>
                <w:b/>
                <w:bCs/>
                <w:color w:val="000000"/>
                <w:sz w:val="20"/>
                <w:szCs w:val="20"/>
                <w:lang w:eastAsia="nl-NL"/>
              </w:rPr>
              <w:t>Indicatie authentiek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bCs/>
          <w:color w:val="004080"/>
          <w:sz w:val="24"/>
          <w:szCs w:val="24"/>
          <w:lang w:eastAsia="nl-NL"/>
        </w:rPr>
      </w:pPr>
      <w:r w:rsidRPr="003A4319">
        <w:rPr>
          <w:rFonts w:ascii="Arial" w:eastAsia="Times New Roman" w:hAnsi="Arial" w:cs="Arial"/>
          <w:b/>
          <w:bCs/>
          <w:color w:val="004080"/>
          <w:sz w:val="24"/>
          <w:szCs w:val="24"/>
          <w:lang w:eastAsia="nl-NL"/>
        </w:rPr>
        <w:fldChar w:fldCharType="begin" w:fldLock="1"/>
      </w:r>
      <w:r w:rsidR="0085600A" w:rsidRPr="003A4319">
        <w:rPr>
          <w:rFonts w:ascii="Arial" w:eastAsia="Times New Roman" w:hAnsi="Arial" w:cs="Arial"/>
          <w:b/>
          <w:bCs/>
          <w:color w:val="004080"/>
          <w:sz w:val="24"/>
          <w:szCs w:val="24"/>
          <w:lang w:eastAsia="nl-NL"/>
        </w:rPr>
        <w:instrText xml:space="preserve">MERGEFIELD </w:instrText>
      </w:r>
      <w:r w:rsidR="0085600A" w:rsidRPr="0085600A">
        <w:rPr>
          <w:rFonts w:ascii="Arial" w:eastAsia="Times New Roman" w:hAnsi="Arial" w:cs="Arial"/>
          <w:b/>
          <w:bCs/>
          <w:color w:val="004080"/>
          <w:sz w:val="24"/>
          <w:szCs w:val="24"/>
          <w:lang w:eastAsia="nl-NL"/>
        </w:rPr>
        <w:instrText>Att.Stereotype</w:instrText>
      </w:r>
      <w:r w:rsidRPr="003A4319">
        <w:rPr>
          <w:rFonts w:ascii="Arial" w:eastAsia="Times New Roman" w:hAnsi="Arial" w:cs="Arial"/>
          <w:b/>
          <w:bCs/>
          <w:color w:val="004080"/>
          <w:sz w:val="24"/>
          <w:szCs w:val="24"/>
          <w:lang w:eastAsia="nl-NL"/>
        </w:rPr>
        <w:fldChar w:fldCharType="separate"/>
      </w:r>
      <w:r w:rsidR="004B4982">
        <w:rPr>
          <w:rFonts w:ascii="Arial" w:eastAsia="Times New Roman" w:hAnsi="Arial" w:cs="Arial"/>
          <w:b/>
          <w:bCs/>
          <w:color w:val="004080"/>
          <w:sz w:val="24"/>
          <w:szCs w:val="24"/>
          <w:lang w:eastAsia="nl-NL"/>
        </w:rPr>
        <w:t>Attribuutsoort</w:t>
      </w:r>
      <w:r w:rsidRPr="003A4319">
        <w:rPr>
          <w:rFonts w:ascii="Arial" w:eastAsia="Times New Roman" w:hAnsi="Arial" w:cs="Arial"/>
          <w:b/>
          <w:bCs/>
          <w:color w:val="004080"/>
          <w:sz w:val="24"/>
          <w:szCs w:val="24"/>
          <w:lang w:eastAsia="nl-NL"/>
        </w:rPr>
        <w:fldChar w:fldCharType="end"/>
      </w:r>
      <w:r w:rsidR="0085600A" w:rsidRPr="0085600A">
        <w:rPr>
          <w:rFonts w:ascii="Arial" w:eastAsia="Times New Roman" w:hAnsi="Arial" w:cs="Arial"/>
          <w:b/>
          <w:bCs/>
          <w:color w:val="004080"/>
          <w:sz w:val="24"/>
          <w:szCs w:val="24"/>
          <w:lang w:eastAsia="nl-NL"/>
        </w:rPr>
        <w:t xml:space="preserve"> </w:t>
      </w:r>
      <w:r w:rsidR="003A4319" w:rsidRPr="003A4319">
        <w:rPr>
          <w:rFonts w:ascii="Arial" w:eastAsia="Times New Roman" w:hAnsi="Arial" w:cs="Arial"/>
          <w:b/>
          <w:bCs/>
          <w:color w:val="004080"/>
          <w:sz w:val="24"/>
          <w:szCs w:val="24"/>
          <w:lang w:eastAsia="nl-NL"/>
        </w:rPr>
        <w:t>'</w:t>
      </w:r>
      <w:r w:rsidRPr="003A4319">
        <w:rPr>
          <w:rFonts w:ascii="Arial" w:eastAsia="Times New Roman" w:hAnsi="Arial" w:cs="Arial"/>
          <w:b/>
          <w:bCs/>
          <w:color w:val="004080"/>
          <w:sz w:val="24"/>
          <w:szCs w:val="24"/>
          <w:lang w:eastAsia="nl-NL"/>
        </w:rPr>
        <w:fldChar w:fldCharType="begin" w:fldLock="1"/>
      </w:r>
      <w:r w:rsidR="003A4319" w:rsidRPr="003A4319">
        <w:rPr>
          <w:rFonts w:ascii="Arial" w:eastAsia="Times New Roman" w:hAnsi="Arial" w:cs="Arial"/>
          <w:b/>
          <w:bCs/>
          <w:color w:val="004080"/>
          <w:sz w:val="24"/>
          <w:szCs w:val="24"/>
          <w:lang w:eastAsia="nl-NL"/>
        </w:rPr>
        <w:instrText>MERGEFIELD Att.Name</w:instrText>
      </w:r>
      <w:r w:rsidRPr="003A4319">
        <w:rPr>
          <w:rFonts w:ascii="Arial" w:eastAsia="Times New Roman" w:hAnsi="Arial" w:cs="Arial"/>
          <w:b/>
          <w:bCs/>
          <w:color w:val="004080"/>
          <w:sz w:val="24"/>
          <w:szCs w:val="24"/>
          <w:lang w:eastAsia="nl-NL"/>
        </w:rPr>
        <w:fldChar w:fldCharType="separate"/>
      </w:r>
      <w:r w:rsidR="003A4319" w:rsidRPr="003A4319">
        <w:rPr>
          <w:rFonts w:ascii="Arial" w:eastAsia="Times New Roman" w:hAnsi="Arial" w:cs="Arial"/>
          <w:b/>
          <w:bCs/>
          <w:color w:val="004080"/>
          <w:sz w:val="24"/>
          <w:szCs w:val="24"/>
          <w:lang w:eastAsia="nl-NL"/>
        </w:rPr>
        <w:t>Toelichting</w:t>
      </w:r>
      <w:r w:rsidRPr="003A4319">
        <w:rPr>
          <w:rFonts w:ascii="Arial" w:eastAsia="Times New Roman" w:hAnsi="Arial" w:cs="Arial"/>
          <w:b/>
          <w:bCs/>
          <w:color w:val="004080"/>
          <w:sz w:val="24"/>
          <w:szCs w:val="24"/>
          <w:lang w:eastAsia="nl-NL"/>
        </w:rPr>
        <w:fldChar w:fldCharType="end"/>
      </w:r>
      <w:r w:rsidR="003A4319" w:rsidRPr="003A4319">
        <w:rPr>
          <w:rFonts w:ascii="Arial" w:eastAsia="Times New Roman" w:hAnsi="Arial" w:cs="Arial"/>
          <w:b/>
          <w:bCs/>
          <w:color w:val="004080"/>
          <w:sz w:val="24"/>
          <w:szCs w:val="24"/>
          <w:lang w:eastAsia="nl-NL"/>
        </w:rPr>
        <w:t>' van groepattribuutsoort '</w:t>
      </w:r>
      <w:r w:rsidRPr="003A4319">
        <w:rPr>
          <w:rFonts w:ascii="Arial" w:eastAsia="Times New Roman" w:hAnsi="Arial" w:cs="Arial"/>
          <w:b/>
          <w:bCs/>
          <w:color w:val="004080"/>
          <w:sz w:val="24"/>
          <w:szCs w:val="24"/>
          <w:lang w:eastAsia="nl-NL"/>
        </w:rPr>
        <w:fldChar w:fldCharType="begin" w:fldLock="1"/>
      </w:r>
      <w:r w:rsidR="003A4319" w:rsidRPr="003A4319">
        <w:rPr>
          <w:rFonts w:ascii="Arial" w:eastAsia="Times New Roman" w:hAnsi="Arial" w:cs="Arial"/>
          <w:b/>
          <w:bCs/>
          <w:color w:val="004080"/>
          <w:sz w:val="24"/>
          <w:szCs w:val="24"/>
          <w:lang w:eastAsia="nl-NL"/>
        </w:rPr>
        <w:instrText>MERGEFIELD Att.ParentElement</w:instrText>
      </w:r>
      <w:r w:rsidRPr="003A4319">
        <w:rPr>
          <w:rFonts w:ascii="Arial" w:eastAsia="Times New Roman" w:hAnsi="Arial" w:cs="Arial"/>
          <w:b/>
          <w:bCs/>
          <w:color w:val="004080"/>
          <w:sz w:val="24"/>
          <w:szCs w:val="24"/>
          <w:lang w:eastAsia="nl-NL"/>
        </w:rPr>
        <w:fldChar w:fldCharType="separate"/>
      </w:r>
      <w:r w:rsidR="003A4319" w:rsidRPr="003A4319">
        <w:rPr>
          <w:rFonts w:ascii="Arial" w:eastAsia="Times New Roman" w:hAnsi="Arial" w:cs="Arial"/>
          <w:b/>
          <w:bCs/>
          <w:color w:val="004080"/>
          <w:sz w:val="24"/>
          <w:szCs w:val="24"/>
          <w:lang w:eastAsia="nl-NL"/>
        </w:rPr>
        <w:t>Checklistitem</w:t>
      </w:r>
      <w:r w:rsidRPr="003A4319">
        <w:rPr>
          <w:rFonts w:ascii="Arial" w:eastAsia="Times New Roman" w:hAnsi="Arial" w:cs="Arial"/>
          <w:b/>
          <w:bCs/>
          <w:color w:val="004080"/>
          <w:sz w:val="24"/>
          <w:szCs w:val="24"/>
          <w:lang w:eastAsia="nl-NL"/>
        </w:rPr>
        <w:fldChar w:fldCharType="end"/>
      </w:r>
      <w:r w:rsidR="003A4319" w:rsidRPr="003A4319">
        <w:rPr>
          <w:rFonts w:ascii="Arial" w:eastAsia="Times New Roman" w:hAnsi="Arial" w:cs="Arial"/>
          <w:b/>
          <w:bCs/>
          <w:color w:val="004080"/>
          <w:sz w:val="24"/>
          <w:szCs w:val="24"/>
          <w:lang w:eastAsia="nl-NL"/>
        </w:rPr>
        <w:t>'</w:t>
      </w:r>
    </w:p>
    <w:tbl>
      <w:tblPr>
        <w:tblW w:w="9360" w:type="dxa"/>
        <w:tblInd w:w="60" w:type="dxa"/>
        <w:tblLayout w:type="fixed"/>
        <w:tblCellMar>
          <w:left w:w="60" w:type="dxa"/>
          <w:right w:w="60" w:type="dxa"/>
        </w:tblCellMar>
        <w:tblLook w:val="0000"/>
      </w:tblPr>
      <w:tblGrid>
        <w:gridCol w:w="3690"/>
        <w:gridCol w:w="5670"/>
      </w:tblGrid>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Toelichting</w:t>
            </w:r>
            <w:r w:rsidRPr="0085600A">
              <w:rPr>
                <w:rFonts w:ascii="Arial" w:eastAsiaTheme="minorEastAsia" w:hAnsi="Arial" w:cs="Arial"/>
                <w:sz w:val="20"/>
                <w:szCs w:val="20"/>
                <w:lang w:val="en-AU" w:eastAsia="nl-NL"/>
              </w:rPr>
              <w:fldChar w:fldCharType="end"/>
            </w: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33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XML-tag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Att.Alias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checklistitem.toelichting</w:t>
            </w:r>
            <w:r w:rsidRPr="0085600A">
              <w:rPr>
                <w:rFonts w:ascii="Arial" w:eastAsiaTheme="minorEastAsia" w:hAnsi="Arial" w:cs="Arial"/>
                <w:sz w:val="20"/>
                <w:szCs w:val="20"/>
                <w:lang w:val="en-AU" w:eastAsia="nl-NL"/>
              </w:rPr>
              <w:fldChar w:fldCharType="end"/>
            </w:r>
          </w:p>
        </w:tc>
      </w:tr>
      <w:tr w:rsidR="0085600A" w:rsidRPr="0085600A" w:rsidTr="00606D39">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Att.Notes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Beschrijving van de overwegingen bij het controleren van het aandachtspunt</w:t>
            </w:r>
            <w:r w:rsidRPr="0085600A">
              <w:rPr>
                <w:rFonts w:ascii="Arial" w:eastAsiaTheme="minorEastAsia" w:hAnsi="Arial" w:cs="Arial"/>
                <w:sz w:val="20"/>
                <w:szCs w:val="20"/>
                <w:lang w:val="en-AU" w:eastAsia="nl-NL"/>
              </w:rPr>
              <w:fldChar w:fldCharType="end"/>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definitie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31 december 2012</w:t>
            </w: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Toelichting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Formaat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Att.Type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AN1000</w:t>
            </w:r>
            <w:r w:rsidRPr="0085600A">
              <w:rPr>
                <w:rFonts w:ascii="Arial" w:eastAsiaTheme="minorEastAsia" w:hAnsi="Arial" w:cs="Arial"/>
                <w:sz w:val="20"/>
                <w:szCs w:val="20"/>
                <w:lang w:val="en-AU" w:eastAsia="nl-NL"/>
              </w:rPr>
              <w:fldChar w:fldCharType="end"/>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Waardenverzameling</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alle alfanumerieke tekens.</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eastAsia="nl-NL"/>
              </w:rPr>
              <w:t xml:space="preserve">Indicatie </w:t>
            </w:r>
            <w:r w:rsidRPr="0085600A">
              <w:rPr>
                <w:rFonts w:ascii="Arial" w:eastAsia="Times New Roman" w:hAnsi="Arial" w:cs="Arial"/>
                <w:b/>
                <w:bCs/>
                <w:color w:val="000000"/>
                <w:sz w:val="20"/>
                <w:szCs w:val="20"/>
                <w:lang w:val="en-AU" w:eastAsia="nl-NL"/>
              </w:rPr>
              <w:t>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7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606D39" w:rsidRPr="00EF23D7" w:rsidTr="00606D39">
        <w:tc>
          <w:tcPr>
            <w:tcW w:w="3690" w:type="dxa"/>
            <w:tcBorders>
              <w:top w:val="nil"/>
              <w:left w:val="nil"/>
              <w:bottom w:val="nil"/>
              <w:right w:val="nil"/>
            </w:tcBorders>
          </w:tcPr>
          <w:p w:rsidR="00606D39" w:rsidRPr="00EF23D7" w:rsidRDefault="00606D39" w:rsidP="00606D39">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t>Aanduiding gebeurtenis</w:t>
            </w:r>
          </w:p>
        </w:tc>
        <w:tc>
          <w:tcPr>
            <w:tcW w:w="5670" w:type="dxa"/>
            <w:tcBorders>
              <w:top w:val="nil"/>
              <w:left w:val="nil"/>
              <w:bottom w:val="nil"/>
              <w:right w:val="nil"/>
            </w:tcBorders>
          </w:tcPr>
          <w:p w:rsidR="00606D39" w:rsidRPr="00EF23D7" w:rsidRDefault="00606D39" w:rsidP="00606D39">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606D39" w:rsidRPr="0085600A" w:rsidTr="00606D39">
        <w:trPr>
          <w:trHeight w:val="230"/>
        </w:trPr>
        <w:tc>
          <w:tcPr>
            <w:tcW w:w="3690" w:type="dxa"/>
            <w:tcBorders>
              <w:top w:val="nil"/>
              <w:left w:val="nil"/>
              <w:bottom w:val="nil"/>
              <w:right w:val="nil"/>
            </w:tcBorders>
          </w:tcPr>
          <w:p w:rsidR="00606D39" w:rsidRPr="0085600A" w:rsidRDefault="00606D39" w:rsidP="00606D39">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606D39" w:rsidRPr="0085600A" w:rsidRDefault="00606D39" w:rsidP="00606D39">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strijdigheid/nietigheid</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Att.LowerBound</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0</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color w:val="000000"/>
                <w:sz w:val="20"/>
                <w:szCs w:val="20"/>
                <w:lang w:eastAsia="nl-NL"/>
              </w:rPr>
              <w:t xml:space="preserve"> - </w:t>
            </w:r>
            <w:r w:rsidRPr="0085600A">
              <w:rPr>
                <w:rFonts w:ascii="Arial" w:eastAsia="Times New Roman" w:hAnsi="Arial" w:cs="Arial"/>
                <w:color w:val="000000"/>
                <w:sz w:val="20"/>
                <w:szCs w:val="20"/>
                <w:lang w:eastAsia="nl-NL"/>
              </w:rPr>
              <w:fldChar w:fldCharType="begin" w:fldLock="1"/>
            </w:r>
            <w:r w:rsidR="0085600A" w:rsidRPr="0085600A">
              <w:rPr>
                <w:rFonts w:ascii="Arial" w:eastAsia="Times New Roman" w:hAnsi="Arial" w:cs="Arial"/>
                <w:color w:val="000000"/>
                <w:sz w:val="20"/>
                <w:szCs w:val="20"/>
                <w:lang w:eastAsia="nl-NL"/>
              </w:rPr>
              <w:instrText>MERGEFIELD Att.UpperBound</w:instrText>
            </w:r>
            <w:r w:rsidRPr="0085600A">
              <w:rPr>
                <w:rFonts w:ascii="Arial" w:eastAsia="Times New Roman" w:hAnsi="Arial" w:cs="Arial"/>
                <w:color w:val="000000"/>
                <w:sz w:val="20"/>
                <w:szCs w:val="20"/>
                <w:lang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imes New Roman" w:hAnsi="Arial" w:cs="Arial"/>
                <w:color w:val="000000"/>
                <w:sz w:val="20"/>
                <w:szCs w:val="20"/>
                <w:lang w:eastAsia="nl-NL"/>
              </w:rPr>
              <w:fldChar w:fldCharType="end"/>
            </w:r>
          </w:p>
        </w:tc>
      </w:tr>
      <w:tr w:rsidR="0085600A" w:rsidRPr="0085600A" w:rsidTr="00606D39">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7D6F43">
              <w:rPr>
                <w:rFonts w:ascii="Arial" w:eastAsia="Times New Roman" w:hAnsi="Arial" w:cs="Arial"/>
                <w:b/>
                <w:bCs/>
                <w:color w:val="000000"/>
                <w:sz w:val="20"/>
                <w:szCs w:val="20"/>
                <w:lang w:eastAsia="nl-NL"/>
              </w:rPr>
              <w:lastRenderedPageBreak/>
              <w:t>Indicatie authentiek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606D39">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bookmarkEnd w:id="134"/>
      </w:tr>
    </w:tbl>
    <w:p w:rsidR="0085600A" w:rsidRPr="0085600A" w:rsidRDefault="0085600A" w:rsidP="0085600A">
      <w:pPr>
        <w:widowControl w:val="0"/>
        <w:autoSpaceDE w:val="0"/>
        <w:autoSpaceDN w:val="0"/>
        <w:adjustRightInd w:val="0"/>
        <w:spacing w:after="0" w:line="240" w:lineRule="auto"/>
        <w:rPr>
          <w:rFonts w:ascii="Arial" w:eastAsiaTheme="minorEastAsia" w:hAnsi="Arial" w:cs="Arial"/>
          <w:color w:val="000000"/>
          <w:sz w:val="20"/>
          <w:szCs w:val="20"/>
          <w:shd w:val="clear" w:color="auto" w:fill="FFFFFF"/>
          <w:lang w:eastAsia="nl-NL"/>
        </w:rPr>
      </w:pPr>
    </w:p>
    <w:p w:rsidR="0085600A" w:rsidRPr="0085600A" w:rsidRDefault="0085600A" w:rsidP="0085600A">
      <w:pPr>
        <w:widowControl w:val="0"/>
        <w:autoSpaceDE w:val="0"/>
        <w:autoSpaceDN w:val="0"/>
        <w:adjustRightInd w:val="0"/>
        <w:spacing w:after="0" w:line="240" w:lineRule="auto"/>
        <w:rPr>
          <w:rFonts w:ascii="Arial" w:eastAsiaTheme="minorEastAsia" w:hAnsi="Arial" w:cs="Arial"/>
          <w:color w:val="000000"/>
          <w:sz w:val="20"/>
          <w:szCs w:val="20"/>
          <w:shd w:val="clear" w:color="auto" w:fill="FFFFFF"/>
          <w:lang w:eastAsia="nl-NL"/>
        </w:rPr>
      </w:pPr>
    </w:p>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Informeren</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Informeren</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Aanduiding die aangeeft of na het zetten van een STATUS van dit STATUSTYPE de Initiator moet worden geïnformeerd over de statusovergang.</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A1</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J, 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D6F43">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7D6F43"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6F43">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7D6F43"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Statustekst</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Statustekst</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 xml:space="preserve">De tekst die wordt gebruikt om de Initiator te informeren over </w:t>
            </w:r>
            <w:r w:rsidR="0085600A" w:rsidRPr="0085600A">
              <w:rPr>
                <w:rFonts w:ascii="Arial" w:eastAsia="Times New Roman" w:hAnsi="Arial" w:cs="Arial"/>
                <w:color w:val="0F0F0F"/>
                <w:sz w:val="20"/>
                <w:szCs w:val="24"/>
                <w:lang w:eastAsia="nl-NL"/>
              </w:rPr>
              <w:lastRenderedPageBreak/>
              <w:t>het bereiken van een STATUS van dit STATUSTYPE bij het desbetreffende ZAAKTYPE.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AN1000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7D6F43"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37284">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83728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Toelichting</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Toelichting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Een eventuele toelichting op dit STATUSTYPE.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Deze attribuutsoort heeft vooral een documentatiefunctie en is bedoeld om een toelichting te geven op dit STATUSTYPE. Hier kan bijvoorbeeld een beschrijving van het procesverloop worden gegeven dat voorafgaat aan het bereiken van deze status.</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AN1000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37284">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3728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37284">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83728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4B4982">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Datum begin geldigheid statustype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Datum begin geldigheid statustype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ingangsdatumObject</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610E6A"/>
                <w:sz w:val="20"/>
                <w:szCs w:val="24"/>
                <w:lang w:eastAsia="nl-NL"/>
              </w:rPr>
              <w:t>De datum waarop het STATUSTYPE is ontstaan.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oktober 2009</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Met deze datum wordt aangegeven vanaf wanneer het statustype bestaat en toegepast kan worden.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OnvolledigeDatum</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83728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4B4982">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Datum einde geldigheid statustype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Datum einde geldigheid statustype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einddatumObject</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610E6A"/>
                <w:sz w:val="20"/>
                <w:szCs w:val="24"/>
                <w:lang w:eastAsia="nl-NL"/>
              </w:rPr>
              <w:t>De datum waarop het STATUSTYPE is opgeheven.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oktober 2009</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Met deze datum wordt aangegeven vanaf wanneer het statustype niet meer bestaat en niet meer toegepast kan worden.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OnvolledigeDatum</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83728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Alleen een datum die gelijk is aan of die gelegen is na de datum zoals opgenomen onder 'Datum begin geldigheid statusType’ kan in de registratie worden opgenomen.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E5A59" w:rsidRPr="008E5A59" w:rsidRDefault="002D7CE4" w:rsidP="008E5A59">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E5A59">
        <w:rPr>
          <w:rFonts w:ascii="Arial" w:eastAsiaTheme="minorEastAsia" w:hAnsi="Arial" w:cs="Arial"/>
          <w:sz w:val="20"/>
          <w:szCs w:val="24"/>
          <w:lang w:val="en-AU" w:eastAsia="nl-NL"/>
        </w:rPr>
        <w:fldChar w:fldCharType="begin" w:fldLock="1"/>
      </w:r>
      <w:r w:rsidR="008E5A59" w:rsidRPr="008E5A59">
        <w:rPr>
          <w:rFonts w:ascii="Arial" w:eastAsiaTheme="minorEastAsia" w:hAnsi="Arial" w:cs="Arial"/>
          <w:sz w:val="20"/>
          <w:szCs w:val="24"/>
          <w:lang w:val="en-AU" w:eastAsia="nl-NL"/>
        </w:rPr>
        <w:instrText xml:space="preserve">MERGEFIELD </w:instrText>
      </w:r>
      <w:r w:rsidR="008E5A59" w:rsidRPr="008E5A59">
        <w:rPr>
          <w:rFonts w:ascii="Arial" w:eastAsia="Times New Roman" w:hAnsi="Arial" w:cs="Arial"/>
          <w:b/>
          <w:color w:val="004080"/>
          <w:sz w:val="24"/>
          <w:szCs w:val="24"/>
          <w:lang w:eastAsia="nl-NL"/>
        </w:rPr>
        <w:instrText>Connector.Stereotype</w:instrText>
      </w:r>
      <w:r w:rsidRPr="008E5A59">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Relatiesoort</w:t>
      </w:r>
      <w:r w:rsidRPr="008E5A59">
        <w:rPr>
          <w:rFonts w:ascii="Arial" w:eastAsiaTheme="minorEastAsia" w:hAnsi="Arial" w:cs="Arial"/>
          <w:sz w:val="20"/>
          <w:szCs w:val="24"/>
          <w:lang w:val="en-AU" w:eastAsia="nl-NL"/>
        </w:rPr>
        <w:fldChar w:fldCharType="end"/>
      </w:r>
      <w:r w:rsidR="008E5A59" w:rsidRPr="008E5A59">
        <w:rPr>
          <w:rFonts w:ascii="Arial" w:eastAsia="Times New Roman" w:hAnsi="Arial" w:cs="Arial"/>
          <w:b/>
          <w:color w:val="004080"/>
          <w:sz w:val="24"/>
          <w:szCs w:val="24"/>
          <w:lang w:eastAsia="nl-NL"/>
        </w:rPr>
        <w:t xml:space="preserve"> </w:t>
      </w:r>
      <w:r w:rsidRPr="008E5A59">
        <w:rPr>
          <w:rFonts w:ascii="Arial" w:eastAsia="Times New Roman" w:hAnsi="Arial" w:cs="Arial"/>
          <w:b/>
          <w:color w:val="004080"/>
          <w:sz w:val="24"/>
          <w:szCs w:val="24"/>
          <w:lang w:eastAsia="nl-NL"/>
        </w:rPr>
        <w:fldChar w:fldCharType="begin" w:fldLock="1"/>
      </w:r>
      <w:r w:rsidR="008E5A59" w:rsidRPr="008E5A59">
        <w:rPr>
          <w:rFonts w:ascii="Arial" w:eastAsia="Times New Roman" w:hAnsi="Arial" w:cs="Arial"/>
          <w:b/>
          <w:color w:val="004080"/>
          <w:sz w:val="24"/>
          <w:szCs w:val="24"/>
          <w:lang w:eastAsia="nl-NL"/>
        </w:rPr>
        <w:instrText>MERGEFIELD Connector.Name</w:instrText>
      </w:r>
      <w:r w:rsidRPr="008E5A59">
        <w:rPr>
          <w:rFonts w:ascii="Arial" w:eastAsia="Times New Roman" w:hAnsi="Arial" w:cs="Arial"/>
          <w:b/>
          <w:color w:val="004080"/>
          <w:sz w:val="24"/>
          <w:szCs w:val="24"/>
          <w:lang w:eastAsia="nl-NL"/>
        </w:rPr>
        <w:fldChar w:fldCharType="separate"/>
      </w:r>
      <w:r w:rsidR="008E5A59" w:rsidRPr="008E5A59">
        <w:rPr>
          <w:rFonts w:ascii="Arial" w:eastAsia="Times New Roman" w:hAnsi="Arial" w:cs="Arial"/>
          <w:b/>
          <w:color w:val="004080"/>
          <w:sz w:val="24"/>
          <w:szCs w:val="24"/>
          <w:lang w:eastAsia="nl-NL"/>
        </w:rPr>
        <w:t xml:space="preserve">heeft verplichte </w:t>
      </w:r>
      <w:r w:rsidRPr="008E5A59">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8E5A59" w:rsidRPr="008E5A59" w:rsidRDefault="002D7CE4"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heme="minorEastAsia" w:hAnsi="Arial" w:cs="Arial"/>
                <w:sz w:val="20"/>
                <w:szCs w:val="24"/>
                <w:lang w:val="en-AU" w:eastAsia="nl-NL"/>
              </w:rPr>
              <w:fldChar w:fldCharType="begin" w:fldLock="1"/>
            </w:r>
            <w:r w:rsidR="008E5A59" w:rsidRPr="008E5A59">
              <w:rPr>
                <w:rFonts w:ascii="Arial" w:eastAsiaTheme="minorEastAsia" w:hAnsi="Arial" w:cs="Arial"/>
                <w:sz w:val="20"/>
                <w:szCs w:val="24"/>
                <w:lang w:val="en-AU" w:eastAsia="nl-NL"/>
              </w:rPr>
              <w:instrText xml:space="preserve">MERGEFIELD </w:instrText>
            </w:r>
            <w:r w:rsidR="008E5A59" w:rsidRPr="008E5A59">
              <w:rPr>
                <w:rFonts w:ascii="Arial" w:eastAsia="Times New Roman" w:hAnsi="Arial" w:cs="Arial"/>
                <w:color w:val="000000"/>
                <w:sz w:val="20"/>
                <w:szCs w:val="24"/>
                <w:lang w:eastAsia="nl-NL"/>
              </w:rPr>
              <w:instrText>Connector.Name</w:instrText>
            </w:r>
            <w:r w:rsidRPr="008E5A59">
              <w:rPr>
                <w:rFonts w:ascii="Arial" w:eastAsiaTheme="minorEastAsia" w:hAnsi="Arial" w:cs="Arial"/>
                <w:sz w:val="20"/>
                <w:szCs w:val="24"/>
                <w:lang w:val="en-AU" w:eastAsia="nl-NL"/>
              </w:rPr>
              <w:fldChar w:fldCharType="separate"/>
            </w:r>
            <w:r w:rsidR="008E5A59" w:rsidRPr="008E5A59">
              <w:rPr>
                <w:rFonts w:ascii="Arial" w:eastAsia="Times New Roman" w:hAnsi="Arial" w:cs="Arial"/>
                <w:color w:val="000000"/>
                <w:sz w:val="20"/>
                <w:szCs w:val="24"/>
                <w:lang w:eastAsia="nl-NL"/>
              </w:rPr>
              <w:t xml:space="preserve">heeft verplichte </w:t>
            </w:r>
            <w:r w:rsidRPr="008E5A59">
              <w:rPr>
                <w:rFonts w:ascii="Arial" w:eastAsiaTheme="minorEastAsia" w:hAnsi="Arial" w:cs="Arial"/>
                <w:sz w:val="20"/>
                <w:szCs w:val="24"/>
                <w:lang w:val="en-AU" w:eastAsia="nl-NL"/>
              </w:rPr>
              <w:fldChar w:fldCharType="end"/>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imes New Roman" w:hAnsi="Arial" w:cs="Arial"/>
                <w:b/>
                <w:color w:val="000000"/>
                <w:sz w:val="20"/>
                <w:szCs w:val="24"/>
                <w:lang w:eastAsia="nl-NL"/>
              </w:rPr>
              <w:t>Gerelateerd objecttype</w:t>
            </w:r>
          </w:p>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8E5A59" w:rsidRPr="008E5A59" w:rsidRDefault="002D7CE4"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heme="minorEastAsia" w:hAnsi="Arial" w:cs="Arial"/>
                <w:sz w:val="20"/>
                <w:szCs w:val="24"/>
                <w:lang w:val="en-AU" w:eastAsia="nl-NL"/>
              </w:rPr>
              <w:fldChar w:fldCharType="begin" w:fldLock="1"/>
            </w:r>
            <w:r w:rsidR="008E5A59" w:rsidRPr="008E5A59">
              <w:rPr>
                <w:rFonts w:ascii="Arial" w:eastAsiaTheme="minorEastAsia" w:hAnsi="Arial" w:cs="Arial"/>
                <w:sz w:val="20"/>
                <w:szCs w:val="24"/>
                <w:lang w:val="en-AU" w:eastAsia="nl-NL"/>
              </w:rPr>
              <w:instrText xml:space="preserve">MERGEFIELD </w:instrText>
            </w:r>
            <w:r w:rsidR="008E5A59" w:rsidRPr="008E5A59">
              <w:rPr>
                <w:rFonts w:ascii="Arial" w:eastAsia="Times New Roman" w:hAnsi="Arial" w:cs="Arial"/>
                <w:color w:val="000000"/>
                <w:sz w:val="20"/>
                <w:szCs w:val="24"/>
                <w:lang w:eastAsia="nl-NL"/>
              </w:rPr>
              <w:instrText>Element.Name</w:instrText>
            </w:r>
            <w:r w:rsidRPr="008E5A59">
              <w:rPr>
                <w:rFonts w:ascii="Arial" w:eastAsiaTheme="minorEastAsia" w:hAnsi="Arial" w:cs="Arial"/>
                <w:sz w:val="20"/>
                <w:szCs w:val="24"/>
                <w:lang w:val="en-AU" w:eastAsia="nl-NL"/>
              </w:rPr>
              <w:fldChar w:fldCharType="separate"/>
            </w:r>
            <w:r w:rsidR="008E5A59" w:rsidRPr="008E5A59">
              <w:rPr>
                <w:rFonts w:ascii="Arial" w:eastAsia="Times New Roman" w:hAnsi="Arial" w:cs="Arial"/>
                <w:color w:val="000000"/>
                <w:sz w:val="20"/>
                <w:szCs w:val="24"/>
                <w:lang w:eastAsia="nl-NL"/>
              </w:rPr>
              <w:t>Zaak-Document-type</w:t>
            </w:r>
            <w:r w:rsidRPr="008E5A59">
              <w:rPr>
                <w:rFonts w:ascii="Arial" w:eastAsiaTheme="minorEastAsia" w:hAnsi="Arial" w:cs="Arial"/>
                <w:sz w:val="20"/>
                <w:szCs w:val="24"/>
                <w:lang w:val="en-AU" w:eastAsia="nl-NL"/>
              </w:rPr>
              <w:fldChar w:fldCharType="end"/>
            </w:r>
          </w:p>
          <w:p w:rsidR="008E5A59" w:rsidRPr="008E5A59" w:rsidRDefault="002D7CE4"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fldChar w:fldCharType="begin" w:fldLock="1"/>
            </w:r>
            <w:r w:rsidR="008E5A59" w:rsidRPr="008E5A59">
              <w:rPr>
                <w:rFonts w:ascii="Arial" w:eastAsia="Times New Roman" w:hAnsi="Arial" w:cs="Arial"/>
                <w:color w:val="000000"/>
                <w:sz w:val="20"/>
                <w:szCs w:val="24"/>
                <w:lang w:eastAsia="nl-NL"/>
              </w:rPr>
              <w:instrText>MERGEFIELD ConnTarget.Cardinality</w:instrText>
            </w:r>
            <w:r w:rsidRPr="008E5A59">
              <w:rPr>
                <w:rFonts w:ascii="Arial" w:eastAsia="Times New Roman" w:hAnsi="Arial" w:cs="Arial"/>
                <w:color w:val="000000"/>
                <w:sz w:val="20"/>
                <w:szCs w:val="24"/>
                <w:lang w:eastAsia="nl-NL"/>
              </w:rPr>
              <w:fldChar w:fldCharType="separate"/>
            </w:r>
            <w:r w:rsidR="008E5A59" w:rsidRPr="008E5A59">
              <w:rPr>
                <w:rFonts w:ascii="Arial" w:eastAsia="Times New Roman" w:hAnsi="Arial" w:cs="Arial"/>
                <w:color w:val="000000"/>
                <w:sz w:val="20"/>
                <w:szCs w:val="24"/>
                <w:lang w:eastAsia="nl-NL"/>
              </w:rPr>
              <w:t>0..*</w:t>
            </w:r>
            <w:r w:rsidRPr="008E5A59">
              <w:rPr>
                <w:rFonts w:ascii="Arial" w:eastAsia="Times New Roman" w:hAnsi="Arial" w:cs="Arial"/>
                <w:color w:val="000000"/>
                <w:sz w:val="20"/>
                <w:szCs w:val="24"/>
                <w:lang w:eastAsia="nl-NL"/>
              </w:rPr>
              <w:fldChar w:fldCharType="end"/>
            </w:r>
            <w:r w:rsidR="008E5A59" w:rsidRPr="008E5A59">
              <w:rPr>
                <w:rFonts w:ascii="Arial" w:eastAsia="Times New Roman" w:hAnsi="Arial" w:cs="Arial"/>
                <w:color w:val="000000"/>
                <w:sz w:val="20"/>
                <w:szCs w:val="24"/>
                <w:lang w:eastAsia="nl-NL"/>
              </w:rPr>
              <w:t xml:space="preserve"> </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KING</w:t>
            </w: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8E5A59" w:rsidRPr="008E5A59" w:rsidRDefault="002D7CE4"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heme="minorEastAsia" w:hAnsi="Arial" w:cs="Arial"/>
                <w:sz w:val="20"/>
                <w:szCs w:val="24"/>
                <w:lang w:val="en-AU" w:eastAsia="nl-NL"/>
              </w:rPr>
              <w:fldChar w:fldCharType="begin" w:fldLock="1"/>
            </w:r>
            <w:r w:rsidR="008E5A59" w:rsidRPr="008E5A59">
              <w:rPr>
                <w:rFonts w:ascii="Arial" w:eastAsiaTheme="minorEastAsia" w:hAnsi="Arial" w:cs="Arial"/>
                <w:sz w:val="20"/>
                <w:szCs w:val="24"/>
                <w:lang w:eastAsia="nl-NL"/>
              </w:rPr>
              <w:instrText xml:space="preserve">MERGEFIELD </w:instrText>
            </w:r>
            <w:r w:rsidR="008E5A59" w:rsidRPr="008E5A59">
              <w:rPr>
                <w:rFonts w:ascii="Arial" w:eastAsia="Times New Roman" w:hAnsi="Arial" w:cs="Arial"/>
                <w:color w:val="000000"/>
                <w:sz w:val="20"/>
                <w:szCs w:val="24"/>
                <w:lang w:eastAsia="nl-NL"/>
              </w:rPr>
              <w:instrText>Connector.Notes</w:instrText>
            </w:r>
            <w:r w:rsidRPr="008E5A59">
              <w:rPr>
                <w:rFonts w:ascii="Arial" w:eastAsiaTheme="minorEastAsia" w:hAnsi="Arial" w:cs="Arial"/>
                <w:sz w:val="20"/>
                <w:szCs w:val="24"/>
                <w:lang w:val="en-AU" w:eastAsia="nl-NL"/>
              </w:rPr>
              <w:fldChar w:fldCharType="separate"/>
            </w:r>
            <w:r w:rsidR="008E5A59" w:rsidRPr="008E5A59">
              <w:rPr>
                <w:rFonts w:ascii="Arial" w:eastAsia="Times New Roman" w:hAnsi="Arial" w:cs="Arial"/>
                <w:color w:val="000000"/>
                <w:sz w:val="20"/>
                <w:szCs w:val="24"/>
                <w:lang w:eastAsia="nl-NL"/>
              </w:rPr>
              <w:t xml:space="preserve">De documenten van de DOCUMENTTYPEn van het aan het STATUSTYPE gerelateerde ZAAKTYPE waarvoor geldt dat </w:t>
            </w:r>
            <w:r w:rsidR="008E5A59" w:rsidRPr="008E5A59">
              <w:rPr>
                <w:rFonts w:ascii="Arial" w:eastAsia="Times New Roman" w:hAnsi="Arial" w:cs="Arial"/>
                <w:color w:val="000000"/>
                <w:sz w:val="20"/>
                <w:szCs w:val="24"/>
                <w:lang w:eastAsia="nl-NL"/>
              </w:rPr>
              <w:lastRenderedPageBreak/>
              <w:t>deze verplicht aanwezig moeten zijn bij een zaak van het gerelateerde ZAAKTYPE voordat de status van dit STATUSTYPE kan worden gezet bij die zaak</w:t>
            </w:r>
            <w:r w:rsidRPr="008E5A59">
              <w:rPr>
                <w:rFonts w:ascii="Arial" w:eastAsiaTheme="minorEastAsia" w:hAnsi="Arial" w:cs="Arial"/>
                <w:sz w:val="20"/>
                <w:szCs w:val="24"/>
                <w:lang w:val="en-AU" w:eastAsia="nl-NL"/>
              </w:rPr>
              <w:fldChar w:fldCharType="end"/>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KING</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1 juli 2012</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Nee</w:t>
            </w: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Nee</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Aanduiding brondocument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Nee</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imes New Roman" w:hAnsi="Arial" w:cs="Arial"/>
                <w:b/>
                <w:color w:val="000000"/>
                <w:sz w:val="20"/>
                <w:szCs w:val="24"/>
                <w:lang w:eastAsia="nl-NL"/>
              </w:rPr>
              <w:t>-</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8E5A59" w:rsidRPr="008E5A59" w:rsidRDefault="002D7CE4" w:rsidP="008E5A59">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E5A59">
        <w:rPr>
          <w:rFonts w:ascii="Arial" w:eastAsiaTheme="minorEastAsia" w:hAnsi="Arial" w:cs="Arial"/>
          <w:sz w:val="20"/>
          <w:szCs w:val="24"/>
          <w:lang w:val="en-AU" w:eastAsia="nl-NL"/>
        </w:rPr>
        <w:fldChar w:fldCharType="begin" w:fldLock="1"/>
      </w:r>
      <w:r w:rsidR="008E5A59" w:rsidRPr="008E5A59">
        <w:rPr>
          <w:rFonts w:ascii="Arial" w:eastAsiaTheme="minorEastAsia" w:hAnsi="Arial" w:cs="Arial"/>
          <w:sz w:val="20"/>
          <w:szCs w:val="24"/>
          <w:lang w:val="en-AU" w:eastAsia="nl-NL"/>
        </w:rPr>
        <w:instrText xml:space="preserve">MERGEFIELD </w:instrText>
      </w:r>
      <w:r w:rsidR="008E5A59" w:rsidRPr="008E5A59">
        <w:rPr>
          <w:rFonts w:ascii="Arial" w:eastAsia="Times New Roman" w:hAnsi="Arial" w:cs="Arial"/>
          <w:b/>
          <w:color w:val="004080"/>
          <w:sz w:val="24"/>
          <w:szCs w:val="24"/>
          <w:lang w:eastAsia="nl-NL"/>
        </w:rPr>
        <w:instrText>Connector.Stereotype</w:instrText>
      </w:r>
      <w:r w:rsidRPr="008E5A59">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Relatiesoort</w:t>
      </w:r>
      <w:r w:rsidRPr="008E5A59">
        <w:rPr>
          <w:rFonts w:ascii="Arial" w:eastAsiaTheme="minorEastAsia" w:hAnsi="Arial" w:cs="Arial"/>
          <w:sz w:val="20"/>
          <w:szCs w:val="24"/>
          <w:lang w:val="en-AU" w:eastAsia="nl-NL"/>
        </w:rPr>
        <w:fldChar w:fldCharType="end"/>
      </w:r>
      <w:r w:rsidR="008E5A59" w:rsidRPr="008E5A59">
        <w:rPr>
          <w:rFonts w:ascii="Arial" w:eastAsia="Times New Roman" w:hAnsi="Arial" w:cs="Arial"/>
          <w:b/>
          <w:color w:val="004080"/>
          <w:sz w:val="24"/>
          <w:szCs w:val="24"/>
          <w:lang w:eastAsia="nl-NL"/>
        </w:rPr>
        <w:t xml:space="preserve"> </w:t>
      </w:r>
      <w:r w:rsidRPr="008E5A59">
        <w:rPr>
          <w:rFonts w:ascii="Arial" w:eastAsia="Times New Roman" w:hAnsi="Arial" w:cs="Arial"/>
          <w:b/>
          <w:color w:val="004080"/>
          <w:sz w:val="24"/>
          <w:szCs w:val="24"/>
          <w:lang w:eastAsia="nl-NL"/>
        </w:rPr>
        <w:fldChar w:fldCharType="begin" w:fldLock="1"/>
      </w:r>
      <w:r w:rsidR="008E5A59" w:rsidRPr="008E5A59">
        <w:rPr>
          <w:rFonts w:ascii="Arial" w:eastAsia="Times New Roman" w:hAnsi="Arial" w:cs="Arial"/>
          <w:b/>
          <w:color w:val="004080"/>
          <w:sz w:val="24"/>
          <w:szCs w:val="24"/>
          <w:lang w:eastAsia="nl-NL"/>
        </w:rPr>
        <w:instrText>MERGEFIELD Connector.Name</w:instrText>
      </w:r>
      <w:r w:rsidRPr="008E5A59">
        <w:rPr>
          <w:rFonts w:ascii="Arial" w:eastAsia="Times New Roman" w:hAnsi="Arial" w:cs="Arial"/>
          <w:b/>
          <w:color w:val="004080"/>
          <w:sz w:val="24"/>
          <w:szCs w:val="24"/>
          <w:lang w:eastAsia="nl-NL"/>
        </w:rPr>
        <w:fldChar w:fldCharType="separate"/>
      </w:r>
      <w:r w:rsidR="008E5A59" w:rsidRPr="008E5A59">
        <w:rPr>
          <w:rFonts w:ascii="Arial" w:eastAsia="Times New Roman" w:hAnsi="Arial" w:cs="Arial"/>
          <w:b/>
          <w:color w:val="004080"/>
          <w:sz w:val="24"/>
          <w:szCs w:val="24"/>
          <w:lang w:eastAsia="nl-NL"/>
        </w:rPr>
        <w:t xml:space="preserve">heeft verplichte </w:t>
      </w:r>
      <w:r w:rsidRPr="008E5A59">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8E5A59" w:rsidRPr="008E5A59" w:rsidRDefault="002D7CE4"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heme="minorEastAsia" w:hAnsi="Arial" w:cs="Arial"/>
                <w:sz w:val="20"/>
                <w:szCs w:val="24"/>
                <w:lang w:val="en-AU" w:eastAsia="nl-NL"/>
              </w:rPr>
              <w:fldChar w:fldCharType="begin" w:fldLock="1"/>
            </w:r>
            <w:r w:rsidR="008E5A59" w:rsidRPr="008E5A59">
              <w:rPr>
                <w:rFonts w:ascii="Arial" w:eastAsiaTheme="minorEastAsia" w:hAnsi="Arial" w:cs="Arial"/>
                <w:sz w:val="20"/>
                <w:szCs w:val="24"/>
                <w:lang w:val="en-AU" w:eastAsia="nl-NL"/>
              </w:rPr>
              <w:instrText xml:space="preserve">MERGEFIELD </w:instrText>
            </w:r>
            <w:r w:rsidR="008E5A59" w:rsidRPr="008E5A59">
              <w:rPr>
                <w:rFonts w:ascii="Arial" w:eastAsia="Times New Roman" w:hAnsi="Arial" w:cs="Arial"/>
                <w:color w:val="000000"/>
                <w:sz w:val="20"/>
                <w:szCs w:val="24"/>
                <w:lang w:eastAsia="nl-NL"/>
              </w:rPr>
              <w:instrText>Connector.Name</w:instrText>
            </w:r>
            <w:r w:rsidRPr="008E5A59">
              <w:rPr>
                <w:rFonts w:ascii="Arial" w:eastAsiaTheme="minorEastAsia" w:hAnsi="Arial" w:cs="Arial"/>
                <w:sz w:val="20"/>
                <w:szCs w:val="24"/>
                <w:lang w:val="en-AU" w:eastAsia="nl-NL"/>
              </w:rPr>
              <w:fldChar w:fldCharType="separate"/>
            </w:r>
            <w:r w:rsidR="008E5A59" w:rsidRPr="008E5A59">
              <w:rPr>
                <w:rFonts w:ascii="Arial" w:eastAsia="Times New Roman" w:hAnsi="Arial" w:cs="Arial"/>
                <w:color w:val="000000"/>
                <w:sz w:val="20"/>
                <w:szCs w:val="24"/>
                <w:lang w:eastAsia="nl-NL"/>
              </w:rPr>
              <w:t xml:space="preserve">heeft verplichte </w:t>
            </w:r>
            <w:r w:rsidRPr="008E5A59">
              <w:rPr>
                <w:rFonts w:ascii="Arial" w:eastAsiaTheme="minorEastAsia" w:hAnsi="Arial" w:cs="Arial"/>
                <w:sz w:val="20"/>
                <w:szCs w:val="24"/>
                <w:lang w:val="en-AU" w:eastAsia="nl-NL"/>
              </w:rPr>
              <w:fldChar w:fldCharType="end"/>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imes New Roman" w:hAnsi="Arial" w:cs="Arial"/>
                <w:b/>
                <w:color w:val="000000"/>
                <w:sz w:val="20"/>
                <w:szCs w:val="24"/>
                <w:lang w:eastAsia="nl-NL"/>
              </w:rPr>
              <w:t>Gerelateerd objecttype</w:t>
            </w:r>
          </w:p>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8E5A59" w:rsidRPr="008E5A59" w:rsidRDefault="002D7CE4"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heme="minorEastAsia" w:hAnsi="Arial" w:cs="Arial"/>
                <w:sz w:val="20"/>
                <w:szCs w:val="24"/>
                <w:lang w:val="en-AU" w:eastAsia="nl-NL"/>
              </w:rPr>
              <w:fldChar w:fldCharType="begin" w:fldLock="1"/>
            </w:r>
            <w:r w:rsidR="008E5A59" w:rsidRPr="008E5A59">
              <w:rPr>
                <w:rFonts w:ascii="Arial" w:eastAsiaTheme="minorEastAsia" w:hAnsi="Arial" w:cs="Arial"/>
                <w:sz w:val="20"/>
                <w:szCs w:val="24"/>
                <w:lang w:val="en-AU" w:eastAsia="nl-NL"/>
              </w:rPr>
              <w:instrText xml:space="preserve">MERGEFIELD </w:instrText>
            </w:r>
            <w:r w:rsidR="008E5A59" w:rsidRPr="008E5A59">
              <w:rPr>
                <w:rFonts w:ascii="Arial" w:eastAsia="Times New Roman" w:hAnsi="Arial" w:cs="Arial"/>
                <w:color w:val="000000"/>
                <w:sz w:val="20"/>
                <w:szCs w:val="24"/>
                <w:lang w:eastAsia="nl-NL"/>
              </w:rPr>
              <w:instrText>Element.Name</w:instrText>
            </w:r>
            <w:r w:rsidRPr="008E5A59">
              <w:rPr>
                <w:rFonts w:ascii="Arial" w:eastAsiaTheme="minorEastAsia" w:hAnsi="Arial" w:cs="Arial"/>
                <w:sz w:val="20"/>
                <w:szCs w:val="24"/>
                <w:lang w:val="en-AU" w:eastAsia="nl-NL"/>
              </w:rPr>
              <w:fldChar w:fldCharType="separate"/>
            </w:r>
            <w:r w:rsidR="008E5A59" w:rsidRPr="008E5A59">
              <w:rPr>
                <w:rFonts w:ascii="Arial" w:eastAsia="Times New Roman" w:hAnsi="Arial" w:cs="Arial"/>
                <w:color w:val="000000"/>
                <w:sz w:val="20"/>
                <w:szCs w:val="24"/>
                <w:lang w:eastAsia="nl-NL"/>
              </w:rPr>
              <w:t>ZAAKOBJECTTYPE</w:t>
            </w:r>
            <w:r w:rsidRPr="008E5A59">
              <w:rPr>
                <w:rFonts w:ascii="Arial" w:eastAsiaTheme="minorEastAsia" w:hAnsi="Arial" w:cs="Arial"/>
                <w:sz w:val="20"/>
                <w:szCs w:val="24"/>
                <w:lang w:val="en-AU" w:eastAsia="nl-NL"/>
              </w:rPr>
              <w:fldChar w:fldCharType="end"/>
            </w:r>
          </w:p>
          <w:p w:rsidR="008E5A59" w:rsidRPr="008E5A59" w:rsidRDefault="002D7CE4"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fldChar w:fldCharType="begin" w:fldLock="1"/>
            </w:r>
            <w:r w:rsidR="008E5A59" w:rsidRPr="008E5A59">
              <w:rPr>
                <w:rFonts w:ascii="Arial" w:eastAsia="Times New Roman" w:hAnsi="Arial" w:cs="Arial"/>
                <w:color w:val="000000"/>
                <w:sz w:val="20"/>
                <w:szCs w:val="24"/>
                <w:lang w:eastAsia="nl-NL"/>
              </w:rPr>
              <w:instrText>MERGEFIELD ConnTarget.Cardinality</w:instrText>
            </w:r>
            <w:r w:rsidRPr="008E5A59">
              <w:rPr>
                <w:rFonts w:ascii="Arial" w:eastAsia="Times New Roman" w:hAnsi="Arial" w:cs="Arial"/>
                <w:color w:val="000000"/>
                <w:sz w:val="20"/>
                <w:szCs w:val="24"/>
                <w:lang w:eastAsia="nl-NL"/>
              </w:rPr>
              <w:fldChar w:fldCharType="separate"/>
            </w:r>
            <w:r w:rsidR="008E5A59" w:rsidRPr="008E5A59">
              <w:rPr>
                <w:rFonts w:ascii="Arial" w:eastAsia="Times New Roman" w:hAnsi="Arial" w:cs="Arial"/>
                <w:color w:val="000000"/>
                <w:sz w:val="20"/>
                <w:szCs w:val="24"/>
                <w:lang w:eastAsia="nl-NL"/>
              </w:rPr>
              <w:t>0..*</w:t>
            </w:r>
            <w:r w:rsidRPr="008E5A59">
              <w:rPr>
                <w:rFonts w:ascii="Arial" w:eastAsia="Times New Roman" w:hAnsi="Arial" w:cs="Arial"/>
                <w:color w:val="000000"/>
                <w:sz w:val="20"/>
                <w:szCs w:val="24"/>
                <w:lang w:eastAsia="nl-NL"/>
              </w:rPr>
              <w:fldChar w:fldCharType="end"/>
            </w:r>
            <w:r w:rsidR="008E5A59" w:rsidRPr="008E5A59">
              <w:rPr>
                <w:rFonts w:ascii="Arial" w:eastAsia="Times New Roman" w:hAnsi="Arial" w:cs="Arial"/>
                <w:color w:val="000000"/>
                <w:sz w:val="20"/>
                <w:szCs w:val="24"/>
                <w:lang w:eastAsia="nl-NL"/>
              </w:rPr>
              <w:t xml:space="preserve"> </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KING</w:t>
            </w: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8E5A59" w:rsidRPr="008E5A59" w:rsidRDefault="002D7CE4"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heme="minorEastAsia" w:hAnsi="Arial" w:cs="Arial"/>
                <w:sz w:val="20"/>
                <w:szCs w:val="24"/>
                <w:lang w:val="en-AU" w:eastAsia="nl-NL"/>
              </w:rPr>
              <w:fldChar w:fldCharType="begin" w:fldLock="1"/>
            </w:r>
            <w:r w:rsidR="008E5A59" w:rsidRPr="008E5A59">
              <w:rPr>
                <w:rFonts w:ascii="Arial" w:eastAsiaTheme="minorEastAsia" w:hAnsi="Arial" w:cs="Arial"/>
                <w:sz w:val="20"/>
                <w:szCs w:val="24"/>
                <w:lang w:eastAsia="nl-NL"/>
              </w:rPr>
              <w:instrText xml:space="preserve">MERGEFIELD </w:instrText>
            </w:r>
            <w:r w:rsidR="008E5A59" w:rsidRPr="008E5A59">
              <w:rPr>
                <w:rFonts w:ascii="Arial" w:eastAsia="Times New Roman" w:hAnsi="Arial" w:cs="Arial"/>
                <w:color w:val="000000"/>
                <w:sz w:val="20"/>
                <w:szCs w:val="24"/>
                <w:lang w:eastAsia="nl-NL"/>
              </w:rPr>
              <w:instrText>Connector.Notes</w:instrText>
            </w:r>
            <w:r w:rsidRPr="008E5A59">
              <w:rPr>
                <w:rFonts w:ascii="Arial" w:eastAsiaTheme="minorEastAsia" w:hAnsi="Arial" w:cs="Arial"/>
                <w:sz w:val="20"/>
                <w:szCs w:val="24"/>
                <w:lang w:val="en-AU" w:eastAsia="nl-NL"/>
              </w:rPr>
              <w:fldChar w:fldCharType="separate"/>
            </w:r>
            <w:r w:rsidR="008E5A59" w:rsidRPr="008E5A59">
              <w:rPr>
                <w:rFonts w:ascii="Arial" w:eastAsia="Times New Roman" w:hAnsi="Arial" w:cs="Arial"/>
                <w:color w:val="000000"/>
                <w:sz w:val="20"/>
                <w:szCs w:val="24"/>
                <w:lang w:eastAsia="nl-NL"/>
              </w:rPr>
              <w:t>De ZAAKOBJECTTYPEn die verplicht gerelateerd moeten zijn aan ZAAKen van het ZAAKTYPE voordat een STATUS van dit STATUSTYPE kan worden gezet.</w:t>
            </w:r>
            <w:r w:rsidRPr="008E5A59">
              <w:rPr>
                <w:rFonts w:ascii="Arial" w:eastAsiaTheme="minorEastAsia" w:hAnsi="Arial" w:cs="Arial"/>
                <w:sz w:val="20"/>
                <w:szCs w:val="24"/>
                <w:lang w:val="en-AU" w:eastAsia="nl-NL"/>
              </w:rPr>
              <w:fldChar w:fldCharType="end"/>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KING</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1 juli 2012</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Deze relatiesoort definieert welk(e) objecttype(n) verplicht moet(en) zijn gerelateerd aan een zaak voordat de STATUS van dit STATUSTYPE kan worden gezet. Denk aan het verplicht relateren van een LIGPLAATS, voordat een ZAAK van het ZAAKTYPE 'Ligplaatsvergunningaanvraag behandelen' de STATUS 'In behandeling genomen' kan bereiken. Op deze manier kan worden afgedwongen dat (basis)gegevens die cruciaal zijn voor het verloop van een zaak, op het juiste moment aan de zaak zijn gerelateerd.</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Nee</w:t>
            </w: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Nee</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Aanduiding brondocument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lastRenderedPageBreak/>
              <w:t>Indicatie in onderzoek</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Nee</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imes New Roman" w:hAnsi="Arial" w:cs="Arial"/>
                <w:b/>
                <w:color w:val="000000"/>
                <w:sz w:val="20"/>
                <w:szCs w:val="24"/>
                <w:lang w:eastAsia="nl-NL"/>
              </w:rPr>
              <w:t>-</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8E5A59" w:rsidRPr="008E5A59" w:rsidRDefault="002D7CE4" w:rsidP="008E5A59">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E5A59">
        <w:rPr>
          <w:rFonts w:ascii="Arial" w:eastAsiaTheme="minorEastAsia" w:hAnsi="Arial" w:cs="Arial"/>
          <w:sz w:val="20"/>
          <w:szCs w:val="24"/>
          <w:lang w:val="en-AU" w:eastAsia="nl-NL"/>
        </w:rPr>
        <w:fldChar w:fldCharType="begin" w:fldLock="1"/>
      </w:r>
      <w:r w:rsidR="008E5A59" w:rsidRPr="008E5A59">
        <w:rPr>
          <w:rFonts w:ascii="Arial" w:eastAsiaTheme="minorEastAsia" w:hAnsi="Arial" w:cs="Arial"/>
          <w:sz w:val="20"/>
          <w:szCs w:val="24"/>
          <w:lang w:val="en-AU" w:eastAsia="nl-NL"/>
        </w:rPr>
        <w:instrText xml:space="preserve">MERGEFIELD </w:instrText>
      </w:r>
      <w:r w:rsidR="008E5A59" w:rsidRPr="008E5A59">
        <w:rPr>
          <w:rFonts w:ascii="Arial" w:eastAsia="Times New Roman" w:hAnsi="Arial" w:cs="Arial"/>
          <w:b/>
          <w:color w:val="004080"/>
          <w:sz w:val="24"/>
          <w:szCs w:val="24"/>
          <w:lang w:eastAsia="nl-NL"/>
        </w:rPr>
        <w:instrText>Connector.Stereotype</w:instrText>
      </w:r>
      <w:r w:rsidRPr="008E5A59">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Relatiesoort</w:t>
      </w:r>
      <w:r w:rsidRPr="008E5A59">
        <w:rPr>
          <w:rFonts w:ascii="Arial" w:eastAsiaTheme="minorEastAsia" w:hAnsi="Arial" w:cs="Arial"/>
          <w:sz w:val="20"/>
          <w:szCs w:val="24"/>
          <w:lang w:val="en-AU" w:eastAsia="nl-NL"/>
        </w:rPr>
        <w:fldChar w:fldCharType="end"/>
      </w:r>
      <w:r w:rsidR="008E5A59" w:rsidRPr="008E5A59">
        <w:rPr>
          <w:rFonts w:ascii="Arial" w:eastAsia="Times New Roman" w:hAnsi="Arial" w:cs="Arial"/>
          <w:b/>
          <w:color w:val="004080"/>
          <w:sz w:val="24"/>
          <w:szCs w:val="24"/>
          <w:lang w:eastAsia="nl-NL"/>
        </w:rPr>
        <w:t xml:space="preserve"> </w:t>
      </w:r>
      <w:r w:rsidRPr="008E5A59">
        <w:rPr>
          <w:rFonts w:ascii="Arial" w:eastAsia="Times New Roman" w:hAnsi="Arial" w:cs="Arial"/>
          <w:b/>
          <w:color w:val="004080"/>
          <w:sz w:val="24"/>
          <w:szCs w:val="24"/>
          <w:lang w:eastAsia="nl-NL"/>
        </w:rPr>
        <w:fldChar w:fldCharType="begin" w:fldLock="1"/>
      </w:r>
      <w:r w:rsidR="008E5A59" w:rsidRPr="008E5A59">
        <w:rPr>
          <w:rFonts w:ascii="Arial" w:eastAsia="Times New Roman" w:hAnsi="Arial" w:cs="Arial"/>
          <w:b/>
          <w:color w:val="004080"/>
          <w:sz w:val="24"/>
          <w:szCs w:val="24"/>
          <w:lang w:eastAsia="nl-NL"/>
        </w:rPr>
        <w:instrText>MERGEFIELD Connector.Name</w:instrText>
      </w:r>
      <w:r w:rsidRPr="008E5A59">
        <w:rPr>
          <w:rFonts w:ascii="Arial" w:eastAsia="Times New Roman" w:hAnsi="Arial" w:cs="Arial"/>
          <w:b/>
          <w:color w:val="004080"/>
          <w:sz w:val="24"/>
          <w:szCs w:val="24"/>
          <w:lang w:eastAsia="nl-NL"/>
        </w:rPr>
        <w:fldChar w:fldCharType="separate"/>
      </w:r>
      <w:r w:rsidR="008E5A59" w:rsidRPr="008E5A59">
        <w:rPr>
          <w:rFonts w:ascii="Arial" w:eastAsia="Times New Roman" w:hAnsi="Arial" w:cs="Arial"/>
          <w:b/>
          <w:color w:val="004080"/>
          <w:sz w:val="24"/>
          <w:szCs w:val="24"/>
          <w:lang w:eastAsia="nl-NL"/>
        </w:rPr>
        <w:t>heeft verplichte</w:t>
      </w:r>
      <w:r w:rsidRPr="008E5A59">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8E5A59" w:rsidRPr="008E5A59" w:rsidRDefault="002D7CE4"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heme="minorEastAsia" w:hAnsi="Arial" w:cs="Arial"/>
                <w:sz w:val="20"/>
                <w:szCs w:val="24"/>
                <w:lang w:val="en-AU" w:eastAsia="nl-NL"/>
              </w:rPr>
              <w:fldChar w:fldCharType="begin" w:fldLock="1"/>
            </w:r>
            <w:r w:rsidR="008E5A59" w:rsidRPr="008E5A59">
              <w:rPr>
                <w:rFonts w:ascii="Arial" w:eastAsiaTheme="minorEastAsia" w:hAnsi="Arial" w:cs="Arial"/>
                <w:sz w:val="20"/>
                <w:szCs w:val="24"/>
                <w:lang w:val="en-AU" w:eastAsia="nl-NL"/>
              </w:rPr>
              <w:instrText xml:space="preserve">MERGEFIELD </w:instrText>
            </w:r>
            <w:r w:rsidR="008E5A59" w:rsidRPr="008E5A59">
              <w:rPr>
                <w:rFonts w:ascii="Arial" w:eastAsia="Times New Roman" w:hAnsi="Arial" w:cs="Arial"/>
                <w:color w:val="000000"/>
                <w:sz w:val="20"/>
                <w:szCs w:val="24"/>
                <w:lang w:eastAsia="nl-NL"/>
              </w:rPr>
              <w:instrText>Connector.Name</w:instrText>
            </w:r>
            <w:r w:rsidRPr="008E5A59">
              <w:rPr>
                <w:rFonts w:ascii="Arial" w:eastAsiaTheme="minorEastAsia" w:hAnsi="Arial" w:cs="Arial"/>
                <w:sz w:val="20"/>
                <w:szCs w:val="24"/>
                <w:lang w:val="en-AU" w:eastAsia="nl-NL"/>
              </w:rPr>
              <w:fldChar w:fldCharType="separate"/>
            </w:r>
            <w:r w:rsidR="008E5A59" w:rsidRPr="008E5A59">
              <w:rPr>
                <w:rFonts w:ascii="Arial" w:eastAsia="Times New Roman" w:hAnsi="Arial" w:cs="Arial"/>
                <w:color w:val="000000"/>
                <w:sz w:val="20"/>
                <w:szCs w:val="24"/>
                <w:lang w:eastAsia="nl-NL"/>
              </w:rPr>
              <w:t>heeft verplichte</w:t>
            </w:r>
            <w:r w:rsidRPr="008E5A59">
              <w:rPr>
                <w:rFonts w:ascii="Arial" w:eastAsiaTheme="minorEastAsia" w:hAnsi="Arial" w:cs="Arial"/>
                <w:sz w:val="20"/>
                <w:szCs w:val="24"/>
                <w:lang w:val="en-AU" w:eastAsia="nl-NL"/>
              </w:rPr>
              <w:fldChar w:fldCharType="end"/>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imes New Roman" w:hAnsi="Arial" w:cs="Arial"/>
                <w:b/>
                <w:color w:val="000000"/>
                <w:sz w:val="20"/>
                <w:szCs w:val="24"/>
                <w:lang w:eastAsia="nl-NL"/>
              </w:rPr>
              <w:t>Gerelateerd objecttype</w:t>
            </w:r>
          </w:p>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8E5A59" w:rsidRPr="008E5A59" w:rsidRDefault="002D7CE4"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heme="minorEastAsia" w:hAnsi="Arial" w:cs="Arial"/>
                <w:sz w:val="20"/>
                <w:szCs w:val="24"/>
                <w:lang w:val="en-AU" w:eastAsia="nl-NL"/>
              </w:rPr>
              <w:fldChar w:fldCharType="begin" w:fldLock="1"/>
            </w:r>
            <w:r w:rsidR="008E5A59" w:rsidRPr="008E5A59">
              <w:rPr>
                <w:rFonts w:ascii="Arial" w:eastAsiaTheme="minorEastAsia" w:hAnsi="Arial" w:cs="Arial"/>
                <w:sz w:val="20"/>
                <w:szCs w:val="24"/>
                <w:lang w:val="en-AU" w:eastAsia="nl-NL"/>
              </w:rPr>
              <w:instrText xml:space="preserve">MERGEFIELD </w:instrText>
            </w:r>
            <w:r w:rsidR="008E5A59" w:rsidRPr="008E5A59">
              <w:rPr>
                <w:rFonts w:ascii="Arial" w:eastAsia="Times New Roman" w:hAnsi="Arial" w:cs="Arial"/>
                <w:color w:val="000000"/>
                <w:sz w:val="20"/>
                <w:szCs w:val="24"/>
                <w:lang w:eastAsia="nl-NL"/>
              </w:rPr>
              <w:instrText>Element.Name</w:instrText>
            </w:r>
            <w:r w:rsidRPr="008E5A59">
              <w:rPr>
                <w:rFonts w:ascii="Arial" w:eastAsiaTheme="minorEastAsia" w:hAnsi="Arial" w:cs="Arial"/>
                <w:sz w:val="20"/>
                <w:szCs w:val="24"/>
                <w:lang w:val="en-AU" w:eastAsia="nl-NL"/>
              </w:rPr>
              <w:fldChar w:fldCharType="separate"/>
            </w:r>
            <w:r w:rsidR="008E5A59" w:rsidRPr="008E5A59">
              <w:rPr>
                <w:rFonts w:ascii="Arial" w:eastAsia="Times New Roman" w:hAnsi="Arial" w:cs="Arial"/>
                <w:color w:val="000000"/>
                <w:sz w:val="20"/>
                <w:szCs w:val="24"/>
                <w:lang w:eastAsia="nl-NL"/>
              </w:rPr>
              <w:t>EIGENSCHAP</w:t>
            </w:r>
            <w:r w:rsidRPr="008E5A59">
              <w:rPr>
                <w:rFonts w:ascii="Arial" w:eastAsiaTheme="minorEastAsia" w:hAnsi="Arial" w:cs="Arial"/>
                <w:sz w:val="20"/>
                <w:szCs w:val="24"/>
                <w:lang w:val="en-AU" w:eastAsia="nl-NL"/>
              </w:rPr>
              <w:fldChar w:fldCharType="end"/>
            </w:r>
          </w:p>
          <w:p w:rsidR="008E5A59" w:rsidRPr="008E5A59" w:rsidRDefault="002D7CE4"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fldChar w:fldCharType="begin" w:fldLock="1"/>
            </w:r>
            <w:r w:rsidR="008E5A59" w:rsidRPr="008E5A59">
              <w:rPr>
                <w:rFonts w:ascii="Arial" w:eastAsia="Times New Roman" w:hAnsi="Arial" w:cs="Arial"/>
                <w:color w:val="000000"/>
                <w:sz w:val="20"/>
                <w:szCs w:val="24"/>
                <w:lang w:eastAsia="nl-NL"/>
              </w:rPr>
              <w:instrText>MERGEFIELD ConnTarget.Cardinality</w:instrText>
            </w:r>
            <w:r w:rsidRPr="008E5A59">
              <w:rPr>
                <w:rFonts w:ascii="Arial" w:eastAsia="Times New Roman" w:hAnsi="Arial" w:cs="Arial"/>
                <w:color w:val="000000"/>
                <w:sz w:val="20"/>
                <w:szCs w:val="24"/>
                <w:lang w:eastAsia="nl-NL"/>
              </w:rPr>
              <w:fldChar w:fldCharType="separate"/>
            </w:r>
            <w:r w:rsidR="008E5A59" w:rsidRPr="008E5A59">
              <w:rPr>
                <w:rFonts w:ascii="Arial" w:eastAsia="Times New Roman" w:hAnsi="Arial" w:cs="Arial"/>
                <w:color w:val="000000"/>
                <w:sz w:val="20"/>
                <w:szCs w:val="24"/>
                <w:lang w:eastAsia="nl-NL"/>
              </w:rPr>
              <w:t>0..*</w:t>
            </w:r>
            <w:r w:rsidRPr="008E5A59">
              <w:rPr>
                <w:rFonts w:ascii="Arial" w:eastAsia="Times New Roman" w:hAnsi="Arial" w:cs="Arial"/>
                <w:color w:val="000000"/>
                <w:sz w:val="20"/>
                <w:szCs w:val="24"/>
                <w:lang w:eastAsia="nl-NL"/>
              </w:rPr>
              <w:fldChar w:fldCharType="end"/>
            </w:r>
            <w:r w:rsidR="008E5A59" w:rsidRPr="008E5A59">
              <w:rPr>
                <w:rFonts w:ascii="Arial" w:eastAsia="Times New Roman" w:hAnsi="Arial" w:cs="Arial"/>
                <w:color w:val="000000"/>
                <w:sz w:val="20"/>
                <w:szCs w:val="24"/>
                <w:lang w:eastAsia="nl-NL"/>
              </w:rPr>
              <w:t xml:space="preserve"> </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KING</w:t>
            </w: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8E5A59" w:rsidRPr="008E5A59" w:rsidRDefault="002D7CE4"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heme="minorEastAsia" w:hAnsi="Arial" w:cs="Arial"/>
                <w:sz w:val="20"/>
                <w:szCs w:val="24"/>
                <w:lang w:val="en-AU" w:eastAsia="nl-NL"/>
              </w:rPr>
              <w:fldChar w:fldCharType="begin" w:fldLock="1"/>
            </w:r>
            <w:r w:rsidR="008E5A59" w:rsidRPr="008E5A59">
              <w:rPr>
                <w:rFonts w:ascii="Arial" w:eastAsiaTheme="minorEastAsia" w:hAnsi="Arial" w:cs="Arial"/>
                <w:sz w:val="20"/>
                <w:szCs w:val="24"/>
                <w:lang w:eastAsia="nl-NL"/>
              </w:rPr>
              <w:instrText xml:space="preserve">MERGEFIELD </w:instrText>
            </w:r>
            <w:r w:rsidR="008E5A59" w:rsidRPr="008E5A59">
              <w:rPr>
                <w:rFonts w:ascii="Arial" w:eastAsia="Times New Roman" w:hAnsi="Arial" w:cs="Arial"/>
                <w:color w:val="000000"/>
                <w:sz w:val="20"/>
                <w:szCs w:val="24"/>
                <w:lang w:eastAsia="nl-NL"/>
              </w:rPr>
              <w:instrText>Connector.Notes</w:instrText>
            </w:r>
            <w:r w:rsidRPr="008E5A59">
              <w:rPr>
                <w:rFonts w:ascii="Arial" w:eastAsiaTheme="minorEastAsia" w:hAnsi="Arial" w:cs="Arial"/>
                <w:sz w:val="20"/>
                <w:szCs w:val="24"/>
                <w:lang w:val="en-AU" w:eastAsia="nl-NL"/>
              </w:rPr>
              <w:fldChar w:fldCharType="separate"/>
            </w:r>
            <w:r w:rsidR="008E5A59" w:rsidRPr="008E5A59">
              <w:rPr>
                <w:rFonts w:ascii="Arial" w:eastAsia="Times New Roman" w:hAnsi="Arial" w:cs="Arial"/>
                <w:color w:val="000000"/>
                <w:sz w:val="20"/>
                <w:szCs w:val="24"/>
                <w:lang w:eastAsia="nl-NL"/>
              </w:rPr>
              <w:t>De EIGENSCHAPpen die verplicht een waarde moeten hebben gekregen, voordat een STATUS van dit STATUSTYPE kan worden gezet.</w:t>
            </w:r>
            <w:r w:rsidRPr="008E5A59">
              <w:rPr>
                <w:rFonts w:ascii="Arial" w:eastAsiaTheme="minorEastAsia" w:hAnsi="Arial" w:cs="Arial"/>
                <w:sz w:val="20"/>
                <w:szCs w:val="24"/>
                <w:lang w:val="en-AU" w:eastAsia="nl-NL"/>
              </w:rPr>
              <w:fldChar w:fldCharType="end"/>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KING</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1 juli 2012</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Deze relatiesoort definieert dat bij het zetten van een STATUS van dit STATUSTYPE de EIGENSCHAP een waarde moet hebben. Denk aan het verplicht invullen van de EIGENSCHAP 'Datum evenement' als in een evenementenvergunningzaak een STATUS van STATUSTYPE 'In behandeling genomen' wordt gezet.</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Nee</w:t>
            </w: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Nee</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Aanduiding brondocument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Nee</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imes New Roman" w:hAnsi="Arial" w:cs="Arial"/>
                <w:b/>
                <w:color w:val="000000"/>
                <w:sz w:val="20"/>
                <w:szCs w:val="24"/>
                <w:lang w:eastAsia="nl-NL"/>
              </w:rPr>
              <w:t>-</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8E5A59" w:rsidRPr="008E5A59" w:rsidRDefault="002D7CE4" w:rsidP="008E5A59">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E5A59">
        <w:rPr>
          <w:rFonts w:ascii="Arial" w:eastAsiaTheme="minorEastAsia" w:hAnsi="Arial" w:cs="Arial"/>
          <w:sz w:val="20"/>
          <w:szCs w:val="24"/>
          <w:lang w:val="en-AU" w:eastAsia="nl-NL"/>
        </w:rPr>
        <w:fldChar w:fldCharType="begin" w:fldLock="1"/>
      </w:r>
      <w:r w:rsidR="008E5A59" w:rsidRPr="008E5A59">
        <w:rPr>
          <w:rFonts w:ascii="Arial" w:eastAsiaTheme="minorEastAsia" w:hAnsi="Arial" w:cs="Arial"/>
          <w:sz w:val="20"/>
          <w:szCs w:val="24"/>
          <w:lang w:val="en-AU" w:eastAsia="nl-NL"/>
        </w:rPr>
        <w:instrText xml:space="preserve">MERGEFIELD </w:instrText>
      </w:r>
      <w:r w:rsidR="008E5A59" w:rsidRPr="008E5A59">
        <w:rPr>
          <w:rFonts w:ascii="Arial" w:eastAsia="Times New Roman" w:hAnsi="Arial" w:cs="Arial"/>
          <w:b/>
          <w:color w:val="004080"/>
          <w:sz w:val="24"/>
          <w:szCs w:val="24"/>
          <w:lang w:eastAsia="nl-NL"/>
        </w:rPr>
        <w:instrText>Connector.Stereotype</w:instrText>
      </w:r>
      <w:r w:rsidRPr="008E5A59">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Relatiesoort</w:t>
      </w:r>
      <w:r w:rsidRPr="008E5A59">
        <w:rPr>
          <w:rFonts w:ascii="Arial" w:eastAsiaTheme="minorEastAsia" w:hAnsi="Arial" w:cs="Arial"/>
          <w:sz w:val="20"/>
          <w:szCs w:val="24"/>
          <w:lang w:val="en-AU" w:eastAsia="nl-NL"/>
        </w:rPr>
        <w:fldChar w:fldCharType="end"/>
      </w:r>
      <w:r w:rsidR="008E5A59" w:rsidRPr="008E5A59">
        <w:rPr>
          <w:rFonts w:ascii="Arial" w:eastAsia="Times New Roman" w:hAnsi="Arial" w:cs="Arial"/>
          <w:b/>
          <w:color w:val="004080"/>
          <w:sz w:val="24"/>
          <w:szCs w:val="24"/>
          <w:lang w:eastAsia="nl-NL"/>
        </w:rPr>
        <w:t xml:space="preserve"> </w:t>
      </w:r>
      <w:r w:rsidRPr="008E5A59">
        <w:rPr>
          <w:rFonts w:ascii="Arial" w:eastAsia="Times New Roman" w:hAnsi="Arial" w:cs="Arial"/>
          <w:b/>
          <w:color w:val="004080"/>
          <w:sz w:val="24"/>
          <w:szCs w:val="24"/>
          <w:lang w:eastAsia="nl-NL"/>
        </w:rPr>
        <w:fldChar w:fldCharType="begin" w:fldLock="1"/>
      </w:r>
      <w:r w:rsidR="008E5A59" w:rsidRPr="008E5A59">
        <w:rPr>
          <w:rFonts w:ascii="Arial" w:eastAsia="Times New Roman" w:hAnsi="Arial" w:cs="Arial"/>
          <w:b/>
          <w:color w:val="004080"/>
          <w:sz w:val="24"/>
          <w:szCs w:val="24"/>
          <w:lang w:eastAsia="nl-NL"/>
        </w:rPr>
        <w:instrText>MERGEFIELD Connector.Name</w:instrText>
      </w:r>
      <w:r w:rsidRPr="008E5A59">
        <w:rPr>
          <w:rFonts w:ascii="Arial" w:eastAsia="Times New Roman" w:hAnsi="Arial" w:cs="Arial"/>
          <w:b/>
          <w:color w:val="004080"/>
          <w:sz w:val="24"/>
          <w:szCs w:val="24"/>
          <w:lang w:eastAsia="nl-NL"/>
        </w:rPr>
        <w:fldChar w:fldCharType="separate"/>
      </w:r>
      <w:r w:rsidR="008E5A59" w:rsidRPr="008E5A59">
        <w:rPr>
          <w:rFonts w:ascii="Arial" w:eastAsia="Times New Roman" w:hAnsi="Arial" w:cs="Arial"/>
          <w:b/>
          <w:color w:val="004080"/>
          <w:sz w:val="24"/>
          <w:szCs w:val="24"/>
          <w:lang w:eastAsia="nl-NL"/>
        </w:rPr>
        <w:t>is van</w:t>
      </w:r>
      <w:r w:rsidRPr="008E5A59">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8E5A59" w:rsidRPr="008E5A59" w:rsidRDefault="002D7CE4"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heme="minorEastAsia" w:hAnsi="Arial" w:cs="Arial"/>
                <w:sz w:val="20"/>
                <w:szCs w:val="24"/>
                <w:lang w:val="en-AU" w:eastAsia="nl-NL"/>
              </w:rPr>
              <w:fldChar w:fldCharType="begin" w:fldLock="1"/>
            </w:r>
            <w:r w:rsidR="008E5A59" w:rsidRPr="008E5A59">
              <w:rPr>
                <w:rFonts w:ascii="Arial" w:eastAsiaTheme="minorEastAsia" w:hAnsi="Arial" w:cs="Arial"/>
                <w:sz w:val="20"/>
                <w:szCs w:val="24"/>
                <w:lang w:val="en-AU" w:eastAsia="nl-NL"/>
              </w:rPr>
              <w:instrText xml:space="preserve">MERGEFIELD </w:instrText>
            </w:r>
            <w:r w:rsidR="008E5A59" w:rsidRPr="008E5A59">
              <w:rPr>
                <w:rFonts w:ascii="Arial" w:eastAsia="Times New Roman" w:hAnsi="Arial" w:cs="Arial"/>
                <w:color w:val="000000"/>
                <w:sz w:val="20"/>
                <w:szCs w:val="24"/>
                <w:lang w:eastAsia="nl-NL"/>
              </w:rPr>
              <w:instrText>Connector.Name</w:instrText>
            </w:r>
            <w:r w:rsidRPr="008E5A59">
              <w:rPr>
                <w:rFonts w:ascii="Arial" w:eastAsiaTheme="minorEastAsia" w:hAnsi="Arial" w:cs="Arial"/>
                <w:sz w:val="20"/>
                <w:szCs w:val="24"/>
                <w:lang w:val="en-AU" w:eastAsia="nl-NL"/>
              </w:rPr>
              <w:fldChar w:fldCharType="separate"/>
            </w:r>
            <w:r w:rsidR="008E5A59" w:rsidRPr="008E5A59">
              <w:rPr>
                <w:rFonts w:ascii="Arial" w:eastAsia="Times New Roman" w:hAnsi="Arial" w:cs="Arial"/>
                <w:color w:val="000000"/>
                <w:sz w:val="20"/>
                <w:szCs w:val="24"/>
                <w:lang w:eastAsia="nl-NL"/>
              </w:rPr>
              <w:t>is van</w:t>
            </w:r>
            <w:r w:rsidRPr="008E5A59">
              <w:rPr>
                <w:rFonts w:ascii="Arial" w:eastAsiaTheme="minorEastAsia" w:hAnsi="Arial" w:cs="Arial"/>
                <w:sz w:val="20"/>
                <w:szCs w:val="24"/>
                <w:lang w:val="en-AU" w:eastAsia="nl-NL"/>
              </w:rPr>
              <w:fldChar w:fldCharType="end"/>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imes New Roman" w:hAnsi="Arial" w:cs="Arial"/>
                <w:b/>
                <w:color w:val="000000"/>
                <w:sz w:val="20"/>
                <w:szCs w:val="24"/>
                <w:lang w:eastAsia="nl-NL"/>
              </w:rPr>
              <w:t>Gerelateerd objecttype</w:t>
            </w:r>
          </w:p>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8E5A59" w:rsidRPr="008E5A59" w:rsidRDefault="002D7CE4"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heme="minorEastAsia" w:hAnsi="Arial" w:cs="Arial"/>
                <w:sz w:val="20"/>
                <w:szCs w:val="24"/>
                <w:lang w:val="en-AU" w:eastAsia="nl-NL"/>
              </w:rPr>
              <w:fldChar w:fldCharType="begin" w:fldLock="1"/>
            </w:r>
            <w:r w:rsidR="008E5A59" w:rsidRPr="008E5A59">
              <w:rPr>
                <w:rFonts w:ascii="Arial" w:eastAsiaTheme="minorEastAsia" w:hAnsi="Arial" w:cs="Arial"/>
                <w:sz w:val="20"/>
                <w:szCs w:val="24"/>
                <w:lang w:val="en-AU" w:eastAsia="nl-NL"/>
              </w:rPr>
              <w:instrText xml:space="preserve">MERGEFIELD </w:instrText>
            </w:r>
            <w:r w:rsidR="008E5A59" w:rsidRPr="008E5A59">
              <w:rPr>
                <w:rFonts w:ascii="Arial" w:eastAsia="Times New Roman" w:hAnsi="Arial" w:cs="Arial"/>
                <w:color w:val="000000"/>
                <w:sz w:val="20"/>
                <w:szCs w:val="24"/>
                <w:lang w:eastAsia="nl-NL"/>
              </w:rPr>
              <w:instrText>Element.Name</w:instrText>
            </w:r>
            <w:r w:rsidRPr="008E5A59">
              <w:rPr>
                <w:rFonts w:ascii="Arial" w:eastAsiaTheme="minorEastAsia" w:hAnsi="Arial" w:cs="Arial"/>
                <w:sz w:val="20"/>
                <w:szCs w:val="24"/>
                <w:lang w:val="en-AU" w:eastAsia="nl-NL"/>
              </w:rPr>
              <w:fldChar w:fldCharType="separate"/>
            </w:r>
            <w:r w:rsidR="008E5A59" w:rsidRPr="008E5A59">
              <w:rPr>
                <w:rFonts w:ascii="Arial" w:eastAsia="Times New Roman" w:hAnsi="Arial" w:cs="Arial"/>
                <w:color w:val="000000"/>
                <w:sz w:val="20"/>
                <w:szCs w:val="24"/>
                <w:lang w:eastAsia="nl-NL"/>
              </w:rPr>
              <w:t>ZAAKTYPE</w:t>
            </w:r>
            <w:r w:rsidRPr="008E5A59">
              <w:rPr>
                <w:rFonts w:ascii="Arial" w:eastAsiaTheme="minorEastAsia" w:hAnsi="Arial" w:cs="Arial"/>
                <w:sz w:val="20"/>
                <w:szCs w:val="24"/>
                <w:lang w:val="en-AU" w:eastAsia="nl-NL"/>
              </w:rPr>
              <w:fldChar w:fldCharType="end"/>
            </w:r>
          </w:p>
          <w:p w:rsidR="008E5A59" w:rsidRPr="008E5A59" w:rsidRDefault="002D7CE4"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fldChar w:fldCharType="begin" w:fldLock="1"/>
            </w:r>
            <w:r w:rsidR="008E5A59" w:rsidRPr="008E5A59">
              <w:rPr>
                <w:rFonts w:ascii="Arial" w:eastAsia="Times New Roman" w:hAnsi="Arial" w:cs="Arial"/>
                <w:color w:val="000000"/>
                <w:sz w:val="20"/>
                <w:szCs w:val="24"/>
                <w:lang w:eastAsia="nl-NL"/>
              </w:rPr>
              <w:instrText>MERGEFIELD ConnTarget.Cardinality</w:instrText>
            </w:r>
            <w:r w:rsidRPr="008E5A59">
              <w:rPr>
                <w:rFonts w:ascii="Arial" w:eastAsia="Times New Roman" w:hAnsi="Arial" w:cs="Arial"/>
                <w:color w:val="000000"/>
                <w:sz w:val="20"/>
                <w:szCs w:val="24"/>
                <w:lang w:eastAsia="nl-NL"/>
              </w:rPr>
              <w:fldChar w:fldCharType="separate"/>
            </w:r>
            <w:r w:rsidR="008E5A59" w:rsidRPr="008E5A59">
              <w:rPr>
                <w:rFonts w:ascii="Arial" w:eastAsia="Times New Roman" w:hAnsi="Arial" w:cs="Arial"/>
                <w:color w:val="000000"/>
                <w:sz w:val="20"/>
                <w:szCs w:val="24"/>
                <w:lang w:eastAsia="nl-NL"/>
              </w:rPr>
              <w:t>1</w:t>
            </w:r>
            <w:r w:rsidRPr="008E5A59">
              <w:rPr>
                <w:rFonts w:ascii="Arial" w:eastAsia="Times New Roman" w:hAnsi="Arial" w:cs="Arial"/>
                <w:color w:val="000000"/>
                <w:sz w:val="20"/>
                <w:szCs w:val="24"/>
                <w:lang w:eastAsia="nl-NL"/>
              </w:rPr>
              <w:fldChar w:fldCharType="end"/>
            </w:r>
            <w:r w:rsidR="008E5A59" w:rsidRPr="008E5A59">
              <w:rPr>
                <w:rFonts w:ascii="Arial" w:eastAsia="Times New Roman" w:hAnsi="Arial" w:cs="Arial"/>
                <w:color w:val="000000"/>
                <w:sz w:val="20"/>
                <w:szCs w:val="24"/>
                <w:lang w:eastAsia="nl-NL"/>
              </w:rPr>
              <w:t xml:space="preserve"> </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KING</w:t>
            </w: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8E5A59" w:rsidRPr="008E5A59" w:rsidRDefault="002D7CE4"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heme="minorEastAsia" w:hAnsi="Arial" w:cs="Arial"/>
                <w:sz w:val="20"/>
                <w:szCs w:val="24"/>
                <w:lang w:val="en-AU" w:eastAsia="nl-NL"/>
              </w:rPr>
              <w:fldChar w:fldCharType="begin" w:fldLock="1"/>
            </w:r>
            <w:r w:rsidR="008E5A59" w:rsidRPr="008E5A59">
              <w:rPr>
                <w:rFonts w:ascii="Arial" w:eastAsiaTheme="minorEastAsia" w:hAnsi="Arial" w:cs="Arial"/>
                <w:sz w:val="20"/>
                <w:szCs w:val="24"/>
                <w:lang w:eastAsia="nl-NL"/>
              </w:rPr>
              <w:instrText xml:space="preserve">MERGEFIELD </w:instrText>
            </w:r>
            <w:r w:rsidR="008E5A59" w:rsidRPr="008E5A59">
              <w:rPr>
                <w:rFonts w:ascii="Arial" w:eastAsia="Times New Roman" w:hAnsi="Arial" w:cs="Arial"/>
                <w:color w:val="000000"/>
                <w:sz w:val="20"/>
                <w:szCs w:val="24"/>
                <w:lang w:eastAsia="nl-NL"/>
              </w:rPr>
              <w:instrText>Connector.Notes</w:instrText>
            </w:r>
            <w:r w:rsidRPr="008E5A59">
              <w:rPr>
                <w:rFonts w:ascii="Arial" w:eastAsiaTheme="minorEastAsia" w:hAnsi="Arial" w:cs="Arial"/>
                <w:sz w:val="20"/>
                <w:szCs w:val="24"/>
                <w:lang w:val="en-AU" w:eastAsia="nl-NL"/>
              </w:rPr>
              <w:fldChar w:fldCharType="separate"/>
            </w:r>
            <w:r w:rsidR="008E5A59" w:rsidRPr="008E5A59">
              <w:rPr>
                <w:rFonts w:ascii="Arial" w:eastAsia="Times New Roman" w:hAnsi="Arial" w:cs="Arial"/>
                <w:color w:val="000000"/>
                <w:sz w:val="20"/>
                <w:szCs w:val="24"/>
                <w:lang w:eastAsia="nl-NL"/>
              </w:rPr>
              <w:t>Het ZAAKTYPE van ZAAKen waarin STATUSsen van dit STATUSTYPE bereikt kunnen worden.</w:t>
            </w:r>
            <w:r w:rsidRPr="008E5A59">
              <w:rPr>
                <w:rFonts w:ascii="Arial" w:eastAsiaTheme="minorEastAsia" w:hAnsi="Arial" w:cs="Arial"/>
                <w:sz w:val="20"/>
                <w:szCs w:val="24"/>
                <w:lang w:val="en-AU" w:eastAsia="nl-NL"/>
              </w:rPr>
              <w:fldChar w:fldCharType="end"/>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KING</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1 juni 2008</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De relatiesoort is vooral opgenomen teneinde betrokkenen te kunnen informeren wat de eerstvolgend te bereiken status in een zaak is en binnen welke termijn het bereiken van die status verwacht wordt.</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Nee</w:t>
            </w: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rPr>
          <w:trHeight w:val="230"/>
        </w:trPr>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Nee</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Aanduiding brondocument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Nee</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color w:val="000000"/>
                <w:sz w:val="20"/>
                <w:szCs w:val="24"/>
                <w:lang w:eastAsia="nl-NL"/>
              </w:rPr>
              <w:t>Nee</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E5A59">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E5A59">
              <w:rPr>
                <w:rFonts w:ascii="Arial" w:eastAsia="Times New Roman" w:hAnsi="Arial" w:cs="Arial"/>
                <w:b/>
                <w:color w:val="000000"/>
                <w:sz w:val="20"/>
                <w:szCs w:val="24"/>
                <w:lang w:eastAsia="nl-NL"/>
              </w:rPr>
              <w:t>-</w:t>
            </w:r>
          </w:p>
        </w:tc>
      </w:tr>
      <w:tr w:rsidR="008E5A59" w:rsidRPr="008E5A59" w:rsidTr="00C67BAC">
        <w:tc>
          <w:tcPr>
            <w:tcW w:w="369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8E5A59" w:rsidRPr="008E5A59" w:rsidRDefault="008E5A59" w:rsidP="008E5A59">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8E5A59" w:rsidRDefault="008E5A59" w:rsidP="0085600A">
      <w:pPr>
        <w:widowControl w:val="0"/>
        <w:autoSpaceDE w:val="0"/>
        <w:autoSpaceDN w:val="0"/>
        <w:adjustRightInd w:val="0"/>
        <w:spacing w:before="240" w:after="60" w:line="240" w:lineRule="auto"/>
        <w:outlineLvl w:val="3"/>
        <w:rPr>
          <w:rFonts w:ascii="Arial" w:eastAsiaTheme="minorEastAsia" w:hAnsi="Arial" w:cs="Arial"/>
          <w:sz w:val="20"/>
          <w:szCs w:val="24"/>
          <w:lang w:val="en-AU" w:eastAsia="nl-NL"/>
        </w:rPr>
      </w:pPr>
    </w:p>
    <w:p w:rsidR="0085600A" w:rsidRPr="0085600A" w:rsidRDefault="002D7CE4" w:rsidP="00540BC0">
      <w:pPr>
        <w:pStyle w:val="Kop2"/>
        <w:rPr>
          <w:lang w:eastAsia="nl-NL"/>
        </w:rPr>
      </w:pPr>
      <w:r w:rsidRPr="0085600A">
        <w:rPr>
          <w:rFonts w:eastAsiaTheme="minorEastAsia"/>
          <w:sz w:val="20"/>
          <w:lang w:val="en-AU" w:eastAsia="nl-NL"/>
        </w:rPr>
        <w:fldChar w:fldCharType="begin" w:fldLock="1"/>
      </w:r>
      <w:r w:rsidR="0085600A" w:rsidRPr="0085600A">
        <w:rPr>
          <w:rFonts w:eastAsiaTheme="minorEastAsia"/>
          <w:sz w:val="20"/>
          <w:lang w:val="en-AU" w:eastAsia="nl-NL"/>
        </w:rPr>
        <w:instrText xml:space="preserve">MERGEFIELD </w:instrText>
      </w:r>
      <w:r w:rsidR="0085600A" w:rsidRPr="0085600A">
        <w:rPr>
          <w:lang w:eastAsia="nl-NL"/>
        </w:rPr>
        <w:instrText>Element.Stereotype</w:instrText>
      </w:r>
      <w:r w:rsidRPr="0085600A">
        <w:rPr>
          <w:rFonts w:eastAsiaTheme="minorEastAsia"/>
          <w:sz w:val="20"/>
          <w:lang w:val="en-AU" w:eastAsia="nl-NL"/>
        </w:rPr>
        <w:fldChar w:fldCharType="separate"/>
      </w:r>
      <w:bookmarkStart w:id="136" w:name="_Toc347344157"/>
      <w:r w:rsidR="00540BC0">
        <w:rPr>
          <w:lang w:eastAsia="nl-NL"/>
        </w:rPr>
        <w:t>Objecttype</w:t>
      </w:r>
      <w:r w:rsidRPr="0085600A">
        <w:rPr>
          <w:rFonts w:eastAsiaTheme="minorEastAsia"/>
          <w:sz w:val="20"/>
          <w:lang w:val="en-AU" w:eastAsia="nl-NL"/>
        </w:rPr>
        <w:fldChar w:fldCharType="end"/>
      </w:r>
      <w:r w:rsidR="0085600A" w:rsidRPr="0085600A">
        <w:rPr>
          <w:lang w:eastAsia="nl-NL"/>
        </w:rPr>
        <w:t xml:space="preserve"> </w:t>
      </w:r>
      <w:r w:rsidRPr="0085600A">
        <w:rPr>
          <w:lang w:eastAsia="nl-NL"/>
        </w:rPr>
        <w:fldChar w:fldCharType="begin" w:fldLock="1"/>
      </w:r>
      <w:r w:rsidR="0085600A" w:rsidRPr="0085600A">
        <w:rPr>
          <w:lang w:eastAsia="nl-NL"/>
        </w:rPr>
        <w:instrText>MERGEFIELD Element.Name</w:instrText>
      </w:r>
      <w:r w:rsidRPr="0085600A">
        <w:rPr>
          <w:lang w:eastAsia="nl-NL"/>
        </w:rPr>
        <w:fldChar w:fldCharType="separate"/>
      </w:r>
      <w:r w:rsidR="0085600A" w:rsidRPr="0085600A">
        <w:rPr>
          <w:lang w:eastAsia="nl-NL"/>
        </w:rPr>
        <w:t>ZAAKOBJECTTYPE</w:t>
      </w:r>
      <w:bookmarkEnd w:id="136"/>
      <w:r w:rsidRPr="0085600A">
        <w:rPr>
          <w:lang w:eastAsia="nl-NL"/>
        </w:rPr>
        <w:fldChar w:fldCharType="end"/>
      </w:r>
    </w:p>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Objecttype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Objecttype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De naam van het objecttype waarop zaken van het gerelateerde ZAAKTYPE betrekking hebben.</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kan een in het RGBZ of RSGB onderscheiden objecttype betreffen dan wel een ander objecttype. Als ‘Ander objecttype’ de waarde 'N' (Nee) heeft, dient de naam van een objecttype uit het RSGB of het RGBZ te worden gekozen. Als ‘Ander objecttype’ de waarde 'J' (Ja) heeft, dan heeft deze attribuutsoort de naam van een ander, niet in het RSGB en het RGBZ voorkomend,  objecttype dat relevant is voor zaken van het gerelateerde ZAAKTYPE (bijv. 'WIPKIP' of ‘Handhavingsobject’).</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lastRenderedPageBreak/>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AN40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Indien Ander objecttype='N':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ANDER NATUURLIJK PERSOON, ANDER BUITENLANDS NIET-NATUURLIJK PERSOON, APPARTEMENTSRECHT, BESLUIT, BUURT, ENKELVOUDIG DOCUMENT, GEMEENTE, GEMEENTELIJKE OPENBARE RUIMTE, HUISHOUDEN, INGESCHREVEN NIET-NATUURLIJK PERSOON, INGEZETENE, INRICHTINGSELEMENT, KADASTRAAL PERCEEL, KUNSTWERKDEEL, LIGPLAATS, MAATSCHAPPELIJKE ACTIVITEIT, MEDEWERKER, NIET-INGEZETENE, NUMMERAANDUIDING, OPENBARE RUIMTE, ORGANISATORISCHE EENHEID, OVERIGE ADRESSEERBAAR OBJECT AANDUIDING, OVERIG GEBOUWD OBJECT, OVERIG TERREIN, PAND, SAMENGESTELD DOCUMENT, SPOORBAANDEEL, STANDPLAATS, STATUS, TERREINDEEL, VERBLIJFSOBJECT, VESTIGING, WATERDEEL, WEGDEEL, WIJK, WOONPLAATS, WOZ-DEELOBJECT, WOZ-OBJECT, WOZ-WAARDE, ZAKELIJK RECHT</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Indien Ander objecttype='J': alle alfanumerieke tekens</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427DD1">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427DD1"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427DD1"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D694F"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2D694F">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2D694F" w:rsidP="002D694F">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Ander objecttype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Ander objecttype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Aanduiding waarmee wordt aangegeven of het ZAAKOBJECTTYPE een ander, niet in RSGB en RGBZ voorkomend, objecttype betreft</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AN1</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 J (Ja; het betreft een objecttype dat niet voorkomt in het RSGB en RGBZ)</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 (Nee; het betreft een objecttype uit het RSGB of RGBZ).</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427DD1">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427DD1"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27DD1"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27DD1">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427DD1"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Relatieomschrijving</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Relatieomschrijving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Omschrijving van de betrekking van het Objecttype op zaken van het gerelateerde ZAAKTYPE.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gaat hier om het duiden van het aard van de betrokkenheid van het objecttype bij zaken van het gerelateerde zaaktype en/of het belang van dat objecttype voor die zaken.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AN80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DC1EAD">
              <w:rPr>
                <w:rFonts w:ascii="Arial" w:eastAsia="Times New Roman" w:hAnsi="Arial" w:cs="Arial"/>
                <w:b/>
                <w:color w:val="000000"/>
                <w:sz w:val="20"/>
                <w:szCs w:val="24"/>
                <w:lang w:eastAsia="nl-NL"/>
              </w:rPr>
              <w:lastRenderedPageBreak/>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DC1EAD">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DC1EA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DC1EAD">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DC1EAD">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DC1EAD">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DC1EAD">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DC1EAD">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DC1EA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11532C" w:rsidRPr="0011532C" w:rsidRDefault="002D7CE4" w:rsidP="0011532C">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11532C">
        <w:rPr>
          <w:rFonts w:ascii="Arial" w:eastAsiaTheme="minorEastAsia" w:hAnsi="Arial" w:cs="Arial"/>
          <w:sz w:val="20"/>
          <w:szCs w:val="24"/>
          <w:lang w:val="en-AU" w:eastAsia="nl-NL"/>
        </w:rPr>
        <w:fldChar w:fldCharType="begin" w:fldLock="1"/>
      </w:r>
      <w:r w:rsidR="0011532C" w:rsidRPr="0011532C">
        <w:rPr>
          <w:rFonts w:ascii="Arial" w:eastAsiaTheme="minorEastAsia" w:hAnsi="Arial" w:cs="Arial"/>
          <w:sz w:val="20"/>
          <w:szCs w:val="24"/>
          <w:lang w:val="en-AU" w:eastAsia="nl-NL"/>
        </w:rPr>
        <w:instrText xml:space="preserve">MERGEFIELD </w:instrText>
      </w:r>
      <w:r w:rsidR="0011532C" w:rsidRPr="0011532C">
        <w:rPr>
          <w:rFonts w:ascii="Arial" w:eastAsia="Times New Roman" w:hAnsi="Arial" w:cs="Arial"/>
          <w:b/>
          <w:color w:val="004080"/>
          <w:sz w:val="24"/>
          <w:szCs w:val="24"/>
          <w:lang w:eastAsia="nl-NL"/>
        </w:rPr>
        <w:instrText>Connector.Stereotype</w:instrText>
      </w:r>
      <w:r w:rsidRPr="0011532C">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Relatiesoort</w:t>
      </w:r>
      <w:r w:rsidRPr="0011532C">
        <w:rPr>
          <w:rFonts w:ascii="Arial" w:eastAsiaTheme="minorEastAsia" w:hAnsi="Arial" w:cs="Arial"/>
          <w:sz w:val="20"/>
          <w:szCs w:val="24"/>
          <w:lang w:val="en-AU" w:eastAsia="nl-NL"/>
        </w:rPr>
        <w:fldChar w:fldCharType="end"/>
      </w:r>
      <w:r w:rsidR="0011532C" w:rsidRPr="0011532C">
        <w:rPr>
          <w:rFonts w:ascii="Arial" w:eastAsia="Times New Roman" w:hAnsi="Arial" w:cs="Arial"/>
          <w:b/>
          <w:color w:val="004080"/>
          <w:sz w:val="24"/>
          <w:szCs w:val="24"/>
          <w:lang w:eastAsia="nl-NL"/>
        </w:rPr>
        <w:t xml:space="preserve"> </w:t>
      </w:r>
      <w:r w:rsidRPr="0011532C">
        <w:rPr>
          <w:rFonts w:ascii="Arial" w:eastAsia="Times New Roman" w:hAnsi="Arial" w:cs="Arial"/>
          <w:b/>
          <w:color w:val="004080"/>
          <w:sz w:val="24"/>
          <w:szCs w:val="24"/>
          <w:lang w:eastAsia="nl-NL"/>
        </w:rPr>
        <w:fldChar w:fldCharType="begin" w:fldLock="1"/>
      </w:r>
      <w:r w:rsidR="0011532C" w:rsidRPr="0011532C">
        <w:rPr>
          <w:rFonts w:ascii="Arial" w:eastAsia="Times New Roman" w:hAnsi="Arial" w:cs="Arial"/>
          <w:b/>
          <w:color w:val="004080"/>
          <w:sz w:val="24"/>
          <w:szCs w:val="24"/>
          <w:lang w:eastAsia="nl-NL"/>
        </w:rPr>
        <w:instrText>MERGEFIELD Connector.Name</w:instrText>
      </w:r>
      <w:r w:rsidRPr="0011532C">
        <w:rPr>
          <w:rFonts w:ascii="Arial" w:eastAsia="Times New Roman" w:hAnsi="Arial" w:cs="Arial"/>
          <w:b/>
          <w:color w:val="004080"/>
          <w:sz w:val="24"/>
          <w:szCs w:val="24"/>
          <w:lang w:eastAsia="nl-NL"/>
        </w:rPr>
        <w:fldChar w:fldCharType="separate"/>
      </w:r>
      <w:r w:rsidR="0011532C" w:rsidRPr="0011532C">
        <w:rPr>
          <w:rFonts w:ascii="Arial" w:eastAsia="Times New Roman" w:hAnsi="Arial" w:cs="Arial"/>
          <w:b/>
          <w:color w:val="004080"/>
          <w:sz w:val="24"/>
          <w:szCs w:val="24"/>
          <w:lang w:eastAsia="nl-NL"/>
        </w:rPr>
        <w:t>is relevant voor</w:t>
      </w:r>
      <w:r w:rsidRPr="0011532C">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11532C" w:rsidRPr="0011532C" w:rsidTr="00C67BAC">
        <w:trPr>
          <w:trHeight w:val="230"/>
        </w:trPr>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11532C" w:rsidRPr="0011532C" w:rsidRDefault="002D7CE4"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heme="minorEastAsia" w:hAnsi="Arial" w:cs="Arial"/>
                <w:sz w:val="20"/>
                <w:szCs w:val="24"/>
                <w:lang w:val="en-AU" w:eastAsia="nl-NL"/>
              </w:rPr>
              <w:fldChar w:fldCharType="begin" w:fldLock="1"/>
            </w:r>
            <w:r w:rsidR="0011532C" w:rsidRPr="0011532C">
              <w:rPr>
                <w:rFonts w:ascii="Arial" w:eastAsiaTheme="minorEastAsia" w:hAnsi="Arial" w:cs="Arial"/>
                <w:sz w:val="20"/>
                <w:szCs w:val="24"/>
                <w:lang w:val="en-AU" w:eastAsia="nl-NL"/>
              </w:rPr>
              <w:instrText xml:space="preserve">MERGEFIELD </w:instrText>
            </w:r>
            <w:r w:rsidR="0011532C" w:rsidRPr="0011532C">
              <w:rPr>
                <w:rFonts w:ascii="Arial" w:eastAsia="Times New Roman" w:hAnsi="Arial" w:cs="Arial"/>
                <w:color w:val="000000"/>
                <w:sz w:val="20"/>
                <w:szCs w:val="24"/>
                <w:lang w:eastAsia="nl-NL"/>
              </w:rPr>
              <w:instrText>Connector.Name</w:instrText>
            </w:r>
            <w:r w:rsidRPr="0011532C">
              <w:rPr>
                <w:rFonts w:ascii="Arial" w:eastAsiaTheme="minorEastAsia" w:hAnsi="Arial" w:cs="Arial"/>
                <w:sz w:val="20"/>
                <w:szCs w:val="24"/>
                <w:lang w:val="en-AU" w:eastAsia="nl-NL"/>
              </w:rPr>
              <w:fldChar w:fldCharType="separate"/>
            </w:r>
            <w:r w:rsidR="0011532C" w:rsidRPr="0011532C">
              <w:rPr>
                <w:rFonts w:ascii="Arial" w:eastAsia="Times New Roman" w:hAnsi="Arial" w:cs="Arial"/>
                <w:color w:val="000000"/>
                <w:sz w:val="20"/>
                <w:szCs w:val="24"/>
                <w:lang w:eastAsia="nl-NL"/>
              </w:rPr>
              <w:t>is relevant voor</w:t>
            </w:r>
            <w:r w:rsidRPr="0011532C">
              <w:rPr>
                <w:rFonts w:ascii="Arial" w:eastAsiaTheme="minorEastAsia" w:hAnsi="Arial" w:cs="Arial"/>
                <w:sz w:val="20"/>
                <w:szCs w:val="24"/>
                <w:lang w:val="en-AU" w:eastAsia="nl-NL"/>
              </w:rPr>
              <w:fldChar w:fldCharType="end"/>
            </w: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11532C">
              <w:rPr>
                <w:rFonts w:ascii="Arial" w:eastAsia="Times New Roman" w:hAnsi="Arial" w:cs="Arial"/>
                <w:b/>
                <w:color w:val="000000"/>
                <w:sz w:val="20"/>
                <w:szCs w:val="24"/>
                <w:lang w:eastAsia="nl-NL"/>
              </w:rPr>
              <w:t>Gerelateerd objecttype</w:t>
            </w:r>
          </w:p>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11532C" w:rsidRPr="0011532C" w:rsidRDefault="002D7CE4"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heme="minorEastAsia" w:hAnsi="Arial" w:cs="Arial"/>
                <w:sz w:val="20"/>
                <w:szCs w:val="24"/>
                <w:lang w:val="en-AU" w:eastAsia="nl-NL"/>
              </w:rPr>
              <w:fldChar w:fldCharType="begin" w:fldLock="1"/>
            </w:r>
            <w:r w:rsidR="0011532C" w:rsidRPr="0011532C">
              <w:rPr>
                <w:rFonts w:ascii="Arial" w:eastAsiaTheme="minorEastAsia" w:hAnsi="Arial" w:cs="Arial"/>
                <w:sz w:val="20"/>
                <w:szCs w:val="24"/>
                <w:lang w:val="en-AU" w:eastAsia="nl-NL"/>
              </w:rPr>
              <w:instrText xml:space="preserve">MERGEFIELD </w:instrText>
            </w:r>
            <w:r w:rsidR="0011532C" w:rsidRPr="0011532C">
              <w:rPr>
                <w:rFonts w:ascii="Arial" w:eastAsia="Times New Roman" w:hAnsi="Arial" w:cs="Arial"/>
                <w:color w:val="000000"/>
                <w:sz w:val="20"/>
                <w:szCs w:val="24"/>
                <w:lang w:eastAsia="nl-NL"/>
              </w:rPr>
              <w:instrText>Element.Name</w:instrText>
            </w:r>
            <w:r w:rsidRPr="0011532C">
              <w:rPr>
                <w:rFonts w:ascii="Arial" w:eastAsiaTheme="minorEastAsia" w:hAnsi="Arial" w:cs="Arial"/>
                <w:sz w:val="20"/>
                <w:szCs w:val="24"/>
                <w:lang w:val="en-AU" w:eastAsia="nl-NL"/>
              </w:rPr>
              <w:fldChar w:fldCharType="separate"/>
            </w:r>
            <w:r w:rsidR="0011532C" w:rsidRPr="0011532C">
              <w:rPr>
                <w:rFonts w:ascii="Arial" w:eastAsia="Times New Roman" w:hAnsi="Arial" w:cs="Arial"/>
                <w:color w:val="000000"/>
                <w:sz w:val="20"/>
                <w:szCs w:val="24"/>
                <w:lang w:eastAsia="nl-NL"/>
              </w:rPr>
              <w:t>ZAAKTYPE</w:t>
            </w:r>
            <w:r w:rsidRPr="0011532C">
              <w:rPr>
                <w:rFonts w:ascii="Arial" w:eastAsiaTheme="minorEastAsia" w:hAnsi="Arial" w:cs="Arial"/>
                <w:sz w:val="20"/>
                <w:szCs w:val="24"/>
                <w:lang w:val="en-AU" w:eastAsia="nl-NL"/>
              </w:rPr>
              <w:fldChar w:fldCharType="end"/>
            </w:r>
          </w:p>
          <w:p w:rsidR="0011532C" w:rsidRPr="0011532C" w:rsidRDefault="002D7CE4"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color w:val="000000"/>
                <w:sz w:val="20"/>
                <w:szCs w:val="24"/>
                <w:lang w:eastAsia="nl-NL"/>
              </w:rPr>
              <w:fldChar w:fldCharType="begin" w:fldLock="1"/>
            </w:r>
            <w:r w:rsidR="0011532C" w:rsidRPr="0011532C">
              <w:rPr>
                <w:rFonts w:ascii="Arial" w:eastAsia="Times New Roman" w:hAnsi="Arial" w:cs="Arial"/>
                <w:color w:val="000000"/>
                <w:sz w:val="20"/>
                <w:szCs w:val="24"/>
                <w:lang w:eastAsia="nl-NL"/>
              </w:rPr>
              <w:instrText>MERGEFIELD ConnTarget.Cardinality</w:instrText>
            </w:r>
            <w:r w:rsidRPr="0011532C">
              <w:rPr>
                <w:rFonts w:ascii="Arial" w:eastAsia="Times New Roman" w:hAnsi="Arial" w:cs="Arial"/>
                <w:color w:val="000000"/>
                <w:sz w:val="20"/>
                <w:szCs w:val="24"/>
                <w:lang w:eastAsia="nl-NL"/>
              </w:rPr>
              <w:fldChar w:fldCharType="separate"/>
            </w:r>
            <w:r w:rsidR="0011532C" w:rsidRPr="0011532C">
              <w:rPr>
                <w:rFonts w:ascii="Arial" w:eastAsia="Times New Roman" w:hAnsi="Arial" w:cs="Arial"/>
                <w:color w:val="000000"/>
                <w:sz w:val="20"/>
                <w:szCs w:val="24"/>
                <w:lang w:eastAsia="nl-NL"/>
              </w:rPr>
              <w:t>1</w:t>
            </w:r>
            <w:r w:rsidRPr="0011532C">
              <w:rPr>
                <w:rFonts w:ascii="Arial" w:eastAsia="Times New Roman" w:hAnsi="Arial" w:cs="Arial"/>
                <w:color w:val="000000"/>
                <w:sz w:val="20"/>
                <w:szCs w:val="24"/>
                <w:lang w:eastAsia="nl-NL"/>
              </w:rPr>
              <w:fldChar w:fldCharType="end"/>
            </w:r>
            <w:r w:rsidR="0011532C" w:rsidRPr="0011532C">
              <w:rPr>
                <w:rFonts w:ascii="Arial" w:eastAsia="Times New Roman" w:hAnsi="Arial" w:cs="Arial"/>
                <w:color w:val="000000"/>
                <w:sz w:val="20"/>
                <w:szCs w:val="24"/>
                <w:lang w:eastAsia="nl-NL"/>
              </w:rPr>
              <w:t xml:space="preserve"> </w:t>
            </w: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color w:val="000000"/>
                <w:sz w:val="20"/>
                <w:szCs w:val="24"/>
                <w:lang w:eastAsia="nl-NL"/>
              </w:rPr>
              <w:t>KING</w:t>
            </w:r>
          </w:p>
        </w:tc>
      </w:tr>
      <w:tr w:rsidR="0011532C" w:rsidRPr="0011532C" w:rsidTr="00C67BAC">
        <w:trPr>
          <w:trHeight w:val="230"/>
        </w:trPr>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1532C" w:rsidRPr="0011532C" w:rsidTr="00C67BAC">
        <w:trPr>
          <w:trHeight w:val="230"/>
        </w:trPr>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11532C" w:rsidRPr="0011532C" w:rsidTr="00C67BAC">
        <w:trPr>
          <w:trHeight w:val="230"/>
        </w:trPr>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11532C">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11532C" w:rsidRPr="0011532C" w:rsidRDefault="002D7CE4"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11532C">
              <w:rPr>
                <w:rFonts w:ascii="Arial" w:eastAsiaTheme="minorEastAsia" w:hAnsi="Arial" w:cs="Arial"/>
                <w:sz w:val="20"/>
                <w:szCs w:val="24"/>
                <w:lang w:val="en-AU" w:eastAsia="nl-NL"/>
              </w:rPr>
              <w:fldChar w:fldCharType="begin" w:fldLock="1"/>
            </w:r>
            <w:r w:rsidR="0011532C" w:rsidRPr="0011532C">
              <w:rPr>
                <w:rFonts w:ascii="Arial" w:eastAsiaTheme="minorEastAsia" w:hAnsi="Arial" w:cs="Arial"/>
                <w:sz w:val="20"/>
                <w:szCs w:val="24"/>
                <w:lang w:eastAsia="nl-NL"/>
              </w:rPr>
              <w:instrText xml:space="preserve">MERGEFIELD </w:instrText>
            </w:r>
            <w:r w:rsidR="0011532C" w:rsidRPr="0011532C">
              <w:rPr>
                <w:rFonts w:ascii="Arial" w:eastAsia="Times New Roman" w:hAnsi="Arial" w:cs="Arial"/>
                <w:color w:val="000000"/>
                <w:sz w:val="20"/>
                <w:szCs w:val="24"/>
                <w:lang w:eastAsia="nl-NL"/>
              </w:rPr>
              <w:instrText>Connector.Notes</w:instrText>
            </w:r>
            <w:r w:rsidRPr="0011532C">
              <w:rPr>
                <w:rFonts w:ascii="Arial" w:eastAsiaTheme="minorEastAsia" w:hAnsi="Arial" w:cs="Arial"/>
                <w:sz w:val="20"/>
                <w:szCs w:val="24"/>
                <w:lang w:val="en-AU" w:eastAsia="nl-NL"/>
              </w:rPr>
              <w:fldChar w:fldCharType="separate"/>
            </w:r>
            <w:r w:rsidR="0011532C" w:rsidRPr="0011532C">
              <w:rPr>
                <w:rFonts w:ascii="Arial" w:eastAsia="Times New Roman" w:hAnsi="Arial" w:cs="Arial"/>
                <w:color w:val="000000"/>
                <w:sz w:val="20"/>
                <w:szCs w:val="24"/>
                <w:lang w:eastAsia="nl-NL"/>
              </w:rPr>
              <w:t>Definitie relatiesoort Zaken van het ZAAKTYPE waarvoor objecten van dit ZAAKOBJECTTYPE relevant zijn.</w:t>
            </w:r>
            <w:r w:rsidRPr="0011532C">
              <w:rPr>
                <w:rFonts w:ascii="Arial" w:eastAsiaTheme="minorEastAsia" w:hAnsi="Arial" w:cs="Arial"/>
                <w:sz w:val="20"/>
                <w:szCs w:val="24"/>
                <w:lang w:val="en-AU" w:eastAsia="nl-NL"/>
              </w:rPr>
              <w:fldChar w:fldCharType="end"/>
            </w: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color w:val="000000"/>
                <w:sz w:val="20"/>
                <w:szCs w:val="24"/>
                <w:lang w:eastAsia="nl-NL"/>
              </w:rPr>
              <w:t>KING</w:t>
            </w: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color w:val="000000"/>
                <w:sz w:val="20"/>
                <w:szCs w:val="24"/>
                <w:lang w:eastAsia="nl-NL"/>
              </w:rPr>
              <w:t>1 juli 2012</w:t>
            </w: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color w:val="000000"/>
                <w:sz w:val="20"/>
                <w:szCs w:val="24"/>
                <w:lang w:eastAsia="nl-NL"/>
              </w:rPr>
              <w:t xml:space="preserve">‘Relevant’ wil in dit kader zeggen dat informatie over objecten van het Objecttype gebruikt wordt bij de behandeling van zaken van het betreffende zaaktype en/of dat die behandeling kan leiden tot het muteren van die informatie. </w:t>
            </w:r>
          </w:p>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color w:val="000000"/>
                <w:sz w:val="20"/>
                <w:szCs w:val="24"/>
                <w:lang w:eastAsia="nl-NL"/>
              </w:rPr>
              <w:t>Deze relatiesoort begrenst de objecttypen die kunnen worden gerelateerd aan zaken van dit zaaktype. Zo kunnen foutieve relaties zoveel als mogelijk worden voorkomen: in een zaak die de behandeling van een geboorteaangifte betreft, horen geen - directe - relaties te kunnen worden gelegd naar objecttypen als KUNSTWERKDEEL, MAATSCHAPPELIJKE ACTIVITEIT, et cetera</w:t>
            </w: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color w:val="000000"/>
                <w:sz w:val="20"/>
                <w:szCs w:val="24"/>
                <w:lang w:eastAsia="nl-NL"/>
              </w:rPr>
              <w:t>Nee</w:t>
            </w:r>
          </w:p>
        </w:tc>
      </w:tr>
      <w:tr w:rsidR="0011532C" w:rsidRPr="0011532C" w:rsidTr="00C67BAC">
        <w:trPr>
          <w:trHeight w:val="230"/>
        </w:trPr>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1532C" w:rsidRPr="0011532C" w:rsidTr="00C67BAC">
        <w:trPr>
          <w:trHeight w:val="230"/>
        </w:trPr>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color w:val="000000"/>
                <w:sz w:val="20"/>
                <w:szCs w:val="24"/>
                <w:lang w:eastAsia="nl-NL"/>
              </w:rPr>
              <w:t>Nee</w:t>
            </w: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b/>
                <w:color w:val="000000"/>
                <w:sz w:val="20"/>
                <w:szCs w:val="24"/>
                <w:lang w:eastAsia="nl-NL"/>
              </w:rPr>
              <w:t>Aanduiding brondocument</w:t>
            </w: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color w:val="000000"/>
                <w:sz w:val="20"/>
                <w:szCs w:val="24"/>
                <w:lang w:eastAsia="nl-NL"/>
              </w:rPr>
              <w:t>Nee</w:t>
            </w: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11532C">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11532C">
              <w:rPr>
                <w:rFonts w:ascii="Arial" w:eastAsia="Times New Roman" w:hAnsi="Arial" w:cs="Arial"/>
                <w:b/>
                <w:color w:val="000000"/>
                <w:sz w:val="20"/>
                <w:szCs w:val="24"/>
                <w:lang w:eastAsia="nl-NL"/>
              </w:rPr>
              <w:lastRenderedPageBreak/>
              <w:t>Regels relatiesoort</w:t>
            </w: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11532C">
              <w:rPr>
                <w:rFonts w:ascii="Arial" w:eastAsia="Times New Roman" w:hAnsi="Arial" w:cs="Arial"/>
                <w:b/>
                <w:color w:val="000000"/>
                <w:sz w:val="20"/>
                <w:szCs w:val="24"/>
                <w:lang w:eastAsia="nl-NL"/>
              </w:rPr>
              <w:t>-</w:t>
            </w:r>
          </w:p>
        </w:tc>
      </w:tr>
      <w:tr w:rsidR="0011532C" w:rsidRPr="0011532C" w:rsidTr="00C67BAC">
        <w:tc>
          <w:tcPr>
            <w:tcW w:w="369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11532C" w:rsidRPr="0011532C" w:rsidRDefault="0011532C" w:rsidP="0011532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8C0CAC" w:rsidRDefault="008C0CAC" w:rsidP="0085600A">
      <w:pPr>
        <w:widowControl w:val="0"/>
        <w:autoSpaceDE w:val="0"/>
        <w:autoSpaceDN w:val="0"/>
        <w:adjustRightInd w:val="0"/>
        <w:spacing w:before="240" w:after="60" w:line="240" w:lineRule="auto"/>
        <w:outlineLvl w:val="3"/>
        <w:rPr>
          <w:rFonts w:ascii="Arial" w:eastAsiaTheme="minorEastAsia" w:hAnsi="Arial" w:cs="Arial"/>
          <w:sz w:val="20"/>
          <w:szCs w:val="24"/>
          <w:lang w:val="en-AU" w:eastAsia="nl-NL"/>
        </w:rPr>
      </w:pPr>
    </w:p>
    <w:p w:rsidR="0085600A" w:rsidRPr="0085600A" w:rsidRDefault="002D7CE4" w:rsidP="00540BC0">
      <w:pPr>
        <w:pStyle w:val="Kop2"/>
        <w:rPr>
          <w:lang w:eastAsia="nl-NL"/>
        </w:rPr>
      </w:pPr>
      <w:r w:rsidRPr="0085600A">
        <w:rPr>
          <w:rFonts w:eastAsiaTheme="minorEastAsia"/>
          <w:sz w:val="20"/>
          <w:lang w:val="en-AU" w:eastAsia="nl-NL"/>
        </w:rPr>
        <w:fldChar w:fldCharType="begin" w:fldLock="1"/>
      </w:r>
      <w:r w:rsidR="0085600A" w:rsidRPr="0085600A">
        <w:rPr>
          <w:rFonts w:eastAsiaTheme="minorEastAsia"/>
          <w:sz w:val="20"/>
          <w:lang w:val="en-AU" w:eastAsia="nl-NL"/>
        </w:rPr>
        <w:instrText xml:space="preserve">MERGEFIELD </w:instrText>
      </w:r>
      <w:r w:rsidR="0085600A" w:rsidRPr="0085600A">
        <w:rPr>
          <w:lang w:eastAsia="nl-NL"/>
        </w:rPr>
        <w:instrText>Element.Stereotype</w:instrText>
      </w:r>
      <w:r w:rsidRPr="0085600A">
        <w:rPr>
          <w:rFonts w:eastAsiaTheme="minorEastAsia"/>
          <w:sz w:val="20"/>
          <w:lang w:val="en-AU" w:eastAsia="nl-NL"/>
        </w:rPr>
        <w:fldChar w:fldCharType="separate"/>
      </w:r>
      <w:bookmarkStart w:id="137" w:name="_Toc347344158"/>
      <w:r w:rsidR="00540BC0">
        <w:rPr>
          <w:lang w:eastAsia="nl-NL"/>
        </w:rPr>
        <w:t>Objecttype</w:t>
      </w:r>
      <w:r w:rsidRPr="0085600A">
        <w:rPr>
          <w:rFonts w:eastAsiaTheme="minorEastAsia"/>
          <w:sz w:val="20"/>
          <w:lang w:val="en-AU" w:eastAsia="nl-NL"/>
        </w:rPr>
        <w:fldChar w:fldCharType="end"/>
      </w:r>
      <w:r w:rsidR="0085600A" w:rsidRPr="0085600A">
        <w:rPr>
          <w:lang w:eastAsia="nl-NL"/>
        </w:rPr>
        <w:t xml:space="preserve"> </w:t>
      </w:r>
      <w:r w:rsidRPr="0085600A">
        <w:rPr>
          <w:lang w:eastAsia="nl-NL"/>
        </w:rPr>
        <w:fldChar w:fldCharType="begin" w:fldLock="1"/>
      </w:r>
      <w:r w:rsidR="0085600A" w:rsidRPr="0085600A">
        <w:rPr>
          <w:lang w:eastAsia="nl-NL"/>
        </w:rPr>
        <w:instrText>MERGEFIELD Element.Name</w:instrText>
      </w:r>
      <w:r w:rsidRPr="0085600A">
        <w:rPr>
          <w:lang w:eastAsia="nl-NL"/>
        </w:rPr>
        <w:fldChar w:fldCharType="separate"/>
      </w:r>
      <w:r w:rsidR="0085600A" w:rsidRPr="0085600A">
        <w:rPr>
          <w:lang w:eastAsia="nl-NL"/>
        </w:rPr>
        <w:t>ZAAKTYPE</w:t>
      </w:r>
      <w:bookmarkEnd w:id="137"/>
      <w:r w:rsidRPr="0085600A">
        <w:rPr>
          <w:lang w:eastAsia="nl-NL"/>
        </w:rPr>
        <w:fldChar w:fldCharType="end"/>
      </w:r>
    </w:p>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Zaaktype-identificatie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Zaaktype-identificatie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Unieke identificatie van het ZAAKTYPE binnen de CATALOGUS waarin het ZAAKTYPE voorkomt.</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Deze attribuutsoort identificeert een ZAAKTYPE uniek binnen de CATALOGUS waarin het ZAAKTYPE voorkomt, ook als daarin meerdere versies - onderscheiden door Datum begin geldigheid zaaktype en Datum einde geldigheid zaaktype - van een ZAAKTYPE voorkomen.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N5</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DC1EAD">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DC1EA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DC1EAD">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DC1EAD">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DC1EAD">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DC1EAD">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DC1EA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DC1EAD">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DC1EA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Zaaktype-omschrijving</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Zaaktype-omschrijving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GFO Zaken 2004</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lastRenderedPageBreak/>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0005</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omschrijving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610E6A"/>
                <w:sz w:val="20"/>
                <w:szCs w:val="24"/>
                <w:lang w:eastAsia="nl-NL"/>
              </w:rPr>
              <w:t>Omschrijving van de aard van ZAAKen van het ZAAKTYPE.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GFO Zaken 2004, aangepast door 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betreft de gelijknamige attribuutsoort bij Zaak in het GFO Zaken 2004.</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AN80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DC1EA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Zaaktype-omschrijving generiek</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Zaaktype-omschrijving generiek</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omschrijvingGeneriek</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610E6A"/>
                <w:sz w:val="20"/>
                <w:szCs w:val="24"/>
                <w:lang w:eastAsia="nl-NL"/>
              </w:rPr>
              <w:t>Algemeen gehanteerde omschrijving van de aard van ZAAKen van het ZAAKTYPE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o.b.v. RGBZ</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gaat hier om een korte omschrijving van de aard van de zaak, ook wel zaaknaam genoemd, zoals deze binnen een Domein wordt toegepast. Deze kan afwijken van de door de zaakbehandelende organisatie(s) gehanteerde naam, de Zaaktype-omschrijving. De domeinwaarden zijn opgenomen in de CATALOGUS van het betreffende Domein.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AN80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zoals vastgelegd in CATALOGUS.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7D2B1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Zaakcategorie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Zaakcategorie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Typering van de aard van ZAAKen van het ZAAKTYPE.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gaat hier om de indeling van zaaktypen naar categorieën zoals Behandelen vergunningaanvraag, Behandelen ontheffingaanvraag en Behandelen subsidie-aanvraag.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AN40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zie Zaaktypecatalogus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D2B1C">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7D2B1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lastRenderedPageBreak/>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F46253">
        <w:trPr>
          <w:trHeight w:val="249"/>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7D2B1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Doel</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Doel</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Een omschrijving van hetgeen beoogd is te bereiken met een zaak van dit zaaktype.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o.b.v. ZTC 1.0</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Deze attribuutsoort heeft vooral een documentatiefunctie en is bedoeld om een omschrijving te geven van het doel - het gedefinieerde resultaat uit de definitie van een zaak - dat wordt nagestreefd in ZAAKen van dit ZAAKTYPE. Denk aan het beoordelen van een vergunningaanvraag met het oogmerk daarover een besluit te nemen, het opmaken van een akte naar aanleiding van een aangifte, et cetera.</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AN1000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D2B1C">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7D2B1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7D2B1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4B4982" w:rsidRDefault="004B4982" w:rsidP="0085600A">
      <w:pPr>
        <w:widowControl w:val="0"/>
        <w:autoSpaceDE w:val="0"/>
        <w:autoSpaceDN w:val="0"/>
        <w:adjustRightInd w:val="0"/>
        <w:spacing w:before="240" w:after="60" w:line="240" w:lineRule="auto"/>
        <w:outlineLvl w:val="3"/>
        <w:rPr>
          <w:rFonts w:ascii="Arial" w:eastAsiaTheme="minorEastAsia" w:hAnsi="Arial" w:cs="Arial"/>
          <w:sz w:val="20"/>
          <w:szCs w:val="24"/>
          <w:lang w:val="en-AU" w:eastAsia="nl-NL"/>
        </w:rPr>
      </w:pPr>
    </w:p>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lastRenderedPageBreak/>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Aanleiding</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Aanleiding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Een omschrijving van de gebeurtenis die leidt tot het starten van een ZAAK van dit ZAAKTYPE.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o.b.v. ZTC 1.0</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Deze attribuutsoort heeft vooral een documentatiefunctie en is bedoeld om een omschrijving te geven van de gebeurtenis - de gedefinieerde aanleiding uit de definitie van een zaak - die leidt tot ZAAKen van dit ZAAKTYPE. Denk bij het uitwerken van deze attribuutsoort niet alleen aan de directe aanleiding - zoals een aanvraag, aangifte of melding -, maar ook aan indirecte aanleidingen. Zo kunnen aanvragen voor een vergunning of meldingen ook voortkomen uit een toezichtzaak.</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AN1000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D2B1C">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7D2B1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7D2B1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Toelichting</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Toelichting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lastRenderedPageBreak/>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Een eventuele toelichting op dit zaaktype.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Deze attribuutsoort heeft vooral een documentatiefunctie en is bedoeld om een toelichting te geven op dit ZAAKTYPE. Hier kan bijvoorbeeld een beschrijving van het procesverloop op hoofdlijnen worden gegeven.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AN1000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D2B1C">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7D2B1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7D2B1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Indicatie Intern of Extern</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Indicatie Intern of Extern</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o.b.v. ZTC 1.0</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Een aanduiding waarmee onderscheid wordt gemaakt tussen ZAAKTYPEn die Intern respectievelijk Extern geïnitieerd worden.</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o.b.v. ZTC 1.0</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Middels deze attribuutsoort is het mogelijk onderscheid te maken tussen ZAAKTYPEn met een externe initiatie (Trigger Extern) - bijvoorbeeld bij het aanvragen van een omgevingsvergunning - en ZAAKTYPEn met een interne initiatie (Trigger Intern) - bijvoorbeeld bij het aanvragen van bijzonder verlof.</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lastRenderedPageBreak/>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AN6</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 ‘Intern’ (de aanleiding voor het starten voor de zaak ligt binnen de zaakbehandelende organisatie)</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 ‘Extern’ (de aanleiding voor het starten voor de zaak ligt buiten de zaakbehandelende organisatie)</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7D2B1C">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7D2B1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7D2B1C"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7D2B1C">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7D2B1C"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Handeling initiator</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Handeling initiator</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o.b.v. ZTC 1.0</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Werkwoord dat hoort bij de handeling die de initiator verricht bij dit zaaktype. Meestal 'aanvragen', 'indienen' of 'melden'.</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o.b.v. ZTC 1.0</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Er is een aantal opties mogelijk bij de naamgeving van de zaaktypen. Omdat elke gemeente haar eigen voorkeur hierin zal ontwikkelen en de lijst generiek is bedoeld, wordt onderstaand het IOBmodel gepresenteerd dat gemeenten kan helpen de eigen keuze te maken. Het IOB model is niet alleen bruikbaar voor het definiëren van namen voor zaaktypen, maar tevens voor het definiëren van producten en webformulieren. Daarnaast kan de tabel gebruikt worden voor het onderwerp in communicatie-uitingen zoals ontvangstbevestigingen.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 letters IOB staan voor:</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I: handeling Initiator (van het zaaktype), d.w.z. de interne of externe klant,</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O: Onderwerp (het meest vergelijkbaar met ‘product’ uit de PDC),</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lastRenderedPageBreak/>
              <w:t>B: handeling Behandelaar (van het zaaktype) van de eigen organisatie.</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I en B worden in de lijst weergegeven als werkwoorden. Een gemeente kan er voor kiezen één of beide werkwoorden te vervangen door het bijbehorende zelfstandig naamwoord. 'Aanvragen vergunning behandelen' kan zo bijvoorbeeld leiden tot het zaaktype met de naam 'Aanvraag vergunning'.</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Er zijn zaaktypen waarbij er geen duidelijke initiator is of waarbij de initiator impliciet in het zaaktype zit verweven. In zo'n geval is I niet gevuld. Voorbeeld: 'Opstellen bestemmingsplan'. Ook bij zaaktypen die met een vaste regelmaat voorkomen, bijvoorbeeld eenmaal per jaar, is geen I benoemd. Voorbeeld hierbij is 'Onroerend zaakbelasting heffen'.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Als de gemeente de initiator is van een zaak bij derden, zoals het aanvragen van subsidie bij de provincie, zijn alleen I en O gevuld, B is dan leeg. In feite betreft het hier een zaak bij een andere organisatie, maar het kan voor een gemeente zinvol zijn de aanvraag bij derden als zaak te behandelen.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Belangrijk:</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Er wordt geen voorkeur uitgesproken voor de wijze waarop het zaaktype zou moeten worden benoemd. Ook kan de naamgeving naar buiten toe (bijvoorbeeld in een PDC of op het webformulier op een internet site) afwijken omdat dit duidelijker is voor de burger.</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AN20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B3577D">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B3577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B3577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Onderwerp</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Onderwerp</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o.b.v. ZTC 1.0</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Het onderwerp van ZAAKen van dit ZAAKTYPE. In veel gevallen nauw gerelateerd aan de product- of dienstnaam uit de Producten- en Dienstencatalogus (PDC). Bijvoorbeeld: 'Evenementenvergunning', 'Geboorte', 'Klacht'.</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o.b.v. ZTC 1.0</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Er is een aantal opties mogelijk bij de naamgeving van de zaaktypen. Omdat elke gemeente haar eigen voorkeur hierin zal ontwikkelen en de lijst generiek is bedoeld, wordt onderstaand het IOBmodel gepresenteerd dat gemeenten kan helpen de eigen keuze te maken. Het IOB model is niet alleen bruikbaar voor het definiëren van namen voor zaaktypen, maar tevens voor het definiëren van producten en webformulieren. Daarnaast kan de tabel gebruikt worden voor het onderwerp in communicatie-uitingen zoals ontvangstbevestigingen.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 letters IOB staan voor:</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I: handeling Initiator (van het zaaktype), d.w.z. de interne of externe klant,</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O: Onderwerp (het meest vergelijkbaar met ‘product’ uit de PDC),</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B: handeling Behandelaar (van het zaaktype) van de eigen organisatie.</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I en B worden in de lijst weergegeven als werkwoorden. Een gemeente kan er voor kiezen één of beide werkwoorden te vervangen door het bijbehorende zelfstandig naamwoord. 'Aanvragen vergunning behandelen' kan zo bijvoorbeeld leiden tot het zaaktype met de naam 'Aanvraag vergunning'.</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Er zijn zaaktypen waarbij er geen duidelijke initiator is of waarbij de initiator impliciet in het zaaktype zit verweven. In zo'n geval is I niet gevuld. Voorbeeld: 'Opstellen bestemmingsplan'. Ook bij zaaktypen die met een vaste regelmaat voorkomen, bijvoorbeeld eenmaal per jaar, is geen I benoemd. Voorbeeld hierbij is 'Onroerend zaakbelasting heffen'.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Als de gemeente de initiator is van een zaak bij derden, zoals het aanvragen van subsidie bij de provincie, zijn alleen I en O gevuld, B is dan leeg. In feite betreft het hier een zaak bij een andere organisatie, maar het kan voor een gemeente zinvol zijn de aanvraag bij derden als zaak te behandelen.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Belangrijk:</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Er wordt geen voorkeur uitgesproken voor de wijze waarop het zaaktype zou moeten worden benoemd. Ook kan de naamgeving naar buiten toe (bijvoorbeeld in een PDC of op het webformulier op een internet site) afwijken omdat dit duidelijker is voor de burger.</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AN80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B3577D">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B3577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B3577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2518AF"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2518AF">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2518AF"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Handeling behandelaar</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Handeling behandelaar</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o.b.v. ZTC 1.0</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Werkwoord dat hoort bij de handeling die de behandelaar verricht bij het afdoen van ZAAKen van dit ZAAKTYPE. Meestal 'behandelen', 'uitvoeren', 'vaststellen' of 'onderhouden'.</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o.b.v. ZTC 1.0</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AN20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Er is een aantal opties mogelijk bij de naamgeving van de zaaktypen. Omdat elke gemeente haar eigen voorkeur hierin zal ontwikkelen en de lijst generiek is bedoeld, wordt onderstaand het IOBmodel gepresenteerd dat gemeenten kan helpen de eigen keuze te maken. Het IOB model is niet alleen bruikbaar voor het definiëren van namen voor zaaktypen, maar tevens voor het definiëren van producten en webformulieren. Daarnaast kan de tabel gebruikt worden voor het onderwerp in communicatie-uitingen zoals ontvangstbevestigingen.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 letters IOB staan voor:</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I: handeling Initiator (van het zaaktype), d.w.z. de interne of externe klant,</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O: Onderwerp (het meest vergelijkbaar met ‘product’ uit de PDC),</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B: handeling Behandelaar (van het zaaktype) van de eigen organisatie.</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 xml:space="preserve">I en B worden in de lijst weergegeven als werkwoorden. Een gemeente kan er voor kiezen één of beide werkwoorden te </w:t>
            </w:r>
            <w:r w:rsidRPr="0085600A">
              <w:rPr>
                <w:rFonts w:ascii="Arial" w:eastAsia="Times New Roman" w:hAnsi="Arial" w:cs="Arial"/>
                <w:color w:val="0F0F0F"/>
                <w:sz w:val="20"/>
                <w:szCs w:val="24"/>
                <w:lang w:eastAsia="nl-NL"/>
              </w:rPr>
              <w:lastRenderedPageBreak/>
              <w:t>vervangen door het bijbehorende zelfstandig naamwoord. 'Aanvragen vergunning behandelen' kan zo bijvoorbeeld leiden tot het zaaktype met de naam 'Aanvraag vergunning'.</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Er zijn zaaktypen waarbij er geen duidelijke initiator is of waarbij de initiator impliciet in het zaaktype zit verweven. In zo'n geval is I niet gevuld. Voorbeeld: 'Opstellen bestemmingsplan'. Ook bij zaaktypen die met een vaste regelmaat voorkomen, bijvoorbeeld eenmaal per jaar, is geen I benoemd. Voorbeeld hierbij is 'Onroerend zaakbelasting heffen'.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Als de gemeente de initiator is van een zaak bij derden, zoals het aanvragen van subsidie bij de provincie, zijn alleen I en O gevuld, B is dan leeg. In feite betreft het hier een zaak bij een andere organisatie, maar het kan voor een gemeente zinvol zijn de aanvraag bij derden als zaak te behandelen.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Belangrijk:</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Er wordt geen voorkeur uitgesproken voor de wijze waarop het zaaktype zou moeten worden benoemd. Ook kan de naamgeving naar buiten toe (bijvoorbeeld in een PDC of op het webformulier op een internet site) afwijken omdat dit duidelijker is voor de burger.</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B3577D">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B3577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B3577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Doorlooptijd behandeling</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Doorlooptijd behandeling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doorlooptijd</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De periode waarbinnen volgens wet- en regelgeving een ZAAK van het ZAAKTYPE afgerond dient te zijn.</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 xml:space="preserve">De periode is in werkbare dagen; zie voor een definitie van </w:t>
            </w:r>
            <w:r w:rsidRPr="0085600A">
              <w:rPr>
                <w:rFonts w:ascii="Arial" w:eastAsia="Times New Roman" w:hAnsi="Arial" w:cs="Arial"/>
                <w:color w:val="0F0F0F"/>
                <w:sz w:val="20"/>
                <w:szCs w:val="24"/>
                <w:lang w:eastAsia="nl-NL"/>
              </w:rPr>
              <w:lastRenderedPageBreak/>
              <w:t>dit begrip […]. De startdatum van de zaak markeert de eerste dag. De uiterlijke einddatum van de zaak markeert de laatste dag.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N3 (in werkbare dagen)</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1-999</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B3577D">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B3577D">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B3577D">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B3577D" w:rsidRDefault="00B3577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B3577D">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B3577D">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B3577D">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B3577D"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B3577D">
              <w:rPr>
                <w:rFonts w:ascii="Arial" w:eastAsiaTheme="minorEastAsia" w:hAnsi="Arial" w:cs="Arial"/>
                <w:sz w:val="20"/>
                <w:szCs w:val="24"/>
                <w:lang w:val="en-AU" w:eastAsia="nl-NL"/>
              </w:rPr>
              <w:fldChar w:fldCharType="begin" w:fldLock="1"/>
            </w:r>
            <w:r w:rsidR="0085600A" w:rsidRPr="00B3577D">
              <w:rPr>
                <w:rFonts w:ascii="Arial" w:eastAsiaTheme="minorEastAsia" w:hAnsi="Arial" w:cs="Arial"/>
                <w:sz w:val="20"/>
                <w:szCs w:val="24"/>
                <w:lang w:val="en-AU" w:eastAsia="nl-NL"/>
              </w:rPr>
              <w:instrText xml:space="preserve">MERGEFIELD </w:instrText>
            </w:r>
            <w:r w:rsidR="0085600A" w:rsidRPr="00B3577D">
              <w:rPr>
                <w:rFonts w:ascii="Arial" w:eastAsia="Times New Roman" w:hAnsi="Arial" w:cs="Arial"/>
                <w:color w:val="0F0F0F"/>
                <w:sz w:val="20"/>
                <w:szCs w:val="24"/>
                <w:lang w:eastAsia="nl-NL"/>
              </w:rPr>
              <w:instrText>Att.LowerBound</w:instrText>
            </w:r>
            <w:r w:rsidRPr="00B3577D">
              <w:rPr>
                <w:rFonts w:ascii="Arial" w:eastAsiaTheme="minorEastAsia" w:hAnsi="Arial" w:cs="Arial"/>
                <w:sz w:val="20"/>
                <w:szCs w:val="24"/>
                <w:lang w:val="en-AU" w:eastAsia="nl-NL"/>
              </w:rPr>
              <w:fldChar w:fldCharType="separate"/>
            </w:r>
            <w:r w:rsidR="0085600A" w:rsidRPr="00B3577D">
              <w:rPr>
                <w:rFonts w:ascii="Arial" w:eastAsia="Times New Roman" w:hAnsi="Arial" w:cs="Arial"/>
                <w:color w:val="0F0F0F"/>
                <w:sz w:val="20"/>
                <w:szCs w:val="24"/>
                <w:lang w:eastAsia="nl-NL"/>
              </w:rPr>
              <w:t>1</w:t>
            </w:r>
            <w:r w:rsidRPr="00B3577D">
              <w:rPr>
                <w:rFonts w:ascii="Arial" w:eastAsiaTheme="minorEastAsia" w:hAnsi="Arial" w:cs="Arial"/>
                <w:sz w:val="20"/>
                <w:szCs w:val="24"/>
                <w:lang w:val="en-AU" w:eastAsia="nl-NL"/>
              </w:rPr>
              <w:fldChar w:fldCharType="end"/>
            </w:r>
            <w:r w:rsidR="0085600A" w:rsidRPr="00B3577D">
              <w:rPr>
                <w:rFonts w:ascii="Arial" w:eastAsia="Times New Roman" w:hAnsi="Arial" w:cs="Arial"/>
                <w:color w:val="0F0F0F"/>
                <w:sz w:val="20"/>
                <w:szCs w:val="24"/>
                <w:lang w:eastAsia="nl-NL"/>
              </w:rPr>
              <w:t xml:space="preserve"> - </w:t>
            </w:r>
            <w:r w:rsidRPr="00B3577D">
              <w:rPr>
                <w:rFonts w:ascii="Arial" w:eastAsia="Times New Roman" w:hAnsi="Arial" w:cs="Arial"/>
                <w:color w:val="0F0F0F"/>
                <w:sz w:val="20"/>
                <w:szCs w:val="24"/>
                <w:lang w:eastAsia="nl-NL"/>
              </w:rPr>
              <w:fldChar w:fldCharType="begin" w:fldLock="1"/>
            </w:r>
            <w:r w:rsidR="0085600A" w:rsidRPr="00B3577D">
              <w:rPr>
                <w:rFonts w:ascii="Arial" w:eastAsia="Times New Roman" w:hAnsi="Arial" w:cs="Arial"/>
                <w:color w:val="0F0F0F"/>
                <w:sz w:val="20"/>
                <w:szCs w:val="24"/>
                <w:lang w:eastAsia="nl-NL"/>
              </w:rPr>
              <w:instrText>MERGEFIELD Att.UpperBound</w:instrText>
            </w:r>
            <w:r w:rsidRPr="00B3577D">
              <w:rPr>
                <w:rFonts w:ascii="Arial" w:eastAsia="Times New Roman" w:hAnsi="Arial" w:cs="Arial"/>
                <w:color w:val="0F0F0F"/>
                <w:sz w:val="20"/>
                <w:szCs w:val="24"/>
                <w:lang w:eastAsia="nl-NL"/>
              </w:rPr>
              <w:fldChar w:fldCharType="separate"/>
            </w:r>
            <w:r w:rsidR="0085600A" w:rsidRPr="00B3577D">
              <w:rPr>
                <w:rFonts w:ascii="Arial" w:eastAsia="Times New Roman" w:hAnsi="Arial" w:cs="Arial"/>
                <w:color w:val="0F0F0F"/>
                <w:sz w:val="20"/>
                <w:szCs w:val="24"/>
                <w:lang w:eastAsia="nl-NL"/>
              </w:rPr>
              <w:t>1</w:t>
            </w:r>
            <w:r w:rsidRPr="00B3577D">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B3577D" w:rsidRDefault="00B3577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B3577D">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Servicenorm behandeling</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Servicenorm behandeling</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servicenorm</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De periode waarbinnen verwacht wordt dat een ZAAK van het ZAAKTYPE afgerond wordt conform de geldende servicenormen van de zaakbehandelende organisatie(s).</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 periode is in werkbare dagen; zie voor een definitie van dit begrip […]. De startdatum van de zaak markeert de eerste dag. De geplande einddatum van de zaak markeert de laatste dag.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N3 (in werkbare dagen)</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1-999</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B4982"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4B4982">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B3577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4B4982"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B4982"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B4982">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B4982"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B4982"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B4982">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4B4982"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4B4982"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B4982">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4B4982"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B4982"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B4982">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4B4982"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4B4982"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4B4982">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B3577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Deze periode mag niet langer zijn dan de periode van Doorlooptijd behandeling.</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Opschorting/aanhouding mogelijk</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Opschorting/aanhouding mogelijk</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Aanduiding die aangeeft of ZAAKen van dit ZAAKTYPE kunnen worden opgeschort en/of aangehouden.</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A1</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J, 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B3577D">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B3577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B3577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4B4982" w:rsidRDefault="004B4982" w:rsidP="0085600A">
      <w:pPr>
        <w:widowControl w:val="0"/>
        <w:autoSpaceDE w:val="0"/>
        <w:autoSpaceDN w:val="0"/>
        <w:adjustRightInd w:val="0"/>
        <w:spacing w:before="240" w:after="60" w:line="240" w:lineRule="auto"/>
        <w:outlineLvl w:val="3"/>
        <w:rPr>
          <w:rFonts w:ascii="Arial" w:eastAsiaTheme="minorEastAsia" w:hAnsi="Arial" w:cs="Arial"/>
          <w:sz w:val="20"/>
          <w:szCs w:val="24"/>
          <w:lang w:val="en-AU" w:eastAsia="nl-NL"/>
        </w:rPr>
      </w:pPr>
    </w:p>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lastRenderedPageBreak/>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Verlenging mogelijk</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Verlenging mogelijk</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Aanduiding die aangeeft of de Doorlooptijd behandeling van ZAAKen van dit ZAAKTYPE kan worden verlengd.</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A1</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J, 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B3577D">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B3577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B3577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Verlengingstermijn</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Verlengingstermijn</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De termijn in dagen waarmee de Doorlooptijd behandeling van ZAAKen van dit ZAAKTYPE kan worden verlengd.</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 xml:space="preserve">Het is mogelijk dat de verlenging van de behandeltermijn aan </w:t>
            </w:r>
            <w:r w:rsidRPr="0085600A">
              <w:rPr>
                <w:rFonts w:ascii="Arial" w:eastAsia="Times New Roman" w:hAnsi="Arial" w:cs="Arial"/>
                <w:color w:val="0F0F0F"/>
                <w:sz w:val="20"/>
                <w:szCs w:val="24"/>
                <w:lang w:eastAsia="nl-NL"/>
              </w:rPr>
              <w:lastRenderedPageBreak/>
              <w:t>wettelijke beperkingen gebonden. Zo kan de behandeling van een reguliere WABO-procedure één maal met 6 weken (42 dagen) worden verlengd.</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N999</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Default: &lt;memo&gt;</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B3577D">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B3577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3577D"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3577D">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B3577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Mag alleen een waarde bevatten als Verlenging mogelijk de waarde 'J' heeft.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Trefwoord</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Trefwoord</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GFO Zaken 2004, aangepast door 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0006</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trefwoord</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610E6A"/>
                <w:sz w:val="20"/>
                <w:szCs w:val="24"/>
                <w:lang w:eastAsia="nl-NL"/>
              </w:rPr>
              <w:t>Een trefwoord waarmee ZAAKen van het ZAAKTYPE kunnen worden gekarakteriseerd.</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GFO Zaken 2004, aangepast door 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betreft de gelijknamige attribuutsoort bij Zaak in het GFO Zaken 2004.</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AN30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lastRenderedPageBreak/>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N</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B3577D"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Archiefclassificatiecode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Archiefclassificatiecode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op basis van NEN 2082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Archiefcode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De systematische identificatie van zaakdossiers van dit ZAAKTYPE overeenkomstig logisch gestructureerde conventies, methoden en procedureregels.</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 op basis van NEN 2082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Een zaakdossier betreft alle informatie over een zaak (en daarvan deel uit makende deelzaken) inclusief alle daarbij geregistreerde documenten. Met de archiefclassificatiecode wordt de relatie gelegd naar de plaats van het zaakdossier in het gehanteerde archiveringsclassificatiestelsel.</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AN20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 classificatiecode in het gehanteerde archiveringsclassificatiestelsel, gevolgd door een spatie en – tussen haakjes  - de gebruikelijke afkorting van de naam van het gehanteerde classificatiestelsel.</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E224B">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CE224B"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E224B">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E224B">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E224B">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E224B">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CE224B">
        <w:trPr>
          <w:trHeight w:val="80"/>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E224B">
              <w:rPr>
                <w:rFonts w:ascii="Arial" w:eastAsia="Times New Roman" w:hAnsi="Arial" w:cs="Arial"/>
                <w:b/>
                <w:color w:val="000000"/>
                <w:sz w:val="20"/>
                <w:szCs w:val="24"/>
                <w:lang w:eastAsia="nl-NL"/>
              </w:rPr>
              <w:lastRenderedPageBreak/>
              <w:t>Indicatie authentiek</w:t>
            </w:r>
          </w:p>
        </w:tc>
        <w:tc>
          <w:tcPr>
            <w:tcW w:w="5580" w:type="dxa"/>
            <w:tcBorders>
              <w:top w:val="nil"/>
              <w:left w:val="nil"/>
              <w:bottom w:val="nil"/>
              <w:right w:val="nil"/>
            </w:tcBorders>
          </w:tcPr>
          <w:p w:rsidR="0085600A" w:rsidRPr="0085600A" w:rsidRDefault="00CE224B"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Vertrouwelijkheidaanduiding</w:t>
      </w:r>
      <w:r w:rsidRPr="0085600A">
        <w:rPr>
          <w:rFonts w:ascii="Arial" w:eastAsia="Times New Roman" w:hAnsi="Arial" w:cs="Arial"/>
          <w:b/>
          <w:color w:val="004080"/>
          <w:sz w:val="24"/>
          <w:szCs w:val="24"/>
          <w:lang w:eastAsia="nl-NL"/>
        </w:rPr>
        <w:fldChar w:fldCharType="end"/>
      </w:r>
    </w:p>
    <w:tbl>
      <w:tblPr>
        <w:tblW w:w="9360" w:type="dxa"/>
        <w:tblInd w:w="60" w:type="dxa"/>
        <w:tblLayout w:type="fixed"/>
        <w:tblCellMar>
          <w:left w:w="60" w:type="dxa"/>
          <w:right w:w="60" w:type="dxa"/>
        </w:tblCellMar>
        <w:tblLook w:val="0000"/>
      </w:tblPr>
      <w:tblGrid>
        <w:gridCol w:w="3780"/>
        <w:gridCol w:w="5580"/>
      </w:tblGrid>
      <w:tr w:rsidR="0085600A" w:rsidRPr="0085600A" w:rsidTr="000226A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Vertrouwelijkheidaanduiding</w:t>
            </w:r>
            <w:r w:rsidRPr="0085600A">
              <w:rPr>
                <w:rFonts w:ascii="Arial" w:eastAsiaTheme="minorEastAsia" w:hAnsi="Arial" w:cs="Arial"/>
                <w:sz w:val="20"/>
                <w:szCs w:val="24"/>
                <w:lang w:val="en-AU" w:eastAsia="nl-NL"/>
              </w:rPr>
              <w:fldChar w:fldCharType="end"/>
            </w:r>
          </w:p>
        </w:tc>
      </w:tr>
      <w:tr w:rsidR="0085600A" w:rsidRPr="0085600A" w:rsidTr="000226A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0226A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vertrouwelijkAanduiding</w:t>
            </w:r>
            <w:r w:rsidRPr="0085600A">
              <w:rPr>
                <w:rFonts w:ascii="Arial" w:eastAsiaTheme="minorEastAsia" w:hAnsi="Arial" w:cs="Arial"/>
                <w:sz w:val="20"/>
                <w:szCs w:val="24"/>
                <w:lang w:val="en-AU" w:eastAsia="nl-NL"/>
              </w:rPr>
              <w:fldChar w:fldCharType="end"/>
            </w:r>
          </w:p>
        </w:tc>
      </w:tr>
      <w:tr w:rsidR="0085600A" w:rsidRPr="0085600A" w:rsidTr="000226A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Aanduiding van de mate waarin zaakdossiers van ZAAKen van dit ZAAKTYPE voor de openbaarheid bestemd zijn.</w:t>
            </w:r>
            <w:r w:rsidRPr="0085600A">
              <w:rPr>
                <w:rFonts w:ascii="Arial" w:eastAsiaTheme="minorEastAsia" w:hAnsi="Arial" w:cs="Arial"/>
                <w:sz w:val="20"/>
                <w:szCs w:val="24"/>
                <w:lang w:val="en-AU" w:eastAsia="nl-NL"/>
              </w:rPr>
              <w:fldChar w:fldCharType="end"/>
            </w:r>
          </w:p>
        </w:tc>
      </w:tr>
      <w:tr w:rsidR="0085600A" w:rsidRPr="0085600A" w:rsidTr="000226A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0226A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0226A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Een zaakdossier betreft alle informatie over een zaak (en daarvan deel uit makende deelzaken) inclusief alle daarbij geregistreerde documenten.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 domeinwaarden zijn afgeleid van het Besluit voorschrift informatiebeveiliging rijksdienst bijzondere informatie (VIRBI).</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AN20</w:t>
            </w:r>
            <w:r w:rsidRPr="0085600A">
              <w:rPr>
                <w:rFonts w:ascii="Arial" w:eastAsiaTheme="minorEastAsia" w:hAnsi="Arial" w:cs="Arial"/>
                <w:sz w:val="20"/>
                <w:szCs w:val="24"/>
                <w:lang w:val="en-AU" w:eastAsia="nl-NL"/>
              </w:rPr>
              <w:fldChar w:fldCharType="end"/>
            </w:r>
          </w:p>
        </w:tc>
      </w:tr>
      <w:tr w:rsidR="0085600A" w:rsidRPr="0085600A" w:rsidTr="000226A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ZEER GEHEIM (indien kennisnemen door niet gerechtigden zeer ernstige schade kan toebrengen aan het belang van de Staat of zijn bondgenoten)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GEHEIM (indien kennisnemen door niet gerechtigden ernstige schade kan toebrengen aan het belang van de Staat of zijn bondgenoten)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CONFIDENTIEEL (indien kennisnemen door niet gerechtigden schade kan toebrengen aan het belang van de Staat of zijn bondgenoten)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VERTROUWELIJK (indien kennisnemen door niet gerechtigden nadeel kan toebrengen aan het belang van één of meer zaakbehandelende organisaties, betrokkenen bij de zaak en/of andere publliekrechtelijke organisaties)</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ZAAKVERTROUWELIJK (indien kennisnemen door anderen dan betrokkenen bij de zaak nadeel kan toebrengen aan het belang van één of meer zaakbehandelende organisaties, betrokkenen bij de zaak en/of andere publliekrechtelijke organisaties)</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INTERN (indien kennisnemen door anderen dan medewerkers van de zaakbehandelende organisatie(s) nadeel kan toebrengen aan het belang van één of meer zaakbehandelende organisaties, betrokkenen bij de zaak en/of andere publliekrechtelijke organisaties)</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BEPERKT OPENBAAR (indien kennisnemen door anderen dan medewerkers van de zaakbehandelende organisatie(s) betrokkenen bij de zaak nadeel kan toebrengen aan het belang van één of meer zaakbehandelende organisaties, betrokkenen bij de zaak en/of andere publiekrechtelijke organisaties)</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lastRenderedPageBreak/>
              <w:t>OPENBAAR (in alle andere gevallen)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0226A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0226A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rPr>
          <w:trHeight w:val="230"/>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CE224B">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CE224B"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0226A9">
        <w:trPr>
          <w:trHeight w:val="230"/>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rPr>
          <w:trHeight w:val="230"/>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E224B">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rPr>
          <w:trHeight w:val="230"/>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rPr>
          <w:trHeight w:val="230"/>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E224B">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0226A9">
        <w:trPr>
          <w:trHeight w:val="230"/>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rPr>
          <w:trHeight w:val="411"/>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E224B">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0226A9">
        <w:trPr>
          <w:trHeight w:val="245"/>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rPr>
          <w:trHeight w:val="230"/>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E224B">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0226A9">
        <w:trPr>
          <w:trHeight w:val="230"/>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rPr>
          <w:trHeight w:val="230"/>
        </w:trPr>
        <w:tc>
          <w:tcPr>
            <w:tcW w:w="3780" w:type="dxa"/>
            <w:tcBorders>
              <w:top w:val="nil"/>
              <w:left w:val="nil"/>
              <w:bottom w:val="nil"/>
              <w:right w:val="nil"/>
            </w:tcBorders>
          </w:tcPr>
          <w:p w:rsidR="0085600A" w:rsidRPr="00CE224B"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CE224B">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CE224B"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0226A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0226A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0226A9">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0226A9" w:rsidRDefault="002D7CE4" w:rsidP="000226A9">
      <w:pPr>
        <w:pStyle w:val="Heading4"/>
        <w:rPr>
          <w:rFonts w:eastAsia="Times New Roman"/>
          <w:bCs w:val="0"/>
          <w:shd w:val="clear" w:color="auto" w:fill="auto"/>
          <w:lang w:val="nl-NL"/>
        </w:rPr>
      </w:pPr>
      <w:r>
        <w:rPr>
          <w:b w:val="0"/>
          <w:bCs w:val="0"/>
          <w:color w:val="auto"/>
          <w:sz w:val="20"/>
          <w:shd w:val="clear" w:color="auto" w:fill="auto"/>
        </w:rPr>
        <w:fldChar w:fldCharType="begin" w:fldLock="1"/>
      </w:r>
      <w:r w:rsidR="000226A9">
        <w:rPr>
          <w:b w:val="0"/>
          <w:bCs w:val="0"/>
          <w:color w:val="auto"/>
          <w:sz w:val="20"/>
          <w:shd w:val="clear" w:color="auto" w:fill="auto"/>
        </w:rPr>
        <w:instrText xml:space="preserve">MERGEFIELD </w:instrText>
      </w:r>
      <w:r w:rsidR="000226A9">
        <w:rPr>
          <w:rFonts w:eastAsia="Times New Roman"/>
          <w:bCs w:val="0"/>
          <w:shd w:val="clear" w:color="auto" w:fill="auto"/>
          <w:lang w:val="nl-NL"/>
        </w:rPr>
        <w:instrText>Att.Stereotype</w:instrText>
      </w:r>
      <w:r>
        <w:rPr>
          <w:b w:val="0"/>
          <w:bCs w:val="0"/>
          <w:color w:val="auto"/>
          <w:sz w:val="20"/>
          <w:shd w:val="clear" w:color="auto" w:fill="auto"/>
        </w:rPr>
        <w:fldChar w:fldCharType="separate"/>
      </w:r>
      <w:r w:rsidR="004B4982">
        <w:rPr>
          <w:rFonts w:eastAsia="Times New Roman"/>
          <w:bCs w:val="0"/>
          <w:shd w:val="clear" w:color="auto" w:fill="auto"/>
          <w:lang w:val="nl-NL"/>
        </w:rPr>
        <w:t>Attribuutsoort</w:t>
      </w:r>
      <w:r>
        <w:rPr>
          <w:b w:val="0"/>
          <w:bCs w:val="0"/>
          <w:color w:val="auto"/>
          <w:sz w:val="20"/>
          <w:shd w:val="clear" w:color="auto" w:fill="auto"/>
        </w:rPr>
        <w:fldChar w:fldCharType="end"/>
      </w:r>
      <w:r w:rsidR="000226A9">
        <w:rPr>
          <w:rFonts w:eastAsia="Times New Roman"/>
          <w:bCs w:val="0"/>
          <w:shd w:val="clear" w:color="auto" w:fill="auto"/>
          <w:lang w:val="nl-NL"/>
        </w:rPr>
        <w:t xml:space="preserve"> </w:t>
      </w:r>
      <w:r>
        <w:rPr>
          <w:rFonts w:eastAsia="Times New Roman"/>
          <w:bCs w:val="0"/>
          <w:shd w:val="clear" w:color="auto" w:fill="auto"/>
          <w:lang w:val="nl-NL"/>
        </w:rPr>
        <w:fldChar w:fldCharType="begin" w:fldLock="1"/>
      </w:r>
      <w:r w:rsidR="000226A9">
        <w:rPr>
          <w:rFonts w:eastAsia="Times New Roman"/>
          <w:bCs w:val="0"/>
          <w:shd w:val="clear" w:color="auto" w:fill="auto"/>
          <w:lang w:val="nl-NL"/>
        </w:rPr>
        <w:instrText>MERGEFIELD Att.Name</w:instrText>
      </w:r>
      <w:r>
        <w:rPr>
          <w:rFonts w:eastAsia="Times New Roman"/>
          <w:bCs w:val="0"/>
          <w:shd w:val="clear" w:color="auto" w:fill="auto"/>
          <w:lang w:val="nl-NL"/>
        </w:rPr>
        <w:fldChar w:fldCharType="separate"/>
      </w:r>
      <w:r w:rsidR="000226A9">
        <w:rPr>
          <w:rFonts w:eastAsia="Times New Roman"/>
          <w:bCs w:val="0"/>
          <w:shd w:val="clear" w:color="auto" w:fill="auto"/>
          <w:lang w:val="nl-NL"/>
        </w:rPr>
        <w:t>Vertrouwelijkheidaanduiding</w:t>
      </w:r>
      <w:r>
        <w:rPr>
          <w:rFonts w:eastAsia="Times New Roman"/>
          <w:bCs w:val="0"/>
          <w:shd w:val="clear" w:color="auto" w:fill="auto"/>
          <w:lang w:val="nl-NL"/>
        </w:rPr>
        <w:fldChar w:fldCharType="end"/>
      </w:r>
    </w:p>
    <w:tbl>
      <w:tblPr>
        <w:tblW w:w="9360" w:type="dxa"/>
        <w:tblInd w:w="60" w:type="dxa"/>
        <w:tblLayout w:type="fixed"/>
        <w:tblCellMar>
          <w:left w:w="60" w:type="dxa"/>
          <w:right w:w="60" w:type="dxa"/>
        </w:tblCellMar>
        <w:tblLook w:val="0000"/>
      </w:tblPr>
      <w:tblGrid>
        <w:gridCol w:w="3780"/>
        <w:gridCol w:w="5580"/>
      </w:tblGrid>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E041F0">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E041F0" w:rsidRPr="00E041F0" w:rsidRDefault="002D7CE4"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E041F0">
              <w:rPr>
                <w:rFonts w:ascii="Arial" w:eastAsiaTheme="minorEastAsia" w:hAnsi="Arial" w:cs="Arial"/>
                <w:sz w:val="20"/>
                <w:szCs w:val="24"/>
                <w:lang w:val="en-AU" w:eastAsia="nl-NL"/>
              </w:rPr>
              <w:fldChar w:fldCharType="begin" w:fldLock="1"/>
            </w:r>
            <w:r w:rsidR="00E041F0" w:rsidRPr="00E041F0">
              <w:rPr>
                <w:rFonts w:ascii="Arial" w:eastAsiaTheme="minorEastAsia" w:hAnsi="Arial" w:cs="Arial"/>
                <w:sz w:val="20"/>
                <w:szCs w:val="24"/>
                <w:lang w:val="en-AU" w:eastAsia="nl-NL"/>
              </w:rPr>
              <w:instrText xml:space="preserve">MERGEFIELD </w:instrText>
            </w:r>
            <w:r w:rsidR="00E041F0" w:rsidRPr="00E041F0">
              <w:rPr>
                <w:rFonts w:ascii="Arial" w:eastAsia="Times New Roman" w:hAnsi="Arial" w:cs="Arial"/>
                <w:color w:val="0F0F0F"/>
                <w:sz w:val="20"/>
                <w:szCs w:val="24"/>
                <w:lang w:eastAsia="nl-NL"/>
              </w:rPr>
              <w:instrText>Att.Name</w:instrText>
            </w:r>
            <w:r w:rsidRPr="00E041F0">
              <w:rPr>
                <w:rFonts w:ascii="Arial" w:eastAsiaTheme="minorEastAsia" w:hAnsi="Arial" w:cs="Arial"/>
                <w:sz w:val="20"/>
                <w:szCs w:val="24"/>
                <w:lang w:val="en-AU" w:eastAsia="nl-NL"/>
              </w:rPr>
              <w:fldChar w:fldCharType="separate"/>
            </w:r>
            <w:r w:rsidR="00E041F0" w:rsidRPr="00E041F0">
              <w:rPr>
                <w:rFonts w:ascii="Arial" w:eastAsia="Times New Roman" w:hAnsi="Arial" w:cs="Arial"/>
                <w:color w:val="0F0F0F"/>
                <w:sz w:val="20"/>
                <w:szCs w:val="24"/>
                <w:lang w:eastAsia="nl-NL"/>
              </w:rPr>
              <w:t>Verantwoordelijke</w:t>
            </w:r>
            <w:r w:rsidRPr="00E041F0">
              <w:rPr>
                <w:rFonts w:ascii="Arial" w:eastAsiaTheme="minorEastAsia" w:hAnsi="Arial" w:cs="Arial"/>
                <w:sz w:val="20"/>
                <w:szCs w:val="24"/>
                <w:lang w:val="en-AU" w:eastAsia="nl-NL"/>
              </w:rPr>
              <w:fldChar w:fldCharType="end"/>
            </w:r>
          </w:p>
        </w:tc>
      </w:tr>
      <w:tr w:rsidR="00E041F0" w:rsidRPr="00E041F0" w:rsidTr="000226A9">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E041F0">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E041F0">
              <w:rPr>
                <w:rFonts w:ascii="Arial" w:eastAsia="Times New Roman" w:hAnsi="Arial" w:cs="Arial"/>
                <w:color w:val="0F0F0F"/>
                <w:sz w:val="20"/>
                <w:szCs w:val="24"/>
                <w:lang w:eastAsia="nl-NL"/>
              </w:rPr>
              <w:t>KING</w:t>
            </w:r>
          </w:p>
        </w:tc>
      </w:tr>
      <w:tr w:rsidR="00E041F0" w:rsidRPr="00E041F0" w:rsidTr="000226A9">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E041F0">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E041F0">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E041F0" w:rsidRPr="00E041F0" w:rsidRDefault="002D7CE4"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E041F0">
              <w:rPr>
                <w:rFonts w:ascii="Arial" w:eastAsiaTheme="minorEastAsia" w:hAnsi="Arial" w:cs="Arial"/>
                <w:sz w:val="20"/>
                <w:szCs w:val="24"/>
                <w:lang w:val="en-AU" w:eastAsia="nl-NL"/>
              </w:rPr>
              <w:fldChar w:fldCharType="begin" w:fldLock="1"/>
            </w:r>
            <w:r w:rsidR="00E041F0" w:rsidRPr="00E041F0">
              <w:rPr>
                <w:rFonts w:ascii="Arial" w:eastAsiaTheme="minorEastAsia" w:hAnsi="Arial" w:cs="Arial"/>
                <w:sz w:val="20"/>
                <w:szCs w:val="24"/>
                <w:lang w:val="en-AU" w:eastAsia="nl-NL"/>
              </w:rPr>
              <w:instrText xml:space="preserve">MERGEFIELD </w:instrText>
            </w:r>
            <w:r w:rsidR="00E041F0" w:rsidRPr="00E041F0">
              <w:rPr>
                <w:rFonts w:ascii="Arial" w:eastAsia="Times New Roman" w:hAnsi="Arial" w:cs="Arial"/>
                <w:color w:val="0F0F0F"/>
                <w:sz w:val="20"/>
                <w:szCs w:val="24"/>
                <w:lang w:eastAsia="nl-NL"/>
              </w:rPr>
              <w:instrText>Att.Alias</w:instrText>
            </w:r>
            <w:r w:rsidRPr="00E041F0">
              <w:rPr>
                <w:rFonts w:ascii="Arial" w:eastAsiaTheme="minorEastAsia" w:hAnsi="Arial" w:cs="Arial"/>
                <w:sz w:val="20"/>
                <w:szCs w:val="24"/>
                <w:lang w:val="en-AU" w:eastAsia="nl-NL"/>
              </w:rPr>
              <w:fldChar w:fldCharType="separate"/>
            </w:r>
            <w:r w:rsidR="00E041F0" w:rsidRPr="00E041F0">
              <w:rPr>
                <w:rFonts w:ascii="Arial" w:eastAsia="Times New Roman" w:hAnsi="Arial" w:cs="Arial"/>
                <w:color w:val="0F0F0F"/>
                <w:sz w:val="20"/>
                <w:szCs w:val="24"/>
                <w:lang w:eastAsia="nl-NL"/>
              </w:rPr>
              <w:t>Verantwoordelijke</w:t>
            </w:r>
            <w:r w:rsidRPr="00E041F0">
              <w:rPr>
                <w:rFonts w:ascii="Arial" w:eastAsiaTheme="minorEastAsia" w:hAnsi="Arial" w:cs="Arial"/>
                <w:sz w:val="20"/>
                <w:szCs w:val="24"/>
                <w:lang w:val="en-AU" w:eastAsia="nl-NL"/>
              </w:rPr>
              <w:fldChar w:fldCharType="end"/>
            </w:r>
          </w:p>
        </w:tc>
      </w:tr>
      <w:tr w:rsidR="00E041F0" w:rsidRPr="00E041F0" w:rsidTr="000226A9">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E041F0">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E041F0" w:rsidRPr="00E041F0" w:rsidRDefault="002D7CE4"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E041F0">
              <w:rPr>
                <w:rFonts w:ascii="Arial" w:eastAsiaTheme="minorEastAsia" w:hAnsi="Arial" w:cs="Arial"/>
                <w:sz w:val="20"/>
                <w:szCs w:val="24"/>
                <w:lang w:val="en-AU" w:eastAsia="nl-NL"/>
              </w:rPr>
              <w:fldChar w:fldCharType="begin" w:fldLock="1"/>
            </w:r>
            <w:r w:rsidR="00E041F0" w:rsidRPr="00E041F0">
              <w:rPr>
                <w:rFonts w:ascii="Arial" w:eastAsiaTheme="minorEastAsia" w:hAnsi="Arial" w:cs="Arial"/>
                <w:sz w:val="20"/>
                <w:szCs w:val="24"/>
                <w:lang w:eastAsia="nl-NL"/>
              </w:rPr>
              <w:instrText xml:space="preserve">MERGEFIELD </w:instrText>
            </w:r>
            <w:r w:rsidR="00E041F0" w:rsidRPr="00E041F0">
              <w:rPr>
                <w:rFonts w:ascii="Arial" w:eastAsia="Times New Roman" w:hAnsi="Arial" w:cs="Arial"/>
                <w:color w:val="0F0F0F"/>
                <w:sz w:val="20"/>
                <w:szCs w:val="24"/>
                <w:lang w:eastAsia="nl-NL"/>
              </w:rPr>
              <w:instrText>Att.Notes</w:instrText>
            </w:r>
            <w:r w:rsidRPr="00E041F0">
              <w:rPr>
                <w:rFonts w:ascii="Arial" w:eastAsiaTheme="minorEastAsia" w:hAnsi="Arial" w:cs="Arial"/>
                <w:sz w:val="20"/>
                <w:szCs w:val="24"/>
                <w:lang w:val="en-AU" w:eastAsia="nl-NL"/>
              </w:rPr>
              <w:fldChar w:fldCharType="end"/>
            </w:r>
            <w:r w:rsidR="00E041F0" w:rsidRPr="00E041F0">
              <w:rPr>
                <w:rFonts w:ascii="Arial" w:eastAsia="Times New Roman" w:hAnsi="Arial" w:cs="Arial"/>
                <w:color w:val="000000"/>
                <w:sz w:val="20"/>
                <w:szCs w:val="24"/>
                <w:lang w:eastAsia="nl-NL"/>
              </w:rPr>
              <w:t>De (soort) organisatorische eenheid  of (functie van) medewerker die verantwoordelijk is voor de uitvoering van zaken van het ZAAKTYPE.</w:t>
            </w: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E041F0">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E041F0">
              <w:rPr>
                <w:rFonts w:ascii="Arial" w:eastAsia="Times New Roman" w:hAnsi="Arial" w:cs="Arial"/>
                <w:color w:val="0F0F0F"/>
                <w:sz w:val="20"/>
                <w:szCs w:val="24"/>
                <w:lang w:eastAsia="nl-NL"/>
              </w:rPr>
              <w:t>KING</w:t>
            </w:r>
          </w:p>
        </w:tc>
      </w:tr>
      <w:tr w:rsidR="00E041F0" w:rsidRPr="00E041F0" w:rsidTr="000226A9">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E041F0">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E041F0">
              <w:rPr>
                <w:rFonts w:ascii="Arial" w:eastAsia="Times New Roman" w:hAnsi="Arial" w:cs="Arial"/>
                <w:color w:val="0F0F0F"/>
                <w:sz w:val="20"/>
                <w:szCs w:val="24"/>
                <w:lang w:eastAsia="nl-NL"/>
              </w:rPr>
              <w:t>28 januari 2013</w:t>
            </w:r>
          </w:p>
        </w:tc>
      </w:tr>
      <w:tr w:rsidR="00E041F0" w:rsidRPr="00E041F0" w:rsidTr="000226A9">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E041F0">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E041F0">
              <w:rPr>
                <w:rFonts w:ascii="Arial" w:eastAsia="Times New Roman" w:hAnsi="Arial" w:cs="Arial"/>
                <w:color w:val="0F0F0F"/>
                <w:sz w:val="20"/>
                <w:szCs w:val="24"/>
                <w:lang w:eastAsia="nl-NL"/>
              </w:rPr>
              <w:t>Afhankelijk van het niveau waarop het zaaktype gespecificeerd wordt, kan de verantwoordelijke afdeling of medewerker nader geduid worden. Als het gaat om een zaaktype voor een specifieke organisatie, dan wordt de afdeling of medewerker exact benoemd.</w:t>
            </w:r>
          </w:p>
        </w:tc>
      </w:tr>
      <w:tr w:rsidR="00E041F0" w:rsidRPr="00E041F0" w:rsidTr="000226A9">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E041F0">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E041F0" w:rsidRPr="00E041F0" w:rsidRDefault="002D7CE4"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E041F0">
              <w:rPr>
                <w:rFonts w:ascii="Arial" w:eastAsiaTheme="minorEastAsia" w:hAnsi="Arial" w:cs="Arial"/>
                <w:sz w:val="20"/>
                <w:szCs w:val="24"/>
                <w:lang w:val="en-AU" w:eastAsia="nl-NL"/>
              </w:rPr>
              <w:fldChar w:fldCharType="begin" w:fldLock="1"/>
            </w:r>
            <w:r w:rsidR="00E041F0" w:rsidRPr="00E041F0">
              <w:rPr>
                <w:rFonts w:ascii="Arial" w:eastAsiaTheme="minorEastAsia" w:hAnsi="Arial" w:cs="Arial"/>
                <w:sz w:val="20"/>
                <w:szCs w:val="24"/>
                <w:lang w:val="en-AU" w:eastAsia="nl-NL"/>
              </w:rPr>
              <w:instrText xml:space="preserve">MERGEFIELD </w:instrText>
            </w:r>
            <w:r w:rsidR="00E041F0" w:rsidRPr="00E041F0">
              <w:rPr>
                <w:rFonts w:ascii="Arial" w:eastAsia="Times New Roman" w:hAnsi="Arial" w:cs="Arial"/>
                <w:color w:val="0F0F0F"/>
                <w:sz w:val="20"/>
                <w:szCs w:val="24"/>
                <w:lang w:eastAsia="nl-NL"/>
              </w:rPr>
              <w:instrText>Att.Type</w:instrText>
            </w:r>
            <w:r w:rsidRPr="00E041F0">
              <w:rPr>
                <w:rFonts w:ascii="Arial" w:eastAsiaTheme="minorEastAsia" w:hAnsi="Arial" w:cs="Arial"/>
                <w:sz w:val="20"/>
                <w:szCs w:val="24"/>
                <w:lang w:val="en-AU" w:eastAsia="nl-NL"/>
              </w:rPr>
              <w:fldChar w:fldCharType="separate"/>
            </w:r>
            <w:r w:rsidR="00E041F0" w:rsidRPr="00E041F0">
              <w:rPr>
                <w:rFonts w:ascii="Arial" w:eastAsia="Times New Roman" w:hAnsi="Arial" w:cs="Arial"/>
                <w:color w:val="0F0F0F"/>
                <w:sz w:val="20"/>
                <w:szCs w:val="24"/>
                <w:lang w:eastAsia="nl-NL"/>
              </w:rPr>
              <w:t>AN50</w:t>
            </w:r>
            <w:r w:rsidRPr="00E041F0">
              <w:rPr>
                <w:rFonts w:ascii="Arial" w:eastAsiaTheme="minorEastAsia" w:hAnsi="Arial" w:cs="Arial"/>
                <w:sz w:val="20"/>
                <w:szCs w:val="24"/>
                <w:lang w:val="en-AU" w:eastAsia="nl-NL"/>
              </w:rPr>
              <w:fldChar w:fldCharType="end"/>
            </w: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E041F0">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E041F0">
              <w:rPr>
                <w:rFonts w:ascii="Arial" w:eastAsia="Times New Roman" w:hAnsi="Arial" w:cs="Arial"/>
                <w:color w:val="0F0F0F"/>
                <w:sz w:val="20"/>
                <w:szCs w:val="24"/>
                <w:lang w:eastAsia="nl-NL"/>
              </w:rPr>
              <w:t>indien het om een zaaktype in een catalogus voor een specifieke organisatie gaat, dan de naam van een Organisatorische eenheid of Medewerker overeenkomstig het RGBZ.</w:t>
            </w: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rPr>
          <w:trHeight w:val="215"/>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E041F0">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E041F0">
              <w:rPr>
                <w:rFonts w:ascii="Arial" w:eastAsia="Times New Roman" w:hAnsi="Arial" w:cs="Arial"/>
                <w:color w:val="0F0F0F"/>
                <w:sz w:val="20"/>
                <w:szCs w:val="24"/>
                <w:lang w:eastAsia="nl-NL"/>
              </w:rPr>
              <w:t>Nee</w:t>
            </w: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E041F0">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E041F0">
              <w:rPr>
                <w:rFonts w:ascii="Arial" w:eastAsia="Times New Roman" w:hAnsi="Arial" w:cs="Arial"/>
                <w:color w:val="0F0F0F"/>
                <w:sz w:val="20"/>
                <w:szCs w:val="24"/>
                <w:lang w:eastAsia="nl-NL"/>
              </w:rPr>
              <w:t>Nee</w:t>
            </w: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E041F0">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E041F0" w:rsidRPr="00E041F0" w:rsidRDefault="000226A9"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E041F0">
              <w:rPr>
                <w:rFonts w:ascii="Arial" w:eastAsia="Times New Roman" w:hAnsi="Arial" w:cs="Arial"/>
                <w:b/>
                <w:color w:val="000000"/>
                <w:sz w:val="20"/>
                <w:szCs w:val="24"/>
                <w:lang w:eastAsia="nl-NL"/>
              </w:rPr>
              <w:lastRenderedPageBreak/>
              <w:t>Aanduiding brondocument</w:t>
            </w: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E041F0">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E041F0">
              <w:rPr>
                <w:rFonts w:ascii="Arial" w:eastAsia="Times New Roman" w:hAnsi="Arial" w:cs="Arial"/>
                <w:color w:val="0F0F0F"/>
                <w:sz w:val="20"/>
                <w:szCs w:val="24"/>
                <w:lang w:eastAsia="nl-NL"/>
              </w:rPr>
              <w:t>Nee</w:t>
            </w: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rPr>
          <w:trHeight w:val="411"/>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E041F0">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E041F0">
              <w:rPr>
                <w:rFonts w:ascii="Arial" w:eastAsia="Times New Roman" w:hAnsi="Arial" w:cs="Arial"/>
                <w:color w:val="0F0F0F"/>
                <w:sz w:val="20"/>
                <w:szCs w:val="24"/>
                <w:lang w:eastAsia="nl-NL"/>
              </w:rPr>
              <w:t>Nee</w:t>
            </w:r>
          </w:p>
        </w:tc>
      </w:tr>
      <w:tr w:rsidR="00E041F0" w:rsidRPr="00E041F0" w:rsidTr="000226A9">
        <w:trPr>
          <w:trHeight w:val="245"/>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E041F0">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E041F0" w:rsidRPr="00E041F0" w:rsidRDefault="002D7CE4"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E041F0">
              <w:rPr>
                <w:rFonts w:ascii="Arial" w:eastAsiaTheme="minorEastAsia" w:hAnsi="Arial" w:cs="Arial"/>
                <w:sz w:val="20"/>
                <w:szCs w:val="24"/>
                <w:lang w:val="en-AU" w:eastAsia="nl-NL"/>
              </w:rPr>
              <w:fldChar w:fldCharType="begin" w:fldLock="1"/>
            </w:r>
            <w:r w:rsidR="00E041F0" w:rsidRPr="00E041F0">
              <w:rPr>
                <w:rFonts w:ascii="Arial" w:eastAsiaTheme="minorEastAsia" w:hAnsi="Arial" w:cs="Arial"/>
                <w:sz w:val="20"/>
                <w:szCs w:val="24"/>
                <w:lang w:val="en-AU" w:eastAsia="nl-NL"/>
              </w:rPr>
              <w:instrText xml:space="preserve">MERGEFIELD </w:instrText>
            </w:r>
            <w:r w:rsidR="00E041F0" w:rsidRPr="00E041F0">
              <w:rPr>
                <w:rFonts w:ascii="Arial" w:eastAsia="Times New Roman" w:hAnsi="Arial" w:cs="Arial"/>
                <w:color w:val="0F0F0F"/>
                <w:sz w:val="20"/>
                <w:szCs w:val="24"/>
                <w:lang w:eastAsia="nl-NL"/>
              </w:rPr>
              <w:instrText>Att.LowerBound</w:instrText>
            </w:r>
            <w:r w:rsidRPr="00E041F0">
              <w:rPr>
                <w:rFonts w:ascii="Arial" w:eastAsiaTheme="minorEastAsia" w:hAnsi="Arial" w:cs="Arial"/>
                <w:sz w:val="20"/>
                <w:szCs w:val="24"/>
                <w:lang w:val="en-AU" w:eastAsia="nl-NL"/>
              </w:rPr>
              <w:fldChar w:fldCharType="separate"/>
            </w:r>
            <w:r w:rsidR="00E041F0" w:rsidRPr="00E041F0">
              <w:rPr>
                <w:rFonts w:ascii="Arial" w:eastAsia="Times New Roman" w:hAnsi="Arial" w:cs="Arial"/>
                <w:color w:val="0F0F0F"/>
                <w:sz w:val="20"/>
                <w:szCs w:val="24"/>
                <w:lang w:eastAsia="nl-NL"/>
              </w:rPr>
              <w:t>1</w:t>
            </w:r>
            <w:r w:rsidRPr="00E041F0">
              <w:rPr>
                <w:rFonts w:ascii="Arial" w:eastAsiaTheme="minorEastAsia" w:hAnsi="Arial" w:cs="Arial"/>
                <w:sz w:val="20"/>
                <w:szCs w:val="24"/>
                <w:lang w:val="en-AU" w:eastAsia="nl-NL"/>
              </w:rPr>
              <w:fldChar w:fldCharType="end"/>
            </w:r>
            <w:r w:rsidR="00E041F0" w:rsidRPr="00E041F0">
              <w:rPr>
                <w:rFonts w:ascii="Arial" w:eastAsia="Times New Roman" w:hAnsi="Arial" w:cs="Arial"/>
                <w:color w:val="0F0F0F"/>
                <w:sz w:val="20"/>
                <w:szCs w:val="24"/>
                <w:lang w:eastAsia="nl-NL"/>
              </w:rPr>
              <w:t xml:space="preserve"> - </w:t>
            </w:r>
            <w:r w:rsidRPr="00E041F0">
              <w:rPr>
                <w:rFonts w:ascii="Arial" w:eastAsia="Times New Roman" w:hAnsi="Arial" w:cs="Arial"/>
                <w:color w:val="0F0F0F"/>
                <w:sz w:val="20"/>
                <w:szCs w:val="24"/>
                <w:lang w:eastAsia="nl-NL"/>
              </w:rPr>
              <w:fldChar w:fldCharType="begin" w:fldLock="1"/>
            </w:r>
            <w:r w:rsidR="00E041F0" w:rsidRPr="00E041F0">
              <w:rPr>
                <w:rFonts w:ascii="Arial" w:eastAsia="Times New Roman" w:hAnsi="Arial" w:cs="Arial"/>
                <w:color w:val="0F0F0F"/>
                <w:sz w:val="20"/>
                <w:szCs w:val="24"/>
                <w:lang w:eastAsia="nl-NL"/>
              </w:rPr>
              <w:instrText>MERGEFIELD Att.UpperBound</w:instrText>
            </w:r>
            <w:r w:rsidRPr="00E041F0">
              <w:rPr>
                <w:rFonts w:ascii="Arial" w:eastAsia="Times New Roman" w:hAnsi="Arial" w:cs="Arial"/>
                <w:color w:val="0F0F0F"/>
                <w:sz w:val="20"/>
                <w:szCs w:val="24"/>
                <w:lang w:eastAsia="nl-NL"/>
              </w:rPr>
              <w:fldChar w:fldCharType="separate"/>
            </w:r>
            <w:r w:rsidR="00E041F0" w:rsidRPr="00E041F0">
              <w:rPr>
                <w:rFonts w:ascii="Arial" w:eastAsia="Times New Roman" w:hAnsi="Arial" w:cs="Arial"/>
                <w:color w:val="0F0F0F"/>
                <w:sz w:val="20"/>
                <w:szCs w:val="24"/>
                <w:lang w:eastAsia="nl-NL"/>
              </w:rPr>
              <w:t>1</w:t>
            </w:r>
            <w:r w:rsidRPr="00E041F0">
              <w:rPr>
                <w:rFonts w:ascii="Arial" w:eastAsia="Times New Roman" w:hAnsi="Arial" w:cs="Arial"/>
                <w:color w:val="0F0F0F"/>
                <w:sz w:val="20"/>
                <w:szCs w:val="24"/>
                <w:lang w:eastAsia="nl-NL"/>
              </w:rPr>
              <w:fldChar w:fldCharType="end"/>
            </w: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E041F0">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E041F0">
              <w:rPr>
                <w:rFonts w:ascii="Arial" w:eastAsia="Times New Roman" w:hAnsi="Arial" w:cs="Arial"/>
                <w:color w:val="0F0F0F"/>
                <w:sz w:val="20"/>
                <w:szCs w:val="24"/>
                <w:lang w:eastAsia="nl-NL"/>
              </w:rPr>
              <w:t>Nee</w:t>
            </w: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E041F0">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E041F0">
              <w:rPr>
                <w:rFonts w:ascii="Arial" w:eastAsia="Times New Roman" w:hAnsi="Arial" w:cs="Arial"/>
                <w:color w:val="0F0F0F"/>
                <w:sz w:val="20"/>
                <w:szCs w:val="24"/>
                <w:lang w:eastAsia="nl-NL"/>
              </w:rPr>
              <w:t>-</w:t>
            </w:r>
          </w:p>
        </w:tc>
      </w:tr>
      <w:tr w:rsidR="00E041F0" w:rsidRPr="00E041F0" w:rsidTr="000226A9">
        <w:trPr>
          <w:trHeight w:val="230"/>
        </w:trPr>
        <w:tc>
          <w:tcPr>
            <w:tcW w:w="37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E041F0" w:rsidRPr="00E041F0" w:rsidRDefault="00E041F0" w:rsidP="00E041F0">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3D7CD0" w:rsidRPr="00CC55C2" w:rsidRDefault="002D7CE4" w:rsidP="003D7CD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C55C2">
        <w:rPr>
          <w:rFonts w:ascii="Arial" w:eastAsia="Times New Roman" w:hAnsi="Arial" w:cs="Arial"/>
          <w:b/>
          <w:color w:val="004080"/>
          <w:sz w:val="24"/>
          <w:szCs w:val="24"/>
          <w:lang w:eastAsia="nl-NL"/>
        </w:rPr>
        <w:fldChar w:fldCharType="begin" w:fldLock="1"/>
      </w:r>
      <w:r w:rsidR="003D7CD0" w:rsidRPr="00CC55C2">
        <w:rPr>
          <w:rFonts w:ascii="Arial" w:eastAsia="Times New Roman" w:hAnsi="Arial" w:cs="Arial"/>
          <w:b/>
          <w:color w:val="004080"/>
          <w:sz w:val="24"/>
          <w:szCs w:val="24"/>
          <w:lang w:eastAsia="nl-NL"/>
        </w:rPr>
        <w:instrText xml:space="preserve">MERGEFIELD </w:instrText>
      </w:r>
      <w:r w:rsidR="003D7CD0" w:rsidRPr="0085600A">
        <w:rPr>
          <w:rFonts w:ascii="Arial" w:eastAsia="Times New Roman" w:hAnsi="Arial" w:cs="Arial"/>
          <w:b/>
          <w:color w:val="004080"/>
          <w:sz w:val="24"/>
          <w:szCs w:val="24"/>
          <w:lang w:eastAsia="nl-NL"/>
        </w:rPr>
        <w:instrText>Att.Stereotype</w:instrText>
      </w:r>
      <w:r w:rsidRPr="00CC55C2">
        <w:rPr>
          <w:rFonts w:ascii="Arial" w:eastAsia="Times New Roman" w:hAnsi="Arial" w:cs="Arial"/>
          <w:b/>
          <w:color w:val="004080"/>
          <w:sz w:val="24"/>
          <w:szCs w:val="24"/>
          <w:lang w:eastAsia="nl-NL"/>
        </w:rPr>
        <w:fldChar w:fldCharType="separate"/>
      </w:r>
      <w:r w:rsidR="004B4982">
        <w:rPr>
          <w:rFonts w:ascii="Arial" w:eastAsia="Times New Roman" w:hAnsi="Arial" w:cs="Arial"/>
          <w:b/>
          <w:color w:val="004080"/>
          <w:sz w:val="24"/>
          <w:szCs w:val="24"/>
          <w:lang w:eastAsia="nl-NL"/>
        </w:rPr>
        <w:t>Attribuutsoort</w:t>
      </w:r>
      <w:r w:rsidRPr="00CC55C2">
        <w:rPr>
          <w:rFonts w:ascii="Arial" w:eastAsia="Times New Roman" w:hAnsi="Arial" w:cs="Arial"/>
          <w:b/>
          <w:color w:val="004080"/>
          <w:sz w:val="24"/>
          <w:szCs w:val="24"/>
          <w:lang w:eastAsia="nl-NL"/>
        </w:rPr>
        <w:fldChar w:fldCharType="end"/>
      </w:r>
      <w:r w:rsidR="003D7CD0" w:rsidRPr="0085600A">
        <w:rPr>
          <w:rFonts w:ascii="Arial" w:eastAsia="Times New Roman" w:hAnsi="Arial" w:cs="Arial"/>
          <w:b/>
          <w:color w:val="004080"/>
          <w:sz w:val="24"/>
          <w:szCs w:val="24"/>
          <w:lang w:eastAsia="nl-NL"/>
        </w:rPr>
        <w:t xml:space="preserve"> </w:t>
      </w:r>
      <w:r w:rsidR="003D7CD0" w:rsidRPr="00CC55C2">
        <w:rPr>
          <w:rFonts w:ascii="Arial" w:eastAsia="Times New Roman" w:hAnsi="Arial" w:cs="Arial"/>
          <w:b/>
          <w:color w:val="004080"/>
          <w:sz w:val="24"/>
          <w:szCs w:val="24"/>
          <w:lang w:eastAsia="nl-NL"/>
        </w:rPr>
        <w:t>Verantwoordelijke</w:t>
      </w:r>
    </w:p>
    <w:tbl>
      <w:tblPr>
        <w:tblW w:w="0" w:type="auto"/>
        <w:tblInd w:w="60" w:type="dxa"/>
        <w:tblLayout w:type="fixed"/>
        <w:tblCellMar>
          <w:left w:w="60" w:type="dxa"/>
          <w:right w:w="60" w:type="dxa"/>
        </w:tblCellMar>
        <w:tblLook w:val="0000"/>
      </w:tblPr>
      <w:tblGrid>
        <w:gridCol w:w="3780"/>
        <w:gridCol w:w="5580"/>
      </w:tblGrid>
      <w:tr w:rsidR="003D7CD0" w:rsidRPr="0085600A" w:rsidTr="00C67BAC">
        <w:trPr>
          <w:trHeight w:val="230"/>
        </w:trPr>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CC55C2">
              <w:rPr>
                <w:rFonts w:ascii="Arial" w:eastAsia="Times New Roman" w:hAnsi="Arial" w:cs="Arial"/>
                <w:color w:val="0F0F0F"/>
                <w:sz w:val="20"/>
                <w:szCs w:val="24"/>
                <w:lang w:eastAsia="nl-NL"/>
              </w:rPr>
              <w:t>Verantwoordelijke</w:t>
            </w:r>
          </w:p>
        </w:tc>
      </w:tr>
      <w:tr w:rsidR="003D7CD0" w:rsidRPr="0085600A" w:rsidTr="00C67BAC">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3D7CD0" w:rsidRPr="0085600A" w:rsidTr="00C67BAC">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CC55C2">
              <w:rPr>
                <w:rFonts w:ascii="Arial" w:eastAsia="Times New Roman" w:hAnsi="Arial" w:cs="Arial"/>
                <w:color w:val="0F0F0F"/>
                <w:sz w:val="20"/>
                <w:szCs w:val="24"/>
                <w:lang w:eastAsia="nl-NL"/>
              </w:rPr>
              <w:t>Verantwoordelijke</w:t>
            </w:r>
          </w:p>
        </w:tc>
      </w:tr>
      <w:tr w:rsidR="003D7CD0" w:rsidRPr="0085600A" w:rsidTr="00C67BAC">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CC55C2">
              <w:rPr>
                <w:rFonts w:ascii="Arial" w:eastAsia="Times New Roman" w:hAnsi="Arial" w:cs="Arial"/>
                <w:color w:val="0F0F0F"/>
                <w:sz w:val="20"/>
                <w:szCs w:val="24"/>
                <w:lang w:eastAsia="nl-NL"/>
              </w:rPr>
              <w:t>De (soort) organisatorische eenheid  of (functie van) medewerker die verantwoordelijk is voor de uitvoering van zaken van het ZAAKTYPE.</w:t>
            </w:r>
          </w:p>
        </w:tc>
      </w:tr>
      <w:tr w:rsidR="003D7CD0" w:rsidRPr="0085600A" w:rsidTr="00C67BAC">
        <w:trPr>
          <w:trHeight w:val="230"/>
        </w:trPr>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rPr>
          <w:trHeight w:val="230"/>
        </w:trPr>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3D7CD0" w:rsidRPr="0085600A" w:rsidTr="00C67BAC">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CC55C2">
              <w:rPr>
                <w:rFonts w:ascii="Arial" w:eastAsia="Times New Roman" w:hAnsi="Arial" w:cs="Arial"/>
                <w:color w:val="0F0F0F"/>
                <w:sz w:val="20"/>
                <w:szCs w:val="24"/>
                <w:lang w:eastAsia="nl-NL"/>
              </w:rPr>
              <w:t>28 januari 2013</w:t>
            </w:r>
          </w:p>
        </w:tc>
      </w:tr>
      <w:tr w:rsidR="003D7CD0" w:rsidRPr="0085600A" w:rsidTr="00C67BAC">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CC55C2">
              <w:rPr>
                <w:rFonts w:ascii="Arial" w:eastAsia="Times New Roman" w:hAnsi="Arial" w:cs="Arial"/>
                <w:color w:val="0F0F0F"/>
                <w:sz w:val="20"/>
                <w:szCs w:val="24"/>
                <w:lang w:eastAsia="nl-NL"/>
              </w:rPr>
              <w:t>Afhankelijk van het niveau waarop het zaaktype gespecificeerd wordt, kan de verantwoordelijke afdeling of medewerker nader geduid worden. Als het gaat om een zaaktype voor een specifieke organisatie, dan wordt de afdeling of medewerker exact benoemd.</w:t>
            </w:r>
          </w:p>
        </w:tc>
      </w:tr>
      <w:tr w:rsidR="003D7CD0" w:rsidRPr="0085600A" w:rsidTr="00C67BAC">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3D7CD0" w:rsidRPr="00CC55C2"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CC55C2">
              <w:rPr>
                <w:rFonts w:ascii="Arial" w:eastAsia="Times New Roman" w:hAnsi="Arial" w:cs="Arial"/>
                <w:color w:val="0F0F0F"/>
                <w:sz w:val="20"/>
                <w:szCs w:val="24"/>
                <w:lang w:eastAsia="nl-NL"/>
              </w:rPr>
              <w:t>AN50</w:t>
            </w:r>
          </w:p>
        </w:tc>
      </w:tr>
      <w:tr w:rsidR="003D7CD0" w:rsidRPr="0085600A" w:rsidTr="00C67BAC">
        <w:trPr>
          <w:trHeight w:val="230"/>
        </w:trPr>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rPr>
          <w:trHeight w:val="230"/>
        </w:trPr>
        <w:tc>
          <w:tcPr>
            <w:tcW w:w="3780" w:type="dxa"/>
            <w:tcBorders>
              <w:top w:val="nil"/>
              <w:left w:val="nil"/>
              <w:bottom w:val="nil"/>
              <w:right w:val="nil"/>
            </w:tcBorders>
          </w:tcPr>
          <w:p w:rsidR="003D7CD0" w:rsidRPr="00B97FC8" w:rsidRDefault="003D7CD0" w:rsidP="00C67BA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97FC8">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CC55C2">
              <w:rPr>
                <w:rFonts w:ascii="Arial" w:eastAsia="Times New Roman" w:hAnsi="Arial" w:cs="Arial"/>
                <w:color w:val="0F0F0F"/>
                <w:sz w:val="20"/>
                <w:szCs w:val="24"/>
                <w:lang w:eastAsia="nl-NL"/>
              </w:rPr>
              <w:t>indien het om een zaaktype in een catalogus voor een specifieke organisatie gaat, dan de naam van een Organisatorische eenheid of Medewerker overeenkomstig het RGBZ.</w:t>
            </w:r>
          </w:p>
        </w:tc>
      </w:tr>
      <w:tr w:rsidR="003D7CD0" w:rsidRPr="0085600A" w:rsidTr="00C67BAC">
        <w:trPr>
          <w:trHeight w:val="230"/>
        </w:trPr>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rPr>
          <w:trHeight w:val="215"/>
        </w:trPr>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3D7CD0" w:rsidRPr="0085600A" w:rsidTr="00C67BAC">
        <w:trPr>
          <w:trHeight w:val="230"/>
        </w:trPr>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rPr>
          <w:trHeight w:val="230"/>
        </w:trPr>
        <w:tc>
          <w:tcPr>
            <w:tcW w:w="3780" w:type="dxa"/>
            <w:tcBorders>
              <w:top w:val="nil"/>
              <w:left w:val="nil"/>
              <w:bottom w:val="nil"/>
              <w:right w:val="nil"/>
            </w:tcBorders>
          </w:tcPr>
          <w:p w:rsidR="003D7CD0" w:rsidRPr="00AA72AA" w:rsidRDefault="003D7CD0" w:rsidP="00C67BA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AA72A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3D7CD0" w:rsidRPr="0085600A" w:rsidTr="00C67BAC">
        <w:trPr>
          <w:trHeight w:val="230"/>
        </w:trPr>
        <w:tc>
          <w:tcPr>
            <w:tcW w:w="3780" w:type="dxa"/>
            <w:tcBorders>
              <w:top w:val="nil"/>
              <w:left w:val="nil"/>
              <w:bottom w:val="nil"/>
              <w:right w:val="nil"/>
            </w:tcBorders>
          </w:tcPr>
          <w:p w:rsidR="003D7CD0" w:rsidRPr="00AA72AA" w:rsidRDefault="003D7CD0" w:rsidP="00C67BA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rPr>
          <w:trHeight w:val="230"/>
        </w:trPr>
        <w:tc>
          <w:tcPr>
            <w:tcW w:w="3780" w:type="dxa"/>
            <w:tcBorders>
              <w:top w:val="nil"/>
              <w:left w:val="nil"/>
              <w:bottom w:val="nil"/>
              <w:right w:val="nil"/>
            </w:tcBorders>
          </w:tcPr>
          <w:p w:rsidR="003D7CD0" w:rsidRPr="00AA72AA" w:rsidRDefault="003D7CD0" w:rsidP="00C67BAC">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AA72A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3D7CD0" w:rsidRPr="0085600A" w:rsidTr="00C67BAC">
        <w:trPr>
          <w:trHeight w:val="230"/>
        </w:trPr>
        <w:tc>
          <w:tcPr>
            <w:tcW w:w="3780" w:type="dxa"/>
            <w:tcBorders>
              <w:top w:val="nil"/>
              <w:left w:val="nil"/>
              <w:bottom w:val="nil"/>
              <w:right w:val="nil"/>
            </w:tcBorders>
          </w:tcPr>
          <w:p w:rsidR="003D7CD0" w:rsidRPr="00AA72AA" w:rsidRDefault="003D7CD0" w:rsidP="00C67BA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rPr>
          <w:trHeight w:val="230"/>
        </w:trPr>
        <w:tc>
          <w:tcPr>
            <w:tcW w:w="3780" w:type="dxa"/>
            <w:tcBorders>
              <w:top w:val="nil"/>
              <w:left w:val="nil"/>
              <w:bottom w:val="nil"/>
              <w:right w:val="nil"/>
            </w:tcBorders>
          </w:tcPr>
          <w:p w:rsidR="003D7CD0" w:rsidRPr="00AA72AA" w:rsidRDefault="003D7CD0" w:rsidP="00C67BA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AA72A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rPr>
          <w:trHeight w:val="230"/>
        </w:trPr>
        <w:tc>
          <w:tcPr>
            <w:tcW w:w="3780" w:type="dxa"/>
            <w:tcBorders>
              <w:top w:val="nil"/>
              <w:left w:val="nil"/>
              <w:bottom w:val="nil"/>
              <w:right w:val="nil"/>
            </w:tcBorders>
          </w:tcPr>
          <w:p w:rsidR="003D7CD0" w:rsidRPr="00AA72AA" w:rsidRDefault="003D7CD0" w:rsidP="00C67BA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rPr>
          <w:trHeight w:val="230"/>
        </w:trPr>
        <w:tc>
          <w:tcPr>
            <w:tcW w:w="3780" w:type="dxa"/>
            <w:tcBorders>
              <w:top w:val="nil"/>
              <w:left w:val="nil"/>
              <w:bottom w:val="nil"/>
              <w:right w:val="nil"/>
            </w:tcBorders>
          </w:tcPr>
          <w:p w:rsidR="003D7CD0" w:rsidRPr="00AA72AA" w:rsidRDefault="003D7CD0" w:rsidP="00C67BA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AA72A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3D7CD0" w:rsidRPr="0085600A" w:rsidTr="00C67BAC">
        <w:trPr>
          <w:trHeight w:val="230"/>
        </w:trPr>
        <w:tc>
          <w:tcPr>
            <w:tcW w:w="3780" w:type="dxa"/>
            <w:tcBorders>
              <w:top w:val="nil"/>
              <w:left w:val="nil"/>
              <w:bottom w:val="nil"/>
              <w:right w:val="nil"/>
            </w:tcBorders>
          </w:tcPr>
          <w:p w:rsidR="003D7CD0" w:rsidRPr="00AA72AA" w:rsidRDefault="003D7CD0" w:rsidP="00C67BA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rPr>
          <w:trHeight w:val="411"/>
        </w:trPr>
        <w:tc>
          <w:tcPr>
            <w:tcW w:w="3780" w:type="dxa"/>
            <w:tcBorders>
              <w:top w:val="nil"/>
              <w:left w:val="nil"/>
              <w:bottom w:val="nil"/>
              <w:right w:val="nil"/>
            </w:tcBorders>
          </w:tcPr>
          <w:p w:rsidR="003D7CD0" w:rsidRPr="00AA72AA" w:rsidRDefault="003D7CD0" w:rsidP="00C67BA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AA72A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3D7CD0" w:rsidRPr="0085600A" w:rsidTr="00C67BAC">
        <w:trPr>
          <w:trHeight w:val="245"/>
        </w:trPr>
        <w:tc>
          <w:tcPr>
            <w:tcW w:w="3780" w:type="dxa"/>
            <w:tcBorders>
              <w:top w:val="nil"/>
              <w:left w:val="nil"/>
              <w:bottom w:val="nil"/>
              <w:right w:val="nil"/>
            </w:tcBorders>
          </w:tcPr>
          <w:p w:rsidR="003D7CD0" w:rsidRPr="00AA72AA" w:rsidRDefault="003D7CD0" w:rsidP="00C67BA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rPr>
          <w:trHeight w:val="230"/>
        </w:trPr>
        <w:tc>
          <w:tcPr>
            <w:tcW w:w="3780" w:type="dxa"/>
            <w:tcBorders>
              <w:top w:val="nil"/>
              <w:left w:val="nil"/>
              <w:bottom w:val="nil"/>
              <w:right w:val="nil"/>
            </w:tcBorders>
          </w:tcPr>
          <w:p w:rsidR="003D7CD0" w:rsidRPr="00AA72AA" w:rsidRDefault="003D7CD0" w:rsidP="00C67BA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AA72A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3D7CD0" w:rsidRPr="0085600A" w:rsidRDefault="002D7CE4"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CC55C2">
              <w:rPr>
                <w:rFonts w:ascii="Arial" w:eastAsia="Times New Roman" w:hAnsi="Arial" w:cs="Arial"/>
                <w:color w:val="0F0F0F"/>
                <w:sz w:val="20"/>
                <w:szCs w:val="24"/>
                <w:lang w:eastAsia="nl-NL"/>
              </w:rPr>
              <w:fldChar w:fldCharType="begin" w:fldLock="1"/>
            </w:r>
            <w:r w:rsidR="003D7CD0" w:rsidRPr="00CC55C2">
              <w:rPr>
                <w:rFonts w:ascii="Arial" w:eastAsia="Times New Roman" w:hAnsi="Arial" w:cs="Arial"/>
                <w:color w:val="0F0F0F"/>
                <w:sz w:val="20"/>
                <w:szCs w:val="24"/>
                <w:lang w:eastAsia="nl-NL"/>
              </w:rPr>
              <w:instrText xml:space="preserve">MERGEFIELD </w:instrText>
            </w:r>
            <w:r w:rsidR="003D7CD0" w:rsidRPr="0085600A">
              <w:rPr>
                <w:rFonts w:ascii="Arial" w:eastAsia="Times New Roman" w:hAnsi="Arial" w:cs="Arial"/>
                <w:color w:val="0F0F0F"/>
                <w:sz w:val="20"/>
                <w:szCs w:val="24"/>
                <w:lang w:eastAsia="nl-NL"/>
              </w:rPr>
              <w:instrText>Att.LowerBound</w:instrText>
            </w:r>
            <w:r w:rsidRPr="00CC55C2">
              <w:rPr>
                <w:rFonts w:ascii="Arial" w:eastAsia="Times New Roman" w:hAnsi="Arial" w:cs="Arial"/>
                <w:color w:val="0F0F0F"/>
                <w:sz w:val="20"/>
                <w:szCs w:val="24"/>
                <w:lang w:eastAsia="nl-NL"/>
              </w:rPr>
              <w:fldChar w:fldCharType="separate"/>
            </w:r>
            <w:r w:rsidR="003D7CD0" w:rsidRPr="0085600A">
              <w:rPr>
                <w:rFonts w:ascii="Arial" w:eastAsia="Times New Roman" w:hAnsi="Arial" w:cs="Arial"/>
                <w:color w:val="0F0F0F"/>
                <w:sz w:val="20"/>
                <w:szCs w:val="24"/>
                <w:lang w:eastAsia="nl-NL"/>
              </w:rPr>
              <w:t>0</w:t>
            </w:r>
            <w:r w:rsidRPr="00CC55C2">
              <w:rPr>
                <w:rFonts w:ascii="Arial" w:eastAsia="Times New Roman" w:hAnsi="Arial" w:cs="Arial"/>
                <w:color w:val="0F0F0F"/>
                <w:sz w:val="20"/>
                <w:szCs w:val="24"/>
                <w:lang w:eastAsia="nl-NL"/>
              </w:rPr>
              <w:fldChar w:fldCharType="end"/>
            </w:r>
            <w:r w:rsidR="003D7CD0"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3D7CD0"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3D7CD0"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3D7CD0" w:rsidRPr="0085600A" w:rsidTr="00C67BAC">
        <w:trPr>
          <w:trHeight w:val="362"/>
        </w:trPr>
        <w:tc>
          <w:tcPr>
            <w:tcW w:w="3780" w:type="dxa"/>
            <w:tcBorders>
              <w:top w:val="nil"/>
              <w:left w:val="nil"/>
              <w:bottom w:val="nil"/>
              <w:right w:val="nil"/>
            </w:tcBorders>
          </w:tcPr>
          <w:p w:rsidR="003D7CD0" w:rsidRPr="00AA72AA" w:rsidRDefault="003D7CD0" w:rsidP="00C67BA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rPr>
          <w:trHeight w:val="230"/>
        </w:trPr>
        <w:tc>
          <w:tcPr>
            <w:tcW w:w="3780" w:type="dxa"/>
            <w:tcBorders>
              <w:top w:val="nil"/>
              <w:left w:val="nil"/>
              <w:bottom w:val="nil"/>
              <w:right w:val="nil"/>
            </w:tcBorders>
          </w:tcPr>
          <w:p w:rsidR="003D7CD0" w:rsidRPr="00AA72AA" w:rsidRDefault="003D7CD0" w:rsidP="00C67BAC">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AA72AA">
              <w:rPr>
                <w:rFonts w:ascii="Arial" w:eastAsia="Times New Roman" w:hAnsi="Arial" w:cs="Arial"/>
                <w:b/>
                <w:color w:val="000000"/>
                <w:sz w:val="20"/>
                <w:szCs w:val="24"/>
                <w:lang w:eastAsia="nl-NL"/>
              </w:rPr>
              <w:lastRenderedPageBreak/>
              <w:t>Indicatie authentiek</w:t>
            </w: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3D7CD0" w:rsidRPr="0085600A" w:rsidTr="00C67BAC">
        <w:trPr>
          <w:trHeight w:val="230"/>
        </w:trPr>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3D7CD0" w:rsidRPr="0085600A" w:rsidTr="00C67BAC">
        <w:trPr>
          <w:trHeight w:val="230"/>
        </w:trPr>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3D7CD0" w:rsidRPr="0085600A" w:rsidTr="00C67BAC">
        <w:trPr>
          <w:trHeight w:val="230"/>
        </w:trPr>
        <w:tc>
          <w:tcPr>
            <w:tcW w:w="37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3D7CD0" w:rsidRPr="0085600A" w:rsidRDefault="003D7CD0" w:rsidP="00C67BAC">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Publicatie-indicatie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Publicatie-indicatie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publicatieIndicatie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Aanduiding of (het starten van) een ZAAK van dit ZAAKTYPE gepubliceerd moet worden.</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Het gaat hier niet alleen om de wettelijke verplichting tot publicatie maar ook om de eigen keuze van de organisatie die zaken van dit type behandelt.</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AN1</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J, N</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997C50">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997C50">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997C50"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997C50">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997C50">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997C50">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997C50">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997C50">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997C50"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Publicatietekst</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Publicatietekst</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RGBZ</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Publicatietekst</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 xml:space="preserve">De generieke tekst van de publicatie van ZAAKen van dit </w:t>
            </w:r>
            <w:r w:rsidR="0085600A" w:rsidRPr="0085600A">
              <w:rPr>
                <w:rFonts w:ascii="Arial" w:eastAsia="Times New Roman" w:hAnsi="Arial" w:cs="Arial"/>
                <w:color w:val="0F0F0F"/>
                <w:sz w:val="20"/>
                <w:szCs w:val="24"/>
                <w:lang w:eastAsia="nl-NL"/>
              </w:rPr>
              <w:lastRenderedPageBreak/>
              <w:t>ZAAKTYPE.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juni 2008</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Default: &lt;memo&gt;</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AN1000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997C50">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997C50">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997C50"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997C50">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997C50">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997C50">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997C50">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997C50"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997C50">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997C50"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85600A" w:rsidP="0085600A">
      <w:pPr>
        <w:widowControl w:val="0"/>
        <w:autoSpaceDE w:val="0"/>
        <w:autoSpaceDN w:val="0"/>
        <w:adjustRightInd w:val="0"/>
        <w:spacing w:before="240" w:after="60" w:line="240" w:lineRule="auto"/>
        <w:outlineLvl w:val="3"/>
        <w:rPr>
          <w:rFonts w:ascii="Arial" w:eastAsiaTheme="minorEastAsia" w:hAnsi="Arial" w:cs="Arial"/>
          <w:sz w:val="20"/>
          <w:szCs w:val="20"/>
          <w:lang w:val="en-AU" w:eastAsia="nl-NL"/>
        </w:rPr>
      </w:pPr>
      <w:bookmarkStart w:id="138" w:name="BKM_9786A8B0_C045_495e_9DE1_831897F32543"/>
    </w:p>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bCs/>
          <w:color w:val="004080"/>
          <w:sz w:val="24"/>
          <w:szCs w:val="24"/>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b/>
          <w:bCs/>
          <w:color w:val="004080"/>
          <w:sz w:val="24"/>
          <w:szCs w:val="24"/>
          <w:lang w:eastAsia="nl-NL"/>
        </w:rPr>
        <w:instrText>Element.Stereotype</w:instrText>
      </w:r>
      <w:r w:rsidRPr="0085600A">
        <w:rPr>
          <w:rFonts w:ascii="Arial" w:eastAsiaTheme="minorEastAsia" w:hAnsi="Arial" w:cs="Arial"/>
          <w:sz w:val="20"/>
          <w:szCs w:val="20"/>
          <w:lang w:val="en-AU" w:eastAsia="nl-NL"/>
        </w:rPr>
        <w:fldChar w:fldCharType="separate"/>
      </w:r>
      <w:r w:rsidR="004B4982">
        <w:rPr>
          <w:rFonts w:ascii="Arial" w:eastAsia="Times New Roman" w:hAnsi="Arial" w:cs="Arial"/>
          <w:b/>
          <w:bCs/>
          <w:color w:val="004080"/>
          <w:sz w:val="24"/>
          <w:szCs w:val="24"/>
          <w:lang w:eastAsia="nl-NL"/>
        </w:rPr>
        <w:t>Groepattribuutsoort</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b/>
          <w:bCs/>
          <w:color w:val="004080"/>
          <w:sz w:val="24"/>
          <w:szCs w:val="24"/>
          <w:lang w:eastAsia="nl-NL"/>
        </w:rPr>
        <w:t xml:space="preserve"> </w:t>
      </w:r>
      <w:r w:rsidRPr="0085600A">
        <w:rPr>
          <w:rFonts w:ascii="Arial" w:eastAsia="Times New Roman" w:hAnsi="Arial" w:cs="Arial"/>
          <w:b/>
          <w:bCs/>
          <w:color w:val="004080"/>
          <w:sz w:val="24"/>
          <w:szCs w:val="24"/>
          <w:lang w:eastAsia="nl-NL"/>
        </w:rPr>
        <w:fldChar w:fldCharType="begin" w:fldLock="1"/>
      </w:r>
      <w:r w:rsidR="0085600A" w:rsidRPr="0085600A">
        <w:rPr>
          <w:rFonts w:ascii="Arial" w:eastAsia="Times New Roman" w:hAnsi="Arial" w:cs="Arial"/>
          <w:b/>
          <w:bCs/>
          <w:color w:val="004080"/>
          <w:sz w:val="24"/>
          <w:szCs w:val="24"/>
          <w:lang w:eastAsia="nl-NL"/>
        </w:rPr>
        <w:instrText>MERGEFIELD Element.Name</w:instrText>
      </w:r>
      <w:r w:rsidRPr="0085600A">
        <w:rPr>
          <w:rFonts w:ascii="Arial" w:eastAsia="Times New Roman" w:hAnsi="Arial" w:cs="Arial"/>
          <w:b/>
          <w:bCs/>
          <w:color w:val="004080"/>
          <w:sz w:val="24"/>
          <w:szCs w:val="24"/>
          <w:lang w:eastAsia="nl-NL"/>
        </w:rPr>
        <w:fldChar w:fldCharType="separate"/>
      </w:r>
      <w:r w:rsidR="0085600A" w:rsidRPr="0085600A">
        <w:rPr>
          <w:rFonts w:ascii="Arial" w:eastAsia="Times New Roman" w:hAnsi="Arial" w:cs="Arial"/>
          <w:b/>
          <w:bCs/>
          <w:color w:val="004080"/>
          <w:sz w:val="24"/>
          <w:szCs w:val="24"/>
          <w:lang w:eastAsia="nl-NL"/>
        </w:rPr>
        <w:t>Product/Dienst</w:t>
      </w:r>
      <w:r w:rsidRPr="0085600A">
        <w:rPr>
          <w:rFonts w:ascii="Arial" w:eastAsia="Times New Roman" w:hAnsi="Arial" w:cs="Arial"/>
          <w:b/>
          <w:bCs/>
          <w:color w:val="004080"/>
          <w:sz w:val="24"/>
          <w:szCs w:val="24"/>
          <w:lang w:eastAsia="nl-NL"/>
        </w:rPr>
        <w:fldChar w:fldCharType="end"/>
      </w:r>
    </w:p>
    <w:tbl>
      <w:tblPr>
        <w:tblW w:w="9360" w:type="dxa"/>
        <w:tblInd w:w="60" w:type="dxa"/>
        <w:tblLayout w:type="fixed"/>
        <w:tblCellMar>
          <w:left w:w="60" w:type="dxa"/>
          <w:right w:w="60" w:type="dxa"/>
        </w:tblCellMar>
        <w:tblLook w:val="0000"/>
      </w:tblPr>
      <w:tblGrid>
        <w:gridCol w:w="3690"/>
        <w:gridCol w:w="5670"/>
      </w:tblGrid>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groepattribuutsoort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Element.Name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Product/Dienst</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groepattribuutsoort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Element.Notes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Het product of de dienst die door ZAAKen van dit ZAAKTYPE wordt voortgebracht.</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1 juli 2012</w:t>
            </w: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Toelichting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Met deze groepattribuutsoort kan de relatie worden gelegd naar één of meer producten en of diensten die met ZAAKen van dit ZAAKTYPE worden geleverd. Omdat aan een product- of dienstbeschrijving rechten kunnen worden ontleend, is het van belang dat bij - een versie van - een ZAAKTYPE is vastgelegd welke - versie van - een productbeschrijving van toepassing is op ZAAKen van dit ZAAKTYPE.</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EF23D7" w:rsidRPr="00EF23D7" w:rsidTr="00EF23D7">
        <w:tc>
          <w:tcPr>
            <w:tcW w:w="369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lastRenderedPageBreak/>
              <w:t>Aanduiding gebeurtenis</w:t>
            </w:r>
          </w:p>
        </w:tc>
        <w:tc>
          <w:tcPr>
            <w:tcW w:w="567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EF23D7" w:rsidRPr="0085600A" w:rsidTr="00EF23D7">
        <w:trPr>
          <w:trHeight w:val="230"/>
        </w:trPr>
        <w:tc>
          <w:tcPr>
            <w:tcW w:w="369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rPr>
          <w:trHeight w:val="25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371"/>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Aanduiding strijdigheid/nietigheid</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rPr>
          <w:trHeight w:val="18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18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EF23D7">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EF23D7"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heme="minorEastAsia" w:hAnsi="Arial" w:cs="Arial"/>
                <w:sz w:val="20"/>
                <w:szCs w:val="20"/>
                <w:lang w:val="en-AU" w:eastAsia="nl-NL"/>
              </w:rPr>
              <w:t>1..N</w:t>
            </w:r>
            <w:r w:rsidR="002D7CE4"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Element.Multiplicity</w:instrText>
            </w:r>
            <w:r w:rsidR="002D7CE4"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EF23D7">
              <w:rPr>
                <w:rFonts w:ascii="Arial" w:eastAsia="Times New Roman" w:hAnsi="Arial" w:cs="Arial"/>
                <w:b/>
                <w:bCs/>
                <w:color w:val="000000"/>
                <w:sz w:val="20"/>
                <w:szCs w:val="20"/>
                <w:lang w:eastAsia="nl-NL"/>
              </w:rPr>
              <w:t>Indicatie authentiek</w:t>
            </w:r>
          </w:p>
        </w:tc>
        <w:tc>
          <w:tcPr>
            <w:tcW w:w="5670" w:type="dxa"/>
            <w:tcBorders>
              <w:top w:val="nil"/>
              <w:left w:val="nil"/>
              <w:bottom w:val="nil"/>
              <w:right w:val="nil"/>
            </w:tcBorders>
          </w:tcPr>
          <w:p w:rsidR="0085600A" w:rsidRPr="0085600A" w:rsidRDefault="00EF23D7"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Nee</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w:t>
            </w:r>
          </w:p>
        </w:tc>
      </w:tr>
    </w:tbl>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bookmarkStart w:id="139" w:name="BKM_2D79F300_45A6_45b9_964F_240EFD10DC1E"/>
    <w:bookmarkEnd w:id="139"/>
    <w:p w:rsidR="0085600A" w:rsidRPr="00997C50" w:rsidRDefault="002D7CE4" w:rsidP="00997C50">
      <w:pPr>
        <w:pStyle w:val="Heading4"/>
        <w:rPr>
          <w:rFonts w:eastAsia="Times New Roman"/>
          <w:shd w:val="clear" w:color="auto" w:fill="auto"/>
          <w:lang w:val="nl-NL"/>
        </w:rPr>
      </w:pPr>
      <w:r w:rsidRPr="00997C50">
        <w:rPr>
          <w:rFonts w:eastAsia="Times New Roman"/>
          <w:shd w:val="clear" w:color="auto" w:fill="auto"/>
          <w:lang w:val="nl-NL"/>
        </w:rPr>
        <w:fldChar w:fldCharType="begin" w:fldLock="1"/>
      </w:r>
      <w:r w:rsidR="0085600A" w:rsidRPr="00997C50">
        <w:rPr>
          <w:rFonts w:eastAsia="Times New Roman"/>
          <w:shd w:val="clear" w:color="auto" w:fill="auto"/>
          <w:lang w:val="nl-NL"/>
        </w:rPr>
        <w:instrText>MERGEFIELD Att.Stereotype</w:instrText>
      </w:r>
      <w:r w:rsidRPr="00997C50">
        <w:rPr>
          <w:rFonts w:eastAsia="Times New Roman"/>
          <w:shd w:val="clear" w:color="auto" w:fill="auto"/>
          <w:lang w:val="nl-NL"/>
        </w:rPr>
        <w:fldChar w:fldCharType="separate"/>
      </w:r>
      <w:r w:rsidR="004B4982">
        <w:rPr>
          <w:rFonts w:eastAsia="Times New Roman"/>
          <w:shd w:val="clear" w:color="auto" w:fill="auto"/>
          <w:lang w:val="nl-NL"/>
        </w:rPr>
        <w:t>Attribuutsoort</w:t>
      </w:r>
      <w:r w:rsidRPr="00997C50">
        <w:rPr>
          <w:rFonts w:eastAsia="Times New Roman"/>
          <w:shd w:val="clear" w:color="auto" w:fill="auto"/>
          <w:lang w:val="nl-NL"/>
        </w:rPr>
        <w:fldChar w:fldCharType="end"/>
      </w:r>
      <w:r w:rsidR="0085600A" w:rsidRPr="00997C50">
        <w:rPr>
          <w:rFonts w:eastAsia="Times New Roman"/>
          <w:shd w:val="clear" w:color="auto" w:fill="auto"/>
          <w:lang w:val="nl-NL"/>
        </w:rPr>
        <w:t xml:space="preserve"> </w:t>
      </w:r>
      <w:r w:rsidR="00997C50">
        <w:rPr>
          <w:rFonts w:eastAsia="Times New Roman"/>
          <w:shd w:val="clear" w:color="auto" w:fill="auto"/>
          <w:lang w:val="nl-NL"/>
        </w:rPr>
        <w:t>'</w:t>
      </w:r>
      <w:r>
        <w:rPr>
          <w:rFonts w:eastAsia="Times New Roman"/>
          <w:shd w:val="clear" w:color="auto" w:fill="auto"/>
          <w:lang w:val="nl-NL"/>
        </w:rPr>
        <w:fldChar w:fldCharType="begin" w:fldLock="1"/>
      </w:r>
      <w:r w:rsidR="00997C50">
        <w:rPr>
          <w:rFonts w:eastAsia="Times New Roman"/>
          <w:shd w:val="clear" w:color="auto" w:fill="auto"/>
          <w:lang w:val="nl-NL"/>
        </w:rPr>
        <w:instrText>MERGEFIELD Att.Name</w:instrText>
      </w:r>
      <w:r>
        <w:rPr>
          <w:rFonts w:eastAsia="Times New Roman"/>
          <w:shd w:val="clear" w:color="auto" w:fill="auto"/>
          <w:lang w:val="nl-NL"/>
        </w:rPr>
        <w:fldChar w:fldCharType="separate"/>
      </w:r>
      <w:r w:rsidR="00997C50">
        <w:rPr>
          <w:rFonts w:eastAsia="Times New Roman"/>
          <w:shd w:val="clear" w:color="auto" w:fill="auto"/>
          <w:lang w:val="nl-NL"/>
        </w:rPr>
        <w:t>Naam</w:t>
      </w:r>
      <w:r>
        <w:rPr>
          <w:rFonts w:eastAsia="Times New Roman"/>
          <w:shd w:val="clear" w:color="auto" w:fill="auto"/>
          <w:lang w:val="nl-NL"/>
        </w:rPr>
        <w:fldChar w:fldCharType="end"/>
      </w:r>
      <w:r w:rsidR="00997C50">
        <w:rPr>
          <w:rFonts w:eastAsia="Times New Roman"/>
          <w:shd w:val="clear" w:color="auto" w:fill="auto"/>
          <w:lang w:val="nl-NL"/>
        </w:rPr>
        <w:t>' van groepattribuutsoort '</w:t>
      </w:r>
      <w:r>
        <w:rPr>
          <w:rFonts w:eastAsia="Times New Roman"/>
          <w:shd w:val="clear" w:color="auto" w:fill="auto"/>
          <w:lang w:val="nl-NL"/>
        </w:rPr>
        <w:fldChar w:fldCharType="begin" w:fldLock="1"/>
      </w:r>
      <w:r w:rsidR="00997C50">
        <w:rPr>
          <w:rFonts w:eastAsia="Times New Roman"/>
          <w:shd w:val="clear" w:color="auto" w:fill="auto"/>
          <w:lang w:val="nl-NL"/>
        </w:rPr>
        <w:instrText>MERGEFIELD Att.ParentElement</w:instrText>
      </w:r>
      <w:r>
        <w:rPr>
          <w:rFonts w:eastAsia="Times New Roman"/>
          <w:shd w:val="clear" w:color="auto" w:fill="auto"/>
          <w:lang w:val="nl-NL"/>
        </w:rPr>
        <w:fldChar w:fldCharType="separate"/>
      </w:r>
      <w:r w:rsidR="00997C50">
        <w:rPr>
          <w:rFonts w:eastAsia="Times New Roman"/>
          <w:shd w:val="clear" w:color="auto" w:fill="auto"/>
          <w:lang w:val="nl-NL"/>
        </w:rPr>
        <w:t>Product/Dienst</w:t>
      </w:r>
      <w:r>
        <w:rPr>
          <w:rFonts w:eastAsia="Times New Roman"/>
          <w:shd w:val="clear" w:color="auto" w:fill="auto"/>
          <w:lang w:val="nl-NL"/>
        </w:rPr>
        <w:fldChar w:fldCharType="end"/>
      </w:r>
      <w:r w:rsidR="00997C50">
        <w:rPr>
          <w:rFonts w:eastAsia="Times New Roman"/>
          <w:shd w:val="clear" w:color="auto" w:fill="auto"/>
          <w:lang w:val="nl-NL"/>
        </w:rPr>
        <w:t>'</w:t>
      </w:r>
    </w:p>
    <w:tbl>
      <w:tblPr>
        <w:tblW w:w="9360" w:type="dxa"/>
        <w:tblInd w:w="60" w:type="dxa"/>
        <w:tblLayout w:type="fixed"/>
        <w:tblCellMar>
          <w:left w:w="60" w:type="dxa"/>
          <w:right w:w="60" w:type="dxa"/>
        </w:tblCellMar>
        <w:tblLook w:val="0000"/>
      </w:tblPr>
      <w:tblGrid>
        <w:gridCol w:w="3690"/>
        <w:gridCol w:w="5670"/>
      </w:tblGrid>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Naam</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33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XML-tag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Att.Alias</w:instrText>
            </w:r>
            <w:r w:rsidRPr="0085600A">
              <w:rPr>
                <w:rFonts w:ascii="Arial" w:eastAsiaTheme="minorEastAsia" w:hAnsi="Arial" w:cs="Arial"/>
                <w:sz w:val="20"/>
                <w:szCs w:val="20"/>
                <w:lang w:val="en-AU" w:eastAsia="nl-NL"/>
              </w:rPr>
              <w:fldChar w:fldCharType="end"/>
            </w: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Att.Notes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De naam van het product of de dienst.</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definitie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1 juli 2012</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2518AF"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2518AF">
              <w:rPr>
                <w:rFonts w:ascii="Arial" w:eastAsia="Times New Roman" w:hAnsi="Arial" w:cs="Arial"/>
                <w:b/>
                <w:bCs/>
                <w:color w:val="000000"/>
                <w:sz w:val="20"/>
                <w:szCs w:val="20"/>
                <w:lang w:eastAsia="nl-NL"/>
              </w:rPr>
              <w:t>Toelichting attribuutsoort</w:t>
            </w:r>
          </w:p>
        </w:tc>
        <w:tc>
          <w:tcPr>
            <w:tcW w:w="5670" w:type="dxa"/>
            <w:tcBorders>
              <w:top w:val="nil"/>
              <w:left w:val="nil"/>
              <w:bottom w:val="nil"/>
              <w:right w:val="nil"/>
            </w:tcBorders>
          </w:tcPr>
          <w:p w:rsidR="0085600A" w:rsidRPr="0085600A" w:rsidRDefault="0085600A" w:rsidP="002518AF">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Formaat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Att.Type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AN80</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Waardenverzameling</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alle alfanumerieke tekens</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eastAsia="nl-NL"/>
              </w:rPr>
              <w:t xml:space="preserve">Indicatie </w:t>
            </w:r>
            <w:r w:rsidRPr="0085600A">
              <w:rPr>
                <w:rFonts w:ascii="Arial" w:eastAsia="Times New Roman" w:hAnsi="Arial" w:cs="Arial"/>
                <w:b/>
                <w:bCs/>
                <w:color w:val="000000"/>
                <w:sz w:val="20"/>
                <w:szCs w:val="20"/>
                <w:lang w:val="en-AU" w:eastAsia="nl-NL"/>
              </w:rPr>
              <w:t>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7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EF23D7" w:rsidRPr="00EF23D7" w:rsidTr="00EF23D7">
        <w:tc>
          <w:tcPr>
            <w:tcW w:w="369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t>Aanduiding gebeurtenis</w:t>
            </w:r>
          </w:p>
        </w:tc>
        <w:tc>
          <w:tcPr>
            <w:tcW w:w="567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EF23D7" w:rsidRPr="0085600A" w:rsidTr="00EF23D7">
        <w:trPr>
          <w:trHeight w:val="230"/>
        </w:trPr>
        <w:tc>
          <w:tcPr>
            <w:tcW w:w="369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val="en-AU" w:eastAsia="nl-NL"/>
              </w:rPr>
              <w:t>Aanduiding strijdigheid/nietigheid</w:t>
            </w:r>
          </w:p>
        </w:tc>
        <w:tc>
          <w:tcPr>
            <w:tcW w:w="5670" w:type="dxa"/>
            <w:tcBorders>
              <w:top w:val="nil"/>
              <w:left w:val="nil"/>
              <w:bottom w:val="nil"/>
              <w:right w:val="nil"/>
            </w:tcBorders>
          </w:tcPr>
          <w:p w:rsidR="0085600A" w:rsidRPr="0085600A" w:rsidRDefault="00EF23D7"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Att.LowerBound</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color w:val="000000"/>
                <w:sz w:val="20"/>
                <w:szCs w:val="20"/>
                <w:lang w:eastAsia="nl-NL"/>
              </w:rPr>
              <w:t xml:space="preserve"> - </w:t>
            </w:r>
            <w:r w:rsidRPr="0085600A">
              <w:rPr>
                <w:rFonts w:ascii="Arial" w:eastAsia="Times New Roman" w:hAnsi="Arial" w:cs="Arial"/>
                <w:color w:val="000000"/>
                <w:sz w:val="20"/>
                <w:szCs w:val="20"/>
                <w:lang w:eastAsia="nl-NL"/>
              </w:rPr>
              <w:fldChar w:fldCharType="begin" w:fldLock="1"/>
            </w:r>
            <w:r w:rsidR="0085600A" w:rsidRPr="0085600A">
              <w:rPr>
                <w:rFonts w:ascii="Arial" w:eastAsia="Times New Roman" w:hAnsi="Arial" w:cs="Arial"/>
                <w:color w:val="000000"/>
                <w:sz w:val="20"/>
                <w:szCs w:val="20"/>
                <w:lang w:eastAsia="nl-NL"/>
              </w:rPr>
              <w:instrText>MERGEFIELD Att.UpperBound</w:instrText>
            </w:r>
            <w:r w:rsidRPr="0085600A">
              <w:rPr>
                <w:rFonts w:ascii="Arial" w:eastAsia="Times New Roman" w:hAnsi="Arial" w:cs="Arial"/>
                <w:color w:val="000000"/>
                <w:sz w:val="20"/>
                <w:szCs w:val="20"/>
                <w:lang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imes New Roman" w:hAnsi="Arial" w:cs="Arial"/>
                <w:color w:val="000000"/>
                <w:sz w:val="20"/>
                <w:szCs w:val="20"/>
                <w:lang w:eastAsia="nl-NL"/>
              </w:rPr>
              <w:fldChar w:fldCharType="end"/>
            </w:r>
          </w:p>
        </w:tc>
      </w:tr>
      <w:tr w:rsidR="0085600A" w:rsidRPr="0085600A" w:rsidTr="00EF23D7">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EF23D7">
              <w:rPr>
                <w:rFonts w:ascii="Arial" w:eastAsia="Times New Roman" w:hAnsi="Arial" w:cs="Arial"/>
                <w:b/>
                <w:bCs/>
                <w:color w:val="000000"/>
                <w:sz w:val="20"/>
                <w:szCs w:val="20"/>
                <w:lang w:eastAsia="nl-NL"/>
              </w:rPr>
              <w:t>Indicatie authentiek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2518AF"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2518AF">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2518AF"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w:t>
            </w: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bCs/>
          <w:color w:val="004080"/>
          <w:sz w:val="24"/>
          <w:szCs w:val="24"/>
          <w:lang w:eastAsia="nl-NL"/>
        </w:rPr>
      </w:pPr>
      <w:r w:rsidRPr="00997C50">
        <w:rPr>
          <w:rFonts w:ascii="Arial" w:eastAsia="Times New Roman" w:hAnsi="Arial" w:cs="Arial"/>
          <w:b/>
          <w:bCs/>
          <w:color w:val="004080"/>
          <w:sz w:val="24"/>
          <w:szCs w:val="24"/>
          <w:lang w:eastAsia="nl-NL"/>
        </w:rPr>
        <w:fldChar w:fldCharType="begin" w:fldLock="1"/>
      </w:r>
      <w:r w:rsidR="0085600A" w:rsidRPr="00997C50">
        <w:rPr>
          <w:rFonts w:ascii="Arial" w:eastAsia="Times New Roman" w:hAnsi="Arial" w:cs="Arial"/>
          <w:b/>
          <w:bCs/>
          <w:color w:val="004080"/>
          <w:sz w:val="24"/>
          <w:szCs w:val="24"/>
          <w:lang w:eastAsia="nl-NL"/>
        </w:rPr>
        <w:instrText xml:space="preserve">MERGEFIELD </w:instrText>
      </w:r>
      <w:r w:rsidR="0085600A" w:rsidRPr="0085600A">
        <w:rPr>
          <w:rFonts w:ascii="Arial" w:eastAsia="Times New Roman" w:hAnsi="Arial" w:cs="Arial"/>
          <w:b/>
          <w:bCs/>
          <w:color w:val="004080"/>
          <w:sz w:val="24"/>
          <w:szCs w:val="24"/>
          <w:lang w:eastAsia="nl-NL"/>
        </w:rPr>
        <w:instrText>Att.Stereotype</w:instrText>
      </w:r>
      <w:r w:rsidRPr="00997C50">
        <w:rPr>
          <w:rFonts w:ascii="Arial" w:eastAsia="Times New Roman" w:hAnsi="Arial" w:cs="Arial"/>
          <w:b/>
          <w:bCs/>
          <w:color w:val="004080"/>
          <w:sz w:val="24"/>
          <w:szCs w:val="24"/>
          <w:lang w:eastAsia="nl-NL"/>
        </w:rPr>
        <w:fldChar w:fldCharType="separate"/>
      </w:r>
      <w:r w:rsidR="004B4982">
        <w:rPr>
          <w:rFonts w:ascii="Arial" w:eastAsia="Times New Roman" w:hAnsi="Arial" w:cs="Arial"/>
          <w:b/>
          <w:bCs/>
          <w:color w:val="004080"/>
          <w:sz w:val="24"/>
          <w:szCs w:val="24"/>
          <w:lang w:eastAsia="nl-NL"/>
        </w:rPr>
        <w:t>Attribuutsoort</w:t>
      </w:r>
      <w:r w:rsidRPr="00997C50">
        <w:rPr>
          <w:rFonts w:ascii="Arial" w:eastAsia="Times New Roman" w:hAnsi="Arial" w:cs="Arial"/>
          <w:b/>
          <w:bCs/>
          <w:color w:val="004080"/>
          <w:sz w:val="24"/>
          <w:szCs w:val="24"/>
          <w:lang w:eastAsia="nl-NL"/>
        </w:rPr>
        <w:fldChar w:fldCharType="end"/>
      </w:r>
      <w:r w:rsidR="0085600A" w:rsidRPr="0085600A">
        <w:rPr>
          <w:rFonts w:ascii="Arial" w:eastAsia="Times New Roman" w:hAnsi="Arial" w:cs="Arial"/>
          <w:b/>
          <w:bCs/>
          <w:color w:val="004080"/>
          <w:sz w:val="24"/>
          <w:szCs w:val="24"/>
          <w:lang w:eastAsia="nl-NL"/>
        </w:rPr>
        <w:t xml:space="preserve"> </w:t>
      </w:r>
      <w:r w:rsidR="00997C50">
        <w:rPr>
          <w:rFonts w:ascii="Arial" w:eastAsia="Times New Roman" w:hAnsi="Arial" w:cs="Arial"/>
          <w:b/>
          <w:bCs/>
          <w:color w:val="004080"/>
          <w:sz w:val="24"/>
          <w:szCs w:val="24"/>
          <w:lang w:eastAsia="nl-NL"/>
        </w:rPr>
        <w:t>‘</w:t>
      </w:r>
      <w:r w:rsidRPr="0085600A">
        <w:rPr>
          <w:rFonts w:ascii="Arial" w:eastAsia="Times New Roman" w:hAnsi="Arial" w:cs="Arial"/>
          <w:b/>
          <w:bCs/>
          <w:color w:val="004080"/>
          <w:sz w:val="24"/>
          <w:szCs w:val="24"/>
          <w:lang w:eastAsia="nl-NL"/>
        </w:rPr>
        <w:fldChar w:fldCharType="begin" w:fldLock="1"/>
      </w:r>
      <w:r w:rsidR="0085600A" w:rsidRPr="0085600A">
        <w:rPr>
          <w:rFonts w:ascii="Arial" w:eastAsia="Times New Roman" w:hAnsi="Arial" w:cs="Arial"/>
          <w:b/>
          <w:bCs/>
          <w:color w:val="004080"/>
          <w:sz w:val="24"/>
          <w:szCs w:val="24"/>
          <w:lang w:eastAsia="nl-NL"/>
        </w:rPr>
        <w:instrText>MERGEFIELD Att.Name</w:instrText>
      </w:r>
      <w:r w:rsidRPr="0085600A">
        <w:rPr>
          <w:rFonts w:ascii="Arial" w:eastAsia="Times New Roman" w:hAnsi="Arial" w:cs="Arial"/>
          <w:b/>
          <w:bCs/>
          <w:color w:val="004080"/>
          <w:sz w:val="24"/>
          <w:szCs w:val="24"/>
          <w:lang w:eastAsia="nl-NL"/>
        </w:rPr>
        <w:fldChar w:fldCharType="separate"/>
      </w:r>
      <w:r w:rsidR="0085600A" w:rsidRPr="0085600A">
        <w:rPr>
          <w:rFonts w:ascii="Arial" w:eastAsia="Times New Roman" w:hAnsi="Arial" w:cs="Arial"/>
          <w:b/>
          <w:bCs/>
          <w:color w:val="004080"/>
          <w:sz w:val="24"/>
          <w:szCs w:val="24"/>
          <w:lang w:eastAsia="nl-NL"/>
        </w:rPr>
        <w:t>Link</w:t>
      </w:r>
      <w:r w:rsidRPr="0085600A">
        <w:rPr>
          <w:rFonts w:ascii="Arial" w:eastAsia="Times New Roman" w:hAnsi="Arial" w:cs="Arial"/>
          <w:b/>
          <w:bCs/>
          <w:color w:val="004080"/>
          <w:sz w:val="24"/>
          <w:szCs w:val="24"/>
          <w:lang w:eastAsia="nl-NL"/>
        </w:rPr>
        <w:fldChar w:fldCharType="end"/>
      </w:r>
      <w:r w:rsidR="00997C50">
        <w:rPr>
          <w:rFonts w:ascii="Arial" w:eastAsia="Times New Roman" w:hAnsi="Arial" w:cs="Arial"/>
          <w:b/>
          <w:bCs/>
          <w:color w:val="004080"/>
          <w:sz w:val="24"/>
          <w:szCs w:val="24"/>
          <w:lang w:eastAsia="nl-NL"/>
        </w:rPr>
        <w:t xml:space="preserve">’ </w:t>
      </w:r>
      <w:r w:rsidR="00997C50" w:rsidRPr="00997C50">
        <w:rPr>
          <w:rFonts w:ascii="Arial" w:eastAsia="Times New Roman" w:hAnsi="Arial" w:cs="Arial"/>
          <w:b/>
          <w:bCs/>
          <w:color w:val="004080"/>
          <w:sz w:val="24"/>
          <w:szCs w:val="24"/>
          <w:lang w:eastAsia="nl-NL"/>
        </w:rPr>
        <w:t>van groepattribuutsoort '</w:t>
      </w:r>
      <w:r w:rsidRPr="00997C50">
        <w:rPr>
          <w:rFonts w:ascii="Arial" w:eastAsia="Times New Roman" w:hAnsi="Arial" w:cs="Arial"/>
          <w:b/>
          <w:bCs/>
          <w:color w:val="004080"/>
          <w:sz w:val="24"/>
          <w:szCs w:val="24"/>
          <w:lang w:eastAsia="nl-NL"/>
        </w:rPr>
        <w:fldChar w:fldCharType="begin" w:fldLock="1"/>
      </w:r>
      <w:r w:rsidR="00997C50" w:rsidRPr="00997C50">
        <w:rPr>
          <w:rFonts w:ascii="Arial" w:eastAsia="Times New Roman" w:hAnsi="Arial" w:cs="Arial"/>
          <w:b/>
          <w:bCs/>
          <w:color w:val="004080"/>
          <w:sz w:val="24"/>
          <w:szCs w:val="24"/>
          <w:lang w:eastAsia="nl-NL"/>
        </w:rPr>
        <w:instrText>MERGEFIELD Att.ParentElement</w:instrText>
      </w:r>
      <w:r w:rsidRPr="00997C50">
        <w:rPr>
          <w:rFonts w:ascii="Arial" w:eastAsia="Times New Roman" w:hAnsi="Arial" w:cs="Arial"/>
          <w:b/>
          <w:bCs/>
          <w:color w:val="004080"/>
          <w:sz w:val="24"/>
          <w:szCs w:val="24"/>
          <w:lang w:eastAsia="nl-NL"/>
        </w:rPr>
        <w:fldChar w:fldCharType="separate"/>
      </w:r>
      <w:r w:rsidR="00997C50" w:rsidRPr="00997C50">
        <w:rPr>
          <w:rFonts w:ascii="Arial" w:eastAsia="Times New Roman" w:hAnsi="Arial" w:cs="Arial"/>
          <w:b/>
          <w:bCs/>
          <w:color w:val="004080"/>
          <w:sz w:val="24"/>
          <w:szCs w:val="24"/>
          <w:lang w:eastAsia="nl-NL"/>
        </w:rPr>
        <w:t>Product/Dienst</w:t>
      </w:r>
      <w:r w:rsidRPr="00997C50">
        <w:rPr>
          <w:rFonts w:ascii="Arial" w:eastAsia="Times New Roman" w:hAnsi="Arial" w:cs="Arial"/>
          <w:b/>
          <w:bCs/>
          <w:color w:val="004080"/>
          <w:sz w:val="24"/>
          <w:szCs w:val="24"/>
          <w:lang w:eastAsia="nl-NL"/>
        </w:rPr>
        <w:fldChar w:fldCharType="end"/>
      </w:r>
      <w:r w:rsidR="00997C50" w:rsidRPr="00997C50">
        <w:rPr>
          <w:rFonts w:ascii="Arial" w:eastAsia="Times New Roman" w:hAnsi="Arial" w:cs="Arial"/>
          <w:b/>
          <w:bCs/>
          <w:color w:val="004080"/>
          <w:sz w:val="24"/>
          <w:szCs w:val="24"/>
          <w:lang w:eastAsia="nl-NL"/>
        </w:rPr>
        <w:t>'</w:t>
      </w:r>
    </w:p>
    <w:tbl>
      <w:tblPr>
        <w:tblW w:w="9360" w:type="dxa"/>
        <w:tblInd w:w="60" w:type="dxa"/>
        <w:tblLayout w:type="fixed"/>
        <w:tblCellMar>
          <w:left w:w="60" w:type="dxa"/>
          <w:right w:w="60" w:type="dxa"/>
        </w:tblCellMar>
        <w:tblLook w:val="0000"/>
      </w:tblPr>
      <w:tblGrid>
        <w:gridCol w:w="3690"/>
        <w:gridCol w:w="5670"/>
      </w:tblGrid>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Link</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lastRenderedPageBreak/>
              <w:t>Herkomst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33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XML-tag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Att.Alias</w:instrText>
            </w:r>
            <w:r w:rsidRPr="0085600A">
              <w:rPr>
                <w:rFonts w:ascii="Arial" w:eastAsiaTheme="minorEastAsia" w:hAnsi="Arial" w:cs="Arial"/>
                <w:sz w:val="20"/>
                <w:szCs w:val="20"/>
                <w:lang w:val="en-AU" w:eastAsia="nl-NL"/>
              </w:rPr>
              <w:fldChar w:fldCharType="end"/>
            </w: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Att.Notes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De URL naar de beschrijving van het product of de dienst. Bijvoorbeeld de URL naar een productbeschrijving in de producten- en dienstencatalogus op de website.</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definitie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1 juli 2012</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2518AF"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2518AF">
              <w:rPr>
                <w:rFonts w:ascii="Arial" w:eastAsia="Times New Roman" w:hAnsi="Arial" w:cs="Arial"/>
                <w:b/>
                <w:bCs/>
                <w:color w:val="000000"/>
                <w:sz w:val="20"/>
                <w:szCs w:val="20"/>
                <w:lang w:eastAsia="nl-NL"/>
              </w:rPr>
              <w:t>Toelichting attribuutsoort</w:t>
            </w:r>
          </w:p>
        </w:tc>
        <w:tc>
          <w:tcPr>
            <w:tcW w:w="5670" w:type="dxa"/>
            <w:tcBorders>
              <w:top w:val="nil"/>
              <w:left w:val="nil"/>
              <w:bottom w:val="nil"/>
              <w:right w:val="nil"/>
            </w:tcBorders>
          </w:tcPr>
          <w:p w:rsidR="0085600A" w:rsidRPr="0085600A" w:rsidRDefault="0085600A" w:rsidP="002518AF">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Formaat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Att.Type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anyURL</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Waardenverzameling</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geldige URL van de product- of dienstbeschrijving</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eastAsia="nl-NL"/>
              </w:rPr>
              <w:t xml:space="preserve">Indicatie </w:t>
            </w:r>
            <w:r w:rsidRPr="0085600A">
              <w:rPr>
                <w:rFonts w:ascii="Arial" w:eastAsia="Times New Roman" w:hAnsi="Arial" w:cs="Arial"/>
                <w:b/>
                <w:bCs/>
                <w:color w:val="000000"/>
                <w:sz w:val="20"/>
                <w:szCs w:val="20"/>
                <w:lang w:val="en-AU" w:eastAsia="nl-NL"/>
              </w:rPr>
              <w:t>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7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EF23D7" w:rsidRPr="00EF23D7" w:rsidTr="00EF23D7">
        <w:tc>
          <w:tcPr>
            <w:tcW w:w="369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t>Aanduiding gebeurtenis</w:t>
            </w:r>
          </w:p>
        </w:tc>
        <w:tc>
          <w:tcPr>
            <w:tcW w:w="567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EF23D7" w:rsidRPr="0085600A" w:rsidTr="00EF23D7">
        <w:trPr>
          <w:trHeight w:val="230"/>
        </w:trPr>
        <w:tc>
          <w:tcPr>
            <w:tcW w:w="369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strijdigheid/nietigheid</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Att.LowerBound</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0</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color w:val="000000"/>
                <w:sz w:val="20"/>
                <w:szCs w:val="20"/>
                <w:lang w:eastAsia="nl-NL"/>
              </w:rPr>
              <w:t xml:space="preserve"> - </w:t>
            </w:r>
            <w:r w:rsidRPr="0085600A">
              <w:rPr>
                <w:rFonts w:ascii="Arial" w:eastAsia="Times New Roman" w:hAnsi="Arial" w:cs="Arial"/>
                <w:color w:val="000000"/>
                <w:sz w:val="20"/>
                <w:szCs w:val="20"/>
                <w:lang w:eastAsia="nl-NL"/>
              </w:rPr>
              <w:fldChar w:fldCharType="begin" w:fldLock="1"/>
            </w:r>
            <w:r w:rsidR="0085600A" w:rsidRPr="0085600A">
              <w:rPr>
                <w:rFonts w:ascii="Arial" w:eastAsia="Times New Roman" w:hAnsi="Arial" w:cs="Arial"/>
                <w:color w:val="000000"/>
                <w:sz w:val="20"/>
                <w:szCs w:val="20"/>
                <w:lang w:eastAsia="nl-NL"/>
              </w:rPr>
              <w:instrText>MERGEFIELD Att.UpperBound</w:instrText>
            </w:r>
            <w:r w:rsidRPr="0085600A">
              <w:rPr>
                <w:rFonts w:ascii="Arial" w:eastAsia="Times New Roman" w:hAnsi="Arial" w:cs="Arial"/>
                <w:color w:val="000000"/>
                <w:sz w:val="20"/>
                <w:szCs w:val="20"/>
                <w:lang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imes New Roman" w:hAnsi="Arial" w:cs="Arial"/>
                <w:color w:val="000000"/>
                <w:sz w:val="20"/>
                <w:szCs w:val="20"/>
                <w:lang w:eastAsia="nl-NL"/>
              </w:rPr>
              <w:fldChar w:fldCharType="end"/>
            </w:r>
          </w:p>
        </w:tc>
      </w:tr>
      <w:tr w:rsidR="0085600A" w:rsidRPr="0085600A" w:rsidTr="00EF23D7">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EF23D7">
              <w:rPr>
                <w:rFonts w:ascii="Arial" w:eastAsia="Times New Roman" w:hAnsi="Arial" w:cs="Arial"/>
                <w:b/>
                <w:bCs/>
                <w:color w:val="000000"/>
                <w:sz w:val="20"/>
                <w:szCs w:val="20"/>
                <w:lang w:eastAsia="nl-NL"/>
              </w:rPr>
              <w:t>Indicatie authentiek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2518AF"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w:t>
            </w:r>
          </w:p>
        </w:tc>
        <w:bookmarkEnd w:id="138"/>
      </w:tr>
    </w:tbl>
    <w:p w:rsidR="0085600A" w:rsidRPr="0085600A" w:rsidRDefault="0085600A" w:rsidP="0085600A">
      <w:pPr>
        <w:widowControl w:val="0"/>
        <w:autoSpaceDE w:val="0"/>
        <w:autoSpaceDN w:val="0"/>
        <w:adjustRightInd w:val="0"/>
        <w:spacing w:after="0" w:line="240" w:lineRule="auto"/>
        <w:rPr>
          <w:rFonts w:ascii="Arial" w:eastAsiaTheme="minorEastAsia" w:hAnsi="Arial" w:cs="Arial"/>
          <w:color w:val="000000"/>
          <w:sz w:val="20"/>
          <w:szCs w:val="20"/>
          <w:shd w:val="clear" w:color="auto" w:fill="FFFFFF"/>
          <w:lang w:eastAsia="nl-NL"/>
        </w:rPr>
      </w:pPr>
    </w:p>
    <w:p w:rsidR="0085600A" w:rsidRPr="0085600A" w:rsidRDefault="0085600A" w:rsidP="0085600A">
      <w:pPr>
        <w:widowControl w:val="0"/>
        <w:autoSpaceDE w:val="0"/>
        <w:autoSpaceDN w:val="0"/>
        <w:adjustRightInd w:val="0"/>
        <w:spacing w:after="0" w:line="240" w:lineRule="auto"/>
        <w:rPr>
          <w:rFonts w:ascii="Arial" w:eastAsiaTheme="minorEastAsia" w:hAnsi="Arial" w:cs="Arial"/>
          <w:color w:val="000000"/>
          <w:sz w:val="20"/>
          <w:szCs w:val="20"/>
          <w:shd w:val="clear" w:color="auto" w:fill="FFFFFF"/>
          <w:lang w:eastAsia="nl-NL"/>
        </w:rPr>
      </w:pPr>
    </w:p>
    <w:p w:rsidR="0085600A" w:rsidRPr="0085600A" w:rsidRDefault="0085600A" w:rsidP="0085600A">
      <w:pPr>
        <w:widowControl w:val="0"/>
        <w:autoSpaceDE w:val="0"/>
        <w:autoSpaceDN w:val="0"/>
        <w:adjustRightInd w:val="0"/>
        <w:spacing w:after="0" w:line="240" w:lineRule="auto"/>
        <w:rPr>
          <w:rFonts w:ascii="Arial" w:eastAsiaTheme="minorEastAsia" w:hAnsi="Arial" w:cs="Arial"/>
          <w:color w:val="000000"/>
          <w:sz w:val="20"/>
          <w:szCs w:val="20"/>
          <w:shd w:val="clear" w:color="auto" w:fill="FFFFFF"/>
          <w:lang w:eastAsia="nl-NL"/>
        </w:rPr>
      </w:pPr>
    </w:p>
    <w:bookmarkStart w:id="140" w:name="BKM_C5418418_A98A_445e_BF68_ECC117B4B62C"/>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bCs/>
          <w:color w:val="004080"/>
          <w:sz w:val="24"/>
          <w:szCs w:val="24"/>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b/>
          <w:bCs/>
          <w:color w:val="004080"/>
          <w:sz w:val="24"/>
          <w:szCs w:val="24"/>
          <w:lang w:eastAsia="nl-NL"/>
        </w:rPr>
        <w:instrText>Element.Stereotype</w:instrText>
      </w:r>
      <w:r w:rsidRPr="0085600A">
        <w:rPr>
          <w:rFonts w:ascii="Arial" w:eastAsiaTheme="minorEastAsia" w:hAnsi="Arial" w:cs="Arial"/>
          <w:sz w:val="20"/>
          <w:szCs w:val="20"/>
          <w:lang w:val="en-AU" w:eastAsia="nl-NL"/>
        </w:rPr>
        <w:fldChar w:fldCharType="separate"/>
      </w:r>
      <w:r w:rsidR="004B4982">
        <w:rPr>
          <w:rFonts w:ascii="Arial" w:eastAsia="Times New Roman" w:hAnsi="Arial" w:cs="Arial"/>
          <w:b/>
          <w:bCs/>
          <w:color w:val="004080"/>
          <w:sz w:val="24"/>
          <w:szCs w:val="24"/>
          <w:lang w:eastAsia="nl-NL"/>
        </w:rPr>
        <w:t>Groepattribuutsoort</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b/>
          <w:bCs/>
          <w:color w:val="004080"/>
          <w:sz w:val="24"/>
          <w:szCs w:val="24"/>
          <w:lang w:eastAsia="nl-NL"/>
        </w:rPr>
        <w:t xml:space="preserve"> </w:t>
      </w:r>
      <w:r w:rsidRPr="0085600A">
        <w:rPr>
          <w:rFonts w:ascii="Arial" w:eastAsia="Times New Roman" w:hAnsi="Arial" w:cs="Arial"/>
          <w:b/>
          <w:bCs/>
          <w:color w:val="004080"/>
          <w:sz w:val="24"/>
          <w:szCs w:val="24"/>
          <w:lang w:eastAsia="nl-NL"/>
        </w:rPr>
        <w:fldChar w:fldCharType="begin" w:fldLock="1"/>
      </w:r>
      <w:r w:rsidR="0085600A" w:rsidRPr="0085600A">
        <w:rPr>
          <w:rFonts w:ascii="Arial" w:eastAsia="Times New Roman" w:hAnsi="Arial" w:cs="Arial"/>
          <w:b/>
          <w:bCs/>
          <w:color w:val="004080"/>
          <w:sz w:val="24"/>
          <w:szCs w:val="24"/>
          <w:lang w:eastAsia="nl-NL"/>
        </w:rPr>
        <w:instrText>MERGEFIELD Element.Name</w:instrText>
      </w:r>
      <w:r w:rsidRPr="0085600A">
        <w:rPr>
          <w:rFonts w:ascii="Arial" w:eastAsia="Times New Roman" w:hAnsi="Arial" w:cs="Arial"/>
          <w:b/>
          <w:bCs/>
          <w:color w:val="004080"/>
          <w:sz w:val="24"/>
          <w:szCs w:val="24"/>
          <w:lang w:eastAsia="nl-NL"/>
        </w:rPr>
        <w:fldChar w:fldCharType="separate"/>
      </w:r>
      <w:r w:rsidR="0085600A" w:rsidRPr="0085600A">
        <w:rPr>
          <w:rFonts w:ascii="Arial" w:eastAsia="Times New Roman" w:hAnsi="Arial" w:cs="Arial"/>
          <w:b/>
          <w:bCs/>
          <w:color w:val="004080"/>
          <w:sz w:val="24"/>
          <w:szCs w:val="24"/>
          <w:lang w:eastAsia="nl-NL"/>
        </w:rPr>
        <w:t>Formulier</w:t>
      </w:r>
      <w:r w:rsidRPr="0085600A">
        <w:rPr>
          <w:rFonts w:ascii="Arial" w:eastAsia="Times New Roman" w:hAnsi="Arial" w:cs="Arial"/>
          <w:b/>
          <w:bCs/>
          <w:color w:val="004080"/>
          <w:sz w:val="24"/>
          <w:szCs w:val="24"/>
          <w:lang w:eastAsia="nl-NL"/>
        </w:rPr>
        <w:fldChar w:fldCharType="end"/>
      </w:r>
    </w:p>
    <w:tbl>
      <w:tblPr>
        <w:tblW w:w="9360" w:type="dxa"/>
        <w:tblInd w:w="60" w:type="dxa"/>
        <w:tblLayout w:type="fixed"/>
        <w:tblCellMar>
          <w:left w:w="60" w:type="dxa"/>
          <w:right w:w="60" w:type="dxa"/>
        </w:tblCellMar>
        <w:tblLook w:val="0000"/>
      </w:tblPr>
      <w:tblGrid>
        <w:gridCol w:w="3690"/>
        <w:gridCol w:w="5670"/>
      </w:tblGrid>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groepattribuutsoort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Element.Name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Formulier</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groepattribuutsoort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Element.Notes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Het formulier dat ZAAKen van dit ZAAKTYPE initieert.</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1 juli 2012</w:t>
            </w: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Toelichting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 xml:space="preserve">Met deze groepattribuutsoort wordt de relatie gelegd naar het 'blanco' formulier / de formulierdefinitie waarmee ZAAKen van dit ZAAKTYPE worden geïnitieerd. Formulier moet in deze context in de ruimste zin van het woord worden opgevat; het kan zowel gaan om het sjabloon voor het papieren formulier als het e-formulier dat wordt gebruikt voor de webintake. Om </w:t>
            </w:r>
            <w:r w:rsidRPr="0085600A">
              <w:rPr>
                <w:rFonts w:ascii="Arial" w:eastAsia="Times New Roman" w:hAnsi="Arial" w:cs="Arial"/>
                <w:color w:val="000000"/>
                <w:sz w:val="20"/>
                <w:szCs w:val="20"/>
                <w:lang w:eastAsia="nl-NL"/>
              </w:rPr>
              <w:lastRenderedPageBreak/>
              <w:t>die reden is de kardinaliteit 0-N: er kan per kanaal een ander formulier gedefinieerd zijn. De kardinaliteit per kanaal is 0-1.</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EF23D7" w:rsidRPr="00EF23D7" w:rsidTr="00EF23D7">
        <w:tc>
          <w:tcPr>
            <w:tcW w:w="369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t>Aanduiding gebeurtenis</w:t>
            </w:r>
          </w:p>
        </w:tc>
        <w:tc>
          <w:tcPr>
            <w:tcW w:w="567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EF23D7" w:rsidRPr="0085600A" w:rsidTr="00EF23D7">
        <w:trPr>
          <w:trHeight w:val="230"/>
        </w:trPr>
        <w:tc>
          <w:tcPr>
            <w:tcW w:w="369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rPr>
          <w:trHeight w:val="25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371"/>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Aanduiding strijdigheid/nietigheid</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rPr>
          <w:trHeight w:val="18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18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EF23D7">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EF23D7"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heme="minorEastAsia" w:hAnsi="Arial" w:cs="Arial"/>
                <w:sz w:val="20"/>
                <w:szCs w:val="20"/>
                <w:lang w:val="en-AU" w:eastAsia="nl-NL"/>
              </w:rPr>
              <w:t>0..N</w:t>
            </w:r>
            <w:r w:rsidR="002D7CE4"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Element.Multiplicity</w:instrText>
            </w:r>
            <w:r w:rsidR="002D7CE4"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2518AF"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2518AF">
              <w:rPr>
                <w:rFonts w:ascii="Arial" w:eastAsia="Times New Roman" w:hAnsi="Arial" w:cs="Arial"/>
                <w:b/>
                <w:bCs/>
                <w:color w:val="000000"/>
                <w:sz w:val="20"/>
                <w:szCs w:val="20"/>
                <w:lang w:eastAsia="nl-NL"/>
              </w:rPr>
              <w:t>Indicatie authentiek</w:t>
            </w:r>
          </w:p>
        </w:tc>
        <w:tc>
          <w:tcPr>
            <w:tcW w:w="5670" w:type="dxa"/>
            <w:tcBorders>
              <w:top w:val="nil"/>
              <w:left w:val="nil"/>
              <w:bottom w:val="nil"/>
              <w:right w:val="nil"/>
            </w:tcBorders>
          </w:tcPr>
          <w:p w:rsidR="0085600A" w:rsidRPr="0085600A" w:rsidRDefault="002518AF"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Nee</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w:t>
            </w:r>
          </w:p>
        </w:tc>
      </w:tr>
    </w:tbl>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bookmarkStart w:id="141" w:name="BKM_93125420_97F2_45c4_8EFE_D476ED6C7965"/>
    <w:bookmarkEnd w:id="141"/>
    <w:p w:rsidR="0085600A" w:rsidRPr="00FB5ACB" w:rsidRDefault="002D7CE4" w:rsidP="00FB5ACB">
      <w:pPr>
        <w:pStyle w:val="Heading4"/>
        <w:rPr>
          <w:rFonts w:eastAsia="Times New Roman"/>
          <w:shd w:val="clear" w:color="auto" w:fill="auto"/>
          <w:lang w:val="nl-NL"/>
        </w:rPr>
      </w:pPr>
      <w:r w:rsidRPr="00FB5ACB">
        <w:rPr>
          <w:rFonts w:eastAsia="Times New Roman"/>
          <w:shd w:val="clear" w:color="auto" w:fill="auto"/>
          <w:lang w:val="nl-NL"/>
        </w:rPr>
        <w:fldChar w:fldCharType="begin" w:fldLock="1"/>
      </w:r>
      <w:r w:rsidR="0085600A" w:rsidRPr="00FB5ACB">
        <w:rPr>
          <w:rFonts w:eastAsia="Times New Roman"/>
          <w:shd w:val="clear" w:color="auto" w:fill="auto"/>
          <w:lang w:val="nl-NL"/>
        </w:rPr>
        <w:instrText>MERGEFIELD Att.Stereotype</w:instrText>
      </w:r>
      <w:r w:rsidRPr="00FB5ACB">
        <w:rPr>
          <w:rFonts w:eastAsia="Times New Roman"/>
          <w:shd w:val="clear" w:color="auto" w:fill="auto"/>
          <w:lang w:val="nl-NL"/>
        </w:rPr>
        <w:fldChar w:fldCharType="separate"/>
      </w:r>
      <w:r w:rsidR="004B4982">
        <w:rPr>
          <w:rFonts w:eastAsia="Times New Roman"/>
          <w:shd w:val="clear" w:color="auto" w:fill="auto"/>
          <w:lang w:val="nl-NL"/>
        </w:rPr>
        <w:t>Attribuutsoort</w:t>
      </w:r>
      <w:r w:rsidRPr="00FB5ACB">
        <w:rPr>
          <w:rFonts w:eastAsia="Times New Roman"/>
          <w:shd w:val="clear" w:color="auto" w:fill="auto"/>
          <w:lang w:val="nl-NL"/>
        </w:rPr>
        <w:fldChar w:fldCharType="end"/>
      </w:r>
      <w:r w:rsidR="0085600A" w:rsidRPr="00FB5ACB">
        <w:rPr>
          <w:rFonts w:eastAsia="Times New Roman"/>
          <w:shd w:val="clear" w:color="auto" w:fill="auto"/>
          <w:lang w:val="nl-NL"/>
        </w:rPr>
        <w:t xml:space="preserve"> </w:t>
      </w:r>
      <w:r w:rsidR="00FB5ACB">
        <w:rPr>
          <w:rFonts w:eastAsia="Times New Roman"/>
          <w:shd w:val="clear" w:color="auto" w:fill="auto"/>
          <w:lang w:val="nl-NL"/>
        </w:rPr>
        <w:t>'</w:t>
      </w:r>
      <w:r>
        <w:rPr>
          <w:rFonts w:eastAsia="Times New Roman"/>
          <w:shd w:val="clear" w:color="auto" w:fill="auto"/>
          <w:lang w:val="nl-NL"/>
        </w:rPr>
        <w:fldChar w:fldCharType="begin" w:fldLock="1"/>
      </w:r>
      <w:r w:rsidR="00FB5ACB">
        <w:rPr>
          <w:rFonts w:eastAsia="Times New Roman"/>
          <w:shd w:val="clear" w:color="auto" w:fill="auto"/>
          <w:lang w:val="nl-NL"/>
        </w:rPr>
        <w:instrText>MERGEFIELD Att.Name</w:instrText>
      </w:r>
      <w:r>
        <w:rPr>
          <w:rFonts w:eastAsia="Times New Roman"/>
          <w:shd w:val="clear" w:color="auto" w:fill="auto"/>
          <w:lang w:val="nl-NL"/>
        </w:rPr>
        <w:fldChar w:fldCharType="separate"/>
      </w:r>
      <w:r w:rsidR="00FB5ACB">
        <w:rPr>
          <w:rFonts w:eastAsia="Times New Roman"/>
          <w:shd w:val="clear" w:color="auto" w:fill="auto"/>
          <w:lang w:val="nl-NL"/>
        </w:rPr>
        <w:t>Naam</w:t>
      </w:r>
      <w:r>
        <w:rPr>
          <w:rFonts w:eastAsia="Times New Roman"/>
          <w:shd w:val="clear" w:color="auto" w:fill="auto"/>
          <w:lang w:val="nl-NL"/>
        </w:rPr>
        <w:fldChar w:fldCharType="end"/>
      </w:r>
      <w:r w:rsidR="00FB5ACB">
        <w:rPr>
          <w:rFonts w:eastAsia="Times New Roman"/>
          <w:shd w:val="clear" w:color="auto" w:fill="auto"/>
          <w:lang w:val="nl-NL"/>
        </w:rPr>
        <w:t>' van groepattribuutsoort '</w:t>
      </w:r>
      <w:r>
        <w:rPr>
          <w:rFonts w:eastAsia="Times New Roman"/>
          <w:shd w:val="clear" w:color="auto" w:fill="auto"/>
          <w:lang w:val="nl-NL"/>
        </w:rPr>
        <w:fldChar w:fldCharType="begin" w:fldLock="1"/>
      </w:r>
      <w:r w:rsidR="00FB5ACB">
        <w:rPr>
          <w:rFonts w:eastAsia="Times New Roman"/>
          <w:shd w:val="clear" w:color="auto" w:fill="auto"/>
          <w:lang w:val="nl-NL"/>
        </w:rPr>
        <w:instrText>MERGEFIELD Att.ParentElement</w:instrText>
      </w:r>
      <w:r>
        <w:rPr>
          <w:rFonts w:eastAsia="Times New Roman"/>
          <w:shd w:val="clear" w:color="auto" w:fill="auto"/>
          <w:lang w:val="nl-NL"/>
        </w:rPr>
        <w:fldChar w:fldCharType="separate"/>
      </w:r>
      <w:r w:rsidR="00FB5ACB">
        <w:rPr>
          <w:rFonts w:eastAsia="Times New Roman"/>
          <w:shd w:val="clear" w:color="auto" w:fill="auto"/>
          <w:lang w:val="nl-NL"/>
        </w:rPr>
        <w:t>Product/Dienst</w:t>
      </w:r>
      <w:r>
        <w:rPr>
          <w:rFonts w:eastAsia="Times New Roman"/>
          <w:shd w:val="clear" w:color="auto" w:fill="auto"/>
          <w:lang w:val="nl-NL"/>
        </w:rPr>
        <w:fldChar w:fldCharType="end"/>
      </w:r>
      <w:r w:rsidR="00FB5ACB">
        <w:rPr>
          <w:rFonts w:eastAsia="Times New Roman"/>
          <w:shd w:val="clear" w:color="auto" w:fill="auto"/>
          <w:lang w:val="nl-NL"/>
        </w:rPr>
        <w:t>'</w:t>
      </w:r>
    </w:p>
    <w:tbl>
      <w:tblPr>
        <w:tblW w:w="9360" w:type="dxa"/>
        <w:tblInd w:w="60" w:type="dxa"/>
        <w:tblLayout w:type="fixed"/>
        <w:tblCellMar>
          <w:left w:w="60" w:type="dxa"/>
          <w:right w:w="60" w:type="dxa"/>
        </w:tblCellMar>
        <w:tblLook w:val="0000"/>
      </w:tblPr>
      <w:tblGrid>
        <w:gridCol w:w="3690"/>
        <w:gridCol w:w="5670"/>
      </w:tblGrid>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Naam</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33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XML-tag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Att.Alias</w:instrText>
            </w:r>
            <w:r w:rsidRPr="0085600A">
              <w:rPr>
                <w:rFonts w:ascii="Arial" w:eastAsiaTheme="minorEastAsia" w:hAnsi="Arial" w:cs="Arial"/>
                <w:sz w:val="20"/>
                <w:szCs w:val="20"/>
                <w:lang w:val="en-AU" w:eastAsia="nl-NL"/>
              </w:rPr>
              <w:fldChar w:fldCharType="end"/>
            </w: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Att.Notes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De naam van het formulier.</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definitie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1 juli 2012</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Toelichting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Formaat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Att.Type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AN80</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Waardenverzameling</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alle alfanumerieke tekens</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eastAsia="nl-NL"/>
              </w:rPr>
              <w:t xml:space="preserve">Indicatie </w:t>
            </w:r>
            <w:r w:rsidRPr="0085600A">
              <w:rPr>
                <w:rFonts w:ascii="Arial" w:eastAsia="Times New Roman" w:hAnsi="Arial" w:cs="Arial"/>
                <w:b/>
                <w:bCs/>
                <w:color w:val="000000"/>
                <w:sz w:val="20"/>
                <w:szCs w:val="20"/>
                <w:lang w:val="en-AU" w:eastAsia="nl-NL"/>
              </w:rPr>
              <w:t>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7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EF23D7" w:rsidRPr="00EF23D7" w:rsidTr="00EF23D7">
        <w:tc>
          <w:tcPr>
            <w:tcW w:w="369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t>Aanduiding gebeurtenis</w:t>
            </w:r>
          </w:p>
        </w:tc>
        <w:tc>
          <w:tcPr>
            <w:tcW w:w="567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EF23D7" w:rsidRPr="0085600A" w:rsidTr="00EF23D7">
        <w:trPr>
          <w:trHeight w:val="230"/>
        </w:trPr>
        <w:tc>
          <w:tcPr>
            <w:tcW w:w="369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strijdigheid/nietigheid</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Att.LowerBound</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color w:val="000000"/>
                <w:sz w:val="20"/>
                <w:szCs w:val="20"/>
                <w:lang w:eastAsia="nl-NL"/>
              </w:rPr>
              <w:t xml:space="preserve"> - </w:t>
            </w:r>
            <w:r w:rsidRPr="0085600A">
              <w:rPr>
                <w:rFonts w:ascii="Arial" w:eastAsia="Times New Roman" w:hAnsi="Arial" w:cs="Arial"/>
                <w:color w:val="000000"/>
                <w:sz w:val="20"/>
                <w:szCs w:val="20"/>
                <w:lang w:eastAsia="nl-NL"/>
              </w:rPr>
              <w:fldChar w:fldCharType="begin" w:fldLock="1"/>
            </w:r>
            <w:r w:rsidR="0085600A" w:rsidRPr="0085600A">
              <w:rPr>
                <w:rFonts w:ascii="Arial" w:eastAsia="Times New Roman" w:hAnsi="Arial" w:cs="Arial"/>
                <w:color w:val="000000"/>
                <w:sz w:val="20"/>
                <w:szCs w:val="20"/>
                <w:lang w:eastAsia="nl-NL"/>
              </w:rPr>
              <w:instrText>MERGEFIELD Att.UpperBound</w:instrText>
            </w:r>
            <w:r w:rsidRPr="0085600A">
              <w:rPr>
                <w:rFonts w:ascii="Arial" w:eastAsia="Times New Roman" w:hAnsi="Arial" w:cs="Arial"/>
                <w:color w:val="000000"/>
                <w:sz w:val="20"/>
                <w:szCs w:val="20"/>
                <w:lang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imes New Roman" w:hAnsi="Arial" w:cs="Arial"/>
                <w:color w:val="000000"/>
                <w:sz w:val="20"/>
                <w:szCs w:val="20"/>
                <w:lang w:eastAsia="nl-NL"/>
              </w:rPr>
              <w:fldChar w:fldCharType="end"/>
            </w:r>
          </w:p>
        </w:tc>
      </w:tr>
      <w:tr w:rsidR="0085600A" w:rsidRPr="0085600A" w:rsidTr="00EF23D7">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EF23D7">
              <w:rPr>
                <w:rFonts w:ascii="Arial" w:eastAsia="Times New Roman" w:hAnsi="Arial" w:cs="Arial"/>
                <w:b/>
                <w:bCs/>
                <w:color w:val="000000"/>
                <w:sz w:val="20"/>
                <w:szCs w:val="20"/>
                <w:lang w:eastAsia="nl-NL"/>
              </w:rPr>
              <w:t>Indicatie authentiek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2518AF"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2518AF">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2518AF"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w:t>
            </w: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bCs/>
          <w:color w:val="004080"/>
          <w:sz w:val="24"/>
          <w:szCs w:val="24"/>
          <w:lang w:eastAsia="nl-NL"/>
        </w:rPr>
      </w:pPr>
      <w:r w:rsidRPr="00FB5ACB">
        <w:rPr>
          <w:rFonts w:ascii="Arial" w:eastAsia="Times New Roman" w:hAnsi="Arial" w:cs="Arial"/>
          <w:b/>
          <w:bCs/>
          <w:color w:val="004080"/>
          <w:sz w:val="24"/>
          <w:szCs w:val="24"/>
          <w:lang w:eastAsia="nl-NL"/>
        </w:rPr>
        <w:fldChar w:fldCharType="begin" w:fldLock="1"/>
      </w:r>
      <w:r w:rsidR="0085600A" w:rsidRPr="00FB5ACB">
        <w:rPr>
          <w:rFonts w:ascii="Arial" w:eastAsia="Times New Roman" w:hAnsi="Arial" w:cs="Arial"/>
          <w:b/>
          <w:bCs/>
          <w:color w:val="004080"/>
          <w:sz w:val="24"/>
          <w:szCs w:val="24"/>
          <w:lang w:eastAsia="nl-NL"/>
        </w:rPr>
        <w:instrText xml:space="preserve">MERGEFIELD </w:instrText>
      </w:r>
      <w:r w:rsidR="0085600A" w:rsidRPr="0085600A">
        <w:rPr>
          <w:rFonts w:ascii="Arial" w:eastAsia="Times New Roman" w:hAnsi="Arial" w:cs="Arial"/>
          <w:b/>
          <w:bCs/>
          <w:color w:val="004080"/>
          <w:sz w:val="24"/>
          <w:szCs w:val="24"/>
          <w:lang w:eastAsia="nl-NL"/>
        </w:rPr>
        <w:instrText>Att.Stereotype</w:instrText>
      </w:r>
      <w:r w:rsidRPr="00FB5ACB">
        <w:rPr>
          <w:rFonts w:ascii="Arial" w:eastAsia="Times New Roman" w:hAnsi="Arial" w:cs="Arial"/>
          <w:b/>
          <w:bCs/>
          <w:color w:val="004080"/>
          <w:sz w:val="24"/>
          <w:szCs w:val="24"/>
          <w:lang w:eastAsia="nl-NL"/>
        </w:rPr>
        <w:fldChar w:fldCharType="separate"/>
      </w:r>
      <w:r w:rsidR="004B4982">
        <w:rPr>
          <w:rFonts w:ascii="Arial" w:eastAsia="Times New Roman" w:hAnsi="Arial" w:cs="Arial"/>
          <w:b/>
          <w:bCs/>
          <w:color w:val="004080"/>
          <w:sz w:val="24"/>
          <w:szCs w:val="24"/>
          <w:lang w:eastAsia="nl-NL"/>
        </w:rPr>
        <w:t>Attribuutsoort</w:t>
      </w:r>
      <w:r w:rsidRPr="00FB5ACB">
        <w:rPr>
          <w:rFonts w:ascii="Arial" w:eastAsia="Times New Roman" w:hAnsi="Arial" w:cs="Arial"/>
          <w:b/>
          <w:bCs/>
          <w:color w:val="004080"/>
          <w:sz w:val="24"/>
          <w:szCs w:val="24"/>
          <w:lang w:eastAsia="nl-NL"/>
        </w:rPr>
        <w:fldChar w:fldCharType="end"/>
      </w:r>
      <w:r w:rsidR="0085600A" w:rsidRPr="0085600A">
        <w:rPr>
          <w:rFonts w:ascii="Arial" w:eastAsia="Times New Roman" w:hAnsi="Arial" w:cs="Arial"/>
          <w:b/>
          <w:bCs/>
          <w:color w:val="004080"/>
          <w:sz w:val="24"/>
          <w:szCs w:val="24"/>
          <w:lang w:eastAsia="nl-NL"/>
        </w:rPr>
        <w:t xml:space="preserve"> </w:t>
      </w:r>
      <w:r w:rsidR="00FB5ACB" w:rsidRPr="00FB5ACB">
        <w:rPr>
          <w:rFonts w:ascii="Arial" w:eastAsia="Times New Roman" w:hAnsi="Arial" w:cs="Arial"/>
          <w:b/>
          <w:bCs/>
          <w:color w:val="004080"/>
          <w:sz w:val="24"/>
          <w:szCs w:val="24"/>
          <w:lang w:eastAsia="nl-NL"/>
        </w:rPr>
        <w:t>'</w:t>
      </w:r>
      <w:r w:rsidRPr="00FB5ACB">
        <w:rPr>
          <w:rFonts w:ascii="Arial" w:eastAsia="Times New Roman" w:hAnsi="Arial" w:cs="Arial"/>
          <w:b/>
          <w:bCs/>
          <w:color w:val="004080"/>
          <w:sz w:val="24"/>
          <w:szCs w:val="24"/>
          <w:lang w:eastAsia="nl-NL"/>
        </w:rPr>
        <w:fldChar w:fldCharType="begin" w:fldLock="1"/>
      </w:r>
      <w:r w:rsidR="00FB5ACB" w:rsidRPr="00FB5ACB">
        <w:rPr>
          <w:rFonts w:ascii="Arial" w:eastAsia="Times New Roman" w:hAnsi="Arial" w:cs="Arial"/>
          <w:b/>
          <w:bCs/>
          <w:color w:val="004080"/>
          <w:sz w:val="24"/>
          <w:szCs w:val="24"/>
          <w:lang w:eastAsia="nl-NL"/>
        </w:rPr>
        <w:instrText>MERGEFIELD Att.Name</w:instrText>
      </w:r>
      <w:r w:rsidRPr="00FB5ACB">
        <w:rPr>
          <w:rFonts w:ascii="Arial" w:eastAsia="Times New Roman" w:hAnsi="Arial" w:cs="Arial"/>
          <w:b/>
          <w:bCs/>
          <w:color w:val="004080"/>
          <w:sz w:val="24"/>
          <w:szCs w:val="24"/>
          <w:lang w:eastAsia="nl-NL"/>
        </w:rPr>
        <w:fldChar w:fldCharType="separate"/>
      </w:r>
      <w:r w:rsidR="00FB5ACB" w:rsidRPr="00FB5ACB">
        <w:rPr>
          <w:rFonts w:ascii="Arial" w:eastAsia="Times New Roman" w:hAnsi="Arial" w:cs="Arial"/>
          <w:b/>
          <w:bCs/>
          <w:color w:val="004080"/>
          <w:sz w:val="24"/>
          <w:szCs w:val="24"/>
          <w:lang w:eastAsia="nl-NL"/>
        </w:rPr>
        <w:t>Link</w:t>
      </w:r>
      <w:r w:rsidRPr="00FB5ACB">
        <w:rPr>
          <w:rFonts w:ascii="Arial" w:eastAsia="Times New Roman" w:hAnsi="Arial" w:cs="Arial"/>
          <w:b/>
          <w:bCs/>
          <w:color w:val="004080"/>
          <w:sz w:val="24"/>
          <w:szCs w:val="24"/>
          <w:lang w:eastAsia="nl-NL"/>
        </w:rPr>
        <w:fldChar w:fldCharType="end"/>
      </w:r>
      <w:r w:rsidR="00FB5ACB" w:rsidRPr="00FB5ACB">
        <w:rPr>
          <w:rFonts w:ascii="Arial" w:eastAsia="Times New Roman" w:hAnsi="Arial" w:cs="Arial"/>
          <w:b/>
          <w:bCs/>
          <w:color w:val="004080"/>
          <w:sz w:val="24"/>
          <w:szCs w:val="24"/>
          <w:lang w:eastAsia="nl-NL"/>
        </w:rPr>
        <w:t>' van groepattribuutsoort '</w:t>
      </w:r>
      <w:r w:rsidRPr="00FB5ACB">
        <w:rPr>
          <w:rFonts w:ascii="Arial" w:eastAsia="Times New Roman" w:hAnsi="Arial" w:cs="Arial"/>
          <w:b/>
          <w:bCs/>
          <w:color w:val="004080"/>
          <w:sz w:val="24"/>
          <w:szCs w:val="24"/>
          <w:lang w:eastAsia="nl-NL"/>
        </w:rPr>
        <w:fldChar w:fldCharType="begin" w:fldLock="1"/>
      </w:r>
      <w:r w:rsidR="00FB5ACB" w:rsidRPr="00FB5ACB">
        <w:rPr>
          <w:rFonts w:ascii="Arial" w:eastAsia="Times New Roman" w:hAnsi="Arial" w:cs="Arial"/>
          <w:b/>
          <w:bCs/>
          <w:color w:val="004080"/>
          <w:sz w:val="24"/>
          <w:szCs w:val="24"/>
          <w:lang w:eastAsia="nl-NL"/>
        </w:rPr>
        <w:instrText>MERGEFIELD Att.ParentElement</w:instrText>
      </w:r>
      <w:r w:rsidRPr="00FB5ACB">
        <w:rPr>
          <w:rFonts w:ascii="Arial" w:eastAsia="Times New Roman" w:hAnsi="Arial" w:cs="Arial"/>
          <w:b/>
          <w:bCs/>
          <w:color w:val="004080"/>
          <w:sz w:val="24"/>
          <w:szCs w:val="24"/>
          <w:lang w:eastAsia="nl-NL"/>
        </w:rPr>
        <w:fldChar w:fldCharType="separate"/>
      </w:r>
      <w:r w:rsidR="00FB5ACB" w:rsidRPr="00FB5ACB">
        <w:rPr>
          <w:rFonts w:ascii="Arial" w:eastAsia="Times New Roman" w:hAnsi="Arial" w:cs="Arial"/>
          <w:b/>
          <w:bCs/>
          <w:color w:val="004080"/>
          <w:sz w:val="24"/>
          <w:szCs w:val="24"/>
          <w:lang w:eastAsia="nl-NL"/>
        </w:rPr>
        <w:t>Product/Dienst</w:t>
      </w:r>
      <w:r w:rsidRPr="00FB5ACB">
        <w:rPr>
          <w:rFonts w:ascii="Arial" w:eastAsia="Times New Roman" w:hAnsi="Arial" w:cs="Arial"/>
          <w:b/>
          <w:bCs/>
          <w:color w:val="004080"/>
          <w:sz w:val="24"/>
          <w:szCs w:val="24"/>
          <w:lang w:eastAsia="nl-NL"/>
        </w:rPr>
        <w:fldChar w:fldCharType="end"/>
      </w:r>
      <w:r w:rsidR="00FB5ACB" w:rsidRPr="00FB5ACB">
        <w:rPr>
          <w:rFonts w:ascii="Arial" w:eastAsia="Times New Roman" w:hAnsi="Arial" w:cs="Arial"/>
          <w:b/>
          <w:bCs/>
          <w:color w:val="004080"/>
          <w:sz w:val="24"/>
          <w:szCs w:val="24"/>
          <w:lang w:eastAsia="nl-NL"/>
        </w:rPr>
        <w:t>'</w:t>
      </w:r>
    </w:p>
    <w:tbl>
      <w:tblPr>
        <w:tblW w:w="9360" w:type="dxa"/>
        <w:tblInd w:w="60" w:type="dxa"/>
        <w:tblLayout w:type="fixed"/>
        <w:tblCellMar>
          <w:left w:w="60" w:type="dxa"/>
          <w:right w:w="60" w:type="dxa"/>
        </w:tblCellMar>
        <w:tblLook w:val="0000"/>
      </w:tblPr>
      <w:tblGrid>
        <w:gridCol w:w="3690"/>
        <w:gridCol w:w="5670"/>
      </w:tblGrid>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Link</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33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XML-tag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Att.Alias</w:instrText>
            </w:r>
            <w:r w:rsidRPr="0085600A">
              <w:rPr>
                <w:rFonts w:ascii="Arial" w:eastAsiaTheme="minorEastAsia" w:hAnsi="Arial" w:cs="Arial"/>
                <w:sz w:val="20"/>
                <w:szCs w:val="20"/>
                <w:lang w:val="en-AU" w:eastAsia="nl-NL"/>
              </w:rPr>
              <w:fldChar w:fldCharType="end"/>
            </w: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Att.Notes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De URL naar het formulier.</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definitie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1 juli 2012</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Toelichting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Bijvoorbeeld de URL naar de PDF waarmee een aanvraag op papier kan worden ingediend of de URL naar een formulier waarmee de webintake plaatsvindt.</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Formaat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Att.Type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anyURL</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Waardenverzameling</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geldige URL van de product- of dienstbeschrijving.</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eastAsia="nl-NL"/>
              </w:rPr>
              <w:t xml:space="preserve">Indicatie </w:t>
            </w:r>
            <w:r w:rsidRPr="0085600A">
              <w:rPr>
                <w:rFonts w:ascii="Arial" w:eastAsia="Times New Roman" w:hAnsi="Arial" w:cs="Arial"/>
                <w:b/>
                <w:bCs/>
                <w:color w:val="000000"/>
                <w:sz w:val="20"/>
                <w:szCs w:val="20"/>
                <w:lang w:val="en-AU" w:eastAsia="nl-NL"/>
              </w:rPr>
              <w:t>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7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EF23D7" w:rsidRPr="00EF23D7" w:rsidTr="00EF23D7">
        <w:tc>
          <w:tcPr>
            <w:tcW w:w="369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t>Aanduiding gebeurtenis</w:t>
            </w:r>
          </w:p>
        </w:tc>
        <w:tc>
          <w:tcPr>
            <w:tcW w:w="567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EF23D7" w:rsidRPr="0085600A" w:rsidTr="00EF23D7">
        <w:trPr>
          <w:trHeight w:val="230"/>
        </w:trPr>
        <w:tc>
          <w:tcPr>
            <w:tcW w:w="369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strijdigheid/nietigheid</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Att.LowerBound</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0</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color w:val="000000"/>
                <w:sz w:val="20"/>
                <w:szCs w:val="20"/>
                <w:lang w:eastAsia="nl-NL"/>
              </w:rPr>
              <w:t xml:space="preserve"> - </w:t>
            </w:r>
            <w:r w:rsidRPr="0085600A">
              <w:rPr>
                <w:rFonts w:ascii="Arial" w:eastAsia="Times New Roman" w:hAnsi="Arial" w:cs="Arial"/>
                <w:color w:val="000000"/>
                <w:sz w:val="20"/>
                <w:szCs w:val="20"/>
                <w:lang w:eastAsia="nl-NL"/>
              </w:rPr>
              <w:fldChar w:fldCharType="begin" w:fldLock="1"/>
            </w:r>
            <w:r w:rsidR="0085600A" w:rsidRPr="0085600A">
              <w:rPr>
                <w:rFonts w:ascii="Arial" w:eastAsia="Times New Roman" w:hAnsi="Arial" w:cs="Arial"/>
                <w:color w:val="000000"/>
                <w:sz w:val="20"/>
                <w:szCs w:val="20"/>
                <w:lang w:eastAsia="nl-NL"/>
              </w:rPr>
              <w:instrText>MERGEFIELD Att.UpperBound</w:instrText>
            </w:r>
            <w:r w:rsidRPr="0085600A">
              <w:rPr>
                <w:rFonts w:ascii="Arial" w:eastAsia="Times New Roman" w:hAnsi="Arial" w:cs="Arial"/>
                <w:color w:val="000000"/>
                <w:sz w:val="20"/>
                <w:szCs w:val="20"/>
                <w:lang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imes New Roman" w:hAnsi="Arial" w:cs="Arial"/>
                <w:color w:val="000000"/>
                <w:sz w:val="20"/>
                <w:szCs w:val="20"/>
                <w:lang w:eastAsia="nl-NL"/>
              </w:rPr>
              <w:fldChar w:fldCharType="end"/>
            </w:r>
          </w:p>
        </w:tc>
      </w:tr>
      <w:tr w:rsidR="0085600A" w:rsidRPr="0085600A" w:rsidTr="00EF23D7">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EF23D7">
              <w:rPr>
                <w:rFonts w:ascii="Arial" w:eastAsia="Times New Roman" w:hAnsi="Arial" w:cs="Arial"/>
                <w:b/>
                <w:bCs/>
                <w:color w:val="000000"/>
                <w:sz w:val="20"/>
                <w:szCs w:val="20"/>
                <w:lang w:eastAsia="nl-NL"/>
              </w:rPr>
              <w:t>Indicatie authentiek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2518AF"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w:t>
            </w:r>
          </w:p>
        </w:tc>
        <w:bookmarkEnd w:id="140"/>
      </w:tr>
    </w:tbl>
    <w:p w:rsidR="0085600A" w:rsidRPr="0085600A" w:rsidRDefault="0085600A" w:rsidP="0085600A">
      <w:pPr>
        <w:widowControl w:val="0"/>
        <w:autoSpaceDE w:val="0"/>
        <w:autoSpaceDN w:val="0"/>
        <w:adjustRightInd w:val="0"/>
        <w:spacing w:after="0" w:line="240" w:lineRule="auto"/>
        <w:rPr>
          <w:rFonts w:ascii="Arial" w:eastAsiaTheme="minorEastAsia" w:hAnsi="Arial" w:cs="Arial"/>
          <w:color w:val="000000"/>
          <w:sz w:val="20"/>
          <w:szCs w:val="20"/>
          <w:shd w:val="clear" w:color="auto" w:fill="FFFFFF"/>
          <w:lang w:eastAsia="nl-NL"/>
        </w:rPr>
      </w:pPr>
    </w:p>
    <w:p w:rsidR="0085600A" w:rsidRPr="0085600A" w:rsidRDefault="0085600A" w:rsidP="0085600A">
      <w:pPr>
        <w:widowControl w:val="0"/>
        <w:autoSpaceDE w:val="0"/>
        <w:autoSpaceDN w:val="0"/>
        <w:adjustRightInd w:val="0"/>
        <w:spacing w:after="0" w:line="240" w:lineRule="auto"/>
        <w:rPr>
          <w:rFonts w:ascii="Arial" w:eastAsiaTheme="minorEastAsia" w:hAnsi="Arial" w:cs="Arial"/>
          <w:color w:val="000000"/>
          <w:sz w:val="20"/>
          <w:szCs w:val="20"/>
          <w:shd w:val="clear" w:color="auto" w:fill="FFFFFF"/>
          <w:lang w:eastAsia="nl-NL"/>
        </w:rPr>
      </w:pPr>
    </w:p>
    <w:p w:rsidR="0085600A" w:rsidRPr="0085600A" w:rsidRDefault="0085600A" w:rsidP="0085600A">
      <w:pPr>
        <w:widowControl w:val="0"/>
        <w:autoSpaceDE w:val="0"/>
        <w:autoSpaceDN w:val="0"/>
        <w:adjustRightInd w:val="0"/>
        <w:spacing w:after="0" w:line="240" w:lineRule="auto"/>
        <w:rPr>
          <w:rFonts w:ascii="Arial" w:eastAsiaTheme="minorEastAsia" w:hAnsi="Arial" w:cs="Arial"/>
          <w:color w:val="000000"/>
          <w:sz w:val="20"/>
          <w:szCs w:val="20"/>
          <w:shd w:val="clear" w:color="auto" w:fill="FFFFFF"/>
          <w:lang w:eastAsia="nl-NL"/>
        </w:rPr>
      </w:pPr>
    </w:p>
    <w:bookmarkStart w:id="142" w:name="Groepsattribuutsoort"/>
    <w:bookmarkStart w:id="143" w:name="BKM_9EA428BA_F0AD_4901_91BB_6C2E14F1BA5F"/>
    <w:bookmarkStart w:id="144" w:name="BKM_CFF28588_8EDB_457b_A83C_BCF309BE623B"/>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bCs/>
          <w:color w:val="004080"/>
          <w:sz w:val="24"/>
          <w:szCs w:val="24"/>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b/>
          <w:bCs/>
          <w:color w:val="004080"/>
          <w:sz w:val="24"/>
          <w:szCs w:val="24"/>
          <w:lang w:eastAsia="nl-NL"/>
        </w:rPr>
        <w:instrText>Element.Stereotype</w:instrText>
      </w:r>
      <w:r w:rsidRPr="0085600A">
        <w:rPr>
          <w:rFonts w:ascii="Arial" w:eastAsiaTheme="minorEastAsia" w:hAnsi="Arial" w:cs="Arial"/>
          <w:sz w:val="20"/>
          <w:szCs w:val="20"/>
          <w:lang w:val="en-AU" w:eastAsia="nl-NL"/>
        </w:rPr>
        <w:fldChar w:fldCharType="separate"/>
      </w:r>
      <w:r w:rsidR="004B4982">
        <w:rPr>
          <w:rFonts w:ascii="Arial" w:eastAsia="Times New Roman" w:hAnsi="Arial" w:cs="Arial"/>
          <w:b/>
          <w:bCs/>
          <w:color w:val="004080"/>
          <w:sz w:val="24"/>
          <w:szCs w:val="24"/>
          <w:lang w:eastAsia="nl-NL"/>
        </w:rPr>
        <w:t>Groepattribuutsoort</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b/>
          <w:bCs/>
          <w:color w:val="004080"/>
          <w:sz w:val="24"/>
          <w:szCs w:val="24"/>
          <w:lang w:eastAsia="nl-NL"/>
        </w:rPr>
        <w:t xml:space="preserve"> </w:t>
      </w:r>
      <w:r w:rsidRPr="0085600A">
        <w:rPr>
          <w:rFonts w:ascii="Arial" w:eastAsia="Times New Roman" w:hAnsi="Arial" w:cs="Arial"/>
          <w:b/>
          <w:bCs/>
          <w:color w:val="004080"/>
          <w:sz w:val="24"/>
          <w:szCs w:val="24"/>
          <w:lang w:eastAsia="nl-NL"/>
        </w:rPr>
        <w:fldChar w:fldCharType="begin" w:fldLock="1"/>
      </w:r>
      <w:r w:rsidR="0085600A" w:rsidRPr="0085600A">
        <w:rPr>
          <w:rFonts w:ascii="Arial" w:eastAsia="Times New Roman" w:hAnsi="Arial" w:cs="Arial"/>
          <w:b/>
          <w:bCs/>
          <w:color w:val="004080"/>
          <w:sz w:val="24"/>
          <w:szCs w:val="24"/>
          <w:lang w:eastAsia="nl-NL"/>
        </w:rPr>
        <w:instrText>MERGEFIELD Element.Name</w:instrText>
      </w:r>
      <w:r w:rsidRPr="0085600A">
        <w:rPr>
          <w:rFonts w:ascii="Arial" w:eastAsia="Times New Roman" w:hAnsi="Arial" w:cs="Arial"/>
          <w:b/>
          <w:bCs/>
          <w:color w:val="004080"/>
          <w:sz w:val="24"/>
          <w:szCs w:val="24"/>
          <w:lang w:eastAsia="nl-NL"/>
        </w:rPr>
        <w:fldChar w:fldCharType="separate"/>
      </w:r>
      <w:r w:rsidR="0085600A" w:rsidRPr="0085600A">
        <w:rPr>
          <w:rFonts w:ascii="Arial" w:eastAsia="Times New Roman" w:hAnsi="Arial" w:cs="Arial"/>
          <w:b/>
          <w:bCs/>
          <w:color w:val="004080"/>
          <w:sz w:val="24"/>
          <w:szCs w:val="24"/>
          <w:lang w:eastAsia="nl-NL"/>
        </w:rPr>
        <w:t>Referentieproces</w:t>
      </w:r>
      <w:r w:rsidRPr="0085600A">
        <w:rPr>
          <w:rFonts w:ascii="Arial" w:eastAsia="Times New Roman" w:hAnsi="Arial" w:cs="Arial"/>
          <w:b/>
          <w:bCs/>
          <w:color w:val="004080"/>
          <w:sz w:val="24"/>
          <w:szCs w:val="24"/>
          <w:lang w:eastAsia="nl-NL"/>
        </w:rPr>
        <w:fldChar w:fldCharType="end"/>
      </w:r>
    </w:p>
    <w:tbl>
      <w:tblPr>
        <w:tblW w:w="9360" w:type="dxa"/>
        <w:tblInd w:w="60" w:type="dxa"/>
        <w:tblLayout w:type="fixed"/>
        <w:tblCellMar>
          <w:left w:w="60" w:type="dxa"/>
          <w:right w:w="60" w:type="dxa"/>
        </w:tblCellMar>
        <w:tblLook w:val="0000"/>
      </w:tblPr>
      <w:tblGrid>
        <w:gridCol w:w="3690"/>
        <w:gridCol w:w="5670"/>
      </w:tblGrid>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groepattribuutsoort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Element.Name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Referentieproces</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groepattribuutsoort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Element.Notes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Het Referentieproces dat ten grondslag ligt aan dit ZAAKTYPE.</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1 juli 2012</w:t>
            </w: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15"/>
        </w:trPr>
        <w:tc>
          <w:tcPr>
            <w:tcW w:w="3690" w:type="dxa"/>
            <w:tcBorders>
              <w:top w:val="nil"/>
              <w:left w:val="nil"/>
              <w:bottom w:val="nil"/>
              <w:right w:val="nil"/>
            </w:tcBorders>
          </w:tcPr>
          <w:p w:rsidR="0085600A" w:rsidRPr="00F23019"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F23019">
              <w:rPr>
                <w:rFonts w:ascii="Arial" w:eastAsia="Times New Roman" w:hAnsi="Arial" w:cs="Arial"/>
                <w:b/>
                <w:bCs/>
                <w:color w:val="000000"/>
                <w:sz w:val="20"/>
                <w:szCs w:val="20"/>
                <w:lang w:eastAsia="nl-NL"/>
              </w:rPr>
              <w:t>Toelichting groepattribuutsoort</w:t>
            </w:r>
          </w:p>
        </w:tc>
        <w:tc>
          <w:tcPr>
            <w:tcW w:w="5670" w:type="dxa"/>
            <w:tcBorders>
              <w:top w:val="nil"/>
              <w:left w:val="nil"/>
              <w:bottom w:val="nil"/>
              <w:right w:val="nil"/>
            </w:tcBorders>
          </w:tcPr>
          <w:p w:rsidR="0085600A" w:rsidRPr="0085600A" w:rsidRDefault="0085600A" w:rsidP="00F23019">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EF23D7" w:rsidRPr="00EF23D7" w:rsidTr="00EF23D7">
        <w:tc>
          <w:tcPr>
            <w:tcW w:w="369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t>Aanduiding gebeurtenis</w:t>
            </w:r>
          </w:p>
        </w:tc>
        <w:tc>
          <w:tcPr>
            <w:tcW w:w="567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EF23D7" w:rsidRPr="0085600A" w:rsidTr="00EF23D7">
        <w:trPr>
          <w:trHeight w:val="230"/>
        </w:trPr>
        <w:tc>
          <w:tcPr>
            <w:tcW w:w="369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rPr>
          <w:trHeight w:val="25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371"/>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Aanduiding strijdigheid/nietigheid</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rPr>
          <w:trHeight w:val="185"/>
        </w:trPr>
        <w:tc>
          <w:tcPr>
            <w:tcW w:w="3690" w:type="dxa"/>
            <w:tcBorders>
              <w:top w:val="nil"/>
              <w:left w:val="nil"/>
              <w:bottom w:val="nil"/>
              <w:right w:val="nil"/>
            </w:tcBorders>
          </w:tcPr>
          <w:p w:rsidR="0085600A" w:rsidRPr="00854C66"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highlight w:val="yellow"/>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185"/>
        </w:trPr>
        <w:tc>
          <w:tcPr>
            <w:tcW w:w="3690" w:type="dxa"/>
            <w:tcBorders>
              <w:top w:val="nil"/>
              <w:left w:val="nil"/>
              <w:bottom w:val="nil"/>
              <w:right w:val="nil"/>
            </w:tcBorders>
          </w:tcPr>
          <w:p w:rsidR="0085600A" w:rsidRPr="00854C66" w:rsidRDefault="0085600A" w:rsidP="0085600A">
            <w:pPr>
              <w:widowControl w:val="0"/>
              <w:autoSpaceDE w:val="0"/>
              <w:autoSpaceDN w:val="0"/>
              <w:adjustRightInd w:val="0"/>
              <w:spacing w:after="0" w:line="240" w:lineRule="auto"/>
              <w:rPr>
                <w:rFonts w:ascii="Arial" w:eastAsia="Times New Roman" w:hAnsi="Arial" w:cs="Arial"/>
                <w:color w:val="000000"/>
                <w:sz w:val="20"/>
                <w:szCs w:val="20"/>
                <w:highlight w:val="yellow"/>
                <w:lang w:eastAsia="nl-NL"/>
              </w:rPr>
            </w:pPr>
            <w:r w:rsidRPr="00EF23D7">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EF23D7"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heme="minorEastAsia" w:hAnsi="Arial" w:cs="Arial"/>
                <w:sz w:val="20"/>
                <w:szCs w:val="20"/>
                <w:lang w:val="en-AU" w:eastAsia="nl-NL"/>
              </w:rPr>
              <w:t>1..1</w:t>
            </w:r>
            <w:r w:rsidR="002D7CE4"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Element.Multiplicity</w:instrText>
            </w:r>
            <w:r w:rsidR="002D7CE4"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authentiek</w:t>
            </w:r>
          </w:p>
        </w:tc>
        <w:tc>
          <w:tcPr>
            <w:tcW w:w="5670" w:type="dxa"/>
            <w:tcBorders>
              <w:top w:val="nil"/>
              <w:left w:val="nil"/>
              <w:bottom w:val="nil"/>
              <w:right w:val="nil"/>
            </w:tcBorders>
          </w:tcPr>
          <w:p w:rsidR="0085600A" w:rsidRPr="0085600A" w:rsidRDefault="000B0A99"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Nee</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F23019"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F23019">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F23019"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bl>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bookmarkStart w:id="145" w:name="BKM_8D61B0C2_FDE7_45fd_B50B_1D4455CC28F6"/>
    <w:bookmarkEnd w:id="145"/>
    <w:p w:rsidR="0085600A" w:rsidRPr="00FB5ACB" w:rsidRDefault="002D7CE4" w:rsidP="00FB5ACB">
      <w:pPr>
        <w:pStyle w:val="Heading4"/>
        <w:rPr>
          <w:rFonts w:eastAsia="Times New Roman"/>
          <w:shd w:val="clear" w:color="auto" w:fill="auto"/>
          <w:lang w:val="nl-NL"/>
        </w:rPr>
      </w:pPr>
      <w:r w:rsidRPr="00FB5ACB">
        <w:rPr>
          <w:rFonts w:eastAsia="Times New Roman"/>
          <w:shd w:val="clear" w:color="auto" w:fill="auto"/>
          <w:lang w:val="nl-NL"/>
        </w:rPr>
        <w:fldChar w:fldCharType="begin" w:fldLock="1"/>
      </w:r>
      <w:r w:rsidR="0085600A" w:rsidRPr="00FB5ACB">
        <w:rPr>
          <w:rFonts w:eastAsia="Times New Roman"/>
          <w:shd w:val="clear" w:color="auto" w:fill="auto"/>
          <w:lang w:val="nl-NL"/>
        </w:rPr>
        <w:instrText>MERGEFIELD Att.Stereotype</w:instrText>
      </w:r>
      <w:r w:rsidRPr="00FB5ACB">
        <w:rPr>
          <w:rFonts w:eastAsia="Times New Roman"/>
          <w:shd w:val="clear" w:color="auto" w:fill="auto"/>
          <w:lang w:val="nl-NL"/>
        </w:rPr>
        <w:fldChar w:fldCharType="separate"/>
      </w:r>
      <w:r w:rsidR="004B4982">
        <w:rPr>
          <w:rFonts w:eastAsia="Times New Roman"/>
          <w:shd w:val="clear" w:color="auto" w:fill="auto"/>
          <w:lang w:val="nl-NL"/>
        </w:rPr>
        <w:t>Attribuutsoort</w:t>
      </w:r>
      <w:r w:rsidRPr="00FB5ACB">
        <w:rPr>
          <w:rFonts w:eastAsia="Times New Roman"/>
          <w:shd w:val="clear" w:color="auto" w:fill="auto"/>
          <w:lang w:val="nl-NL"/>
        </w:rPr>
        <w:fldChar w:fldCharType="end"/>
      </w:r>
      <w:r w:rsidR="0085600A" w:rsidRPr="00FB5ACB">
        <w:rPr>
          <w:rFonts w:eastAsia="Times New Roman"/>
          <w:shd w:val="clear" w:color="auto" w:fill="auto"/>
          <w:lang w:val="nl-NL"/>
        </w:rPr>
        <w:t xml:space="preserve"> </w:t>
      </w:r>
      <w:r w:rsidR="00FB5ACB">
        <w:rPr>
          <w:rFonts w:eastAsia="Times New Roman"/>
          <w:shd w:val="clear" w:color="auto" w:fill="auto"/>
          <w:lang w:val="nl-NL"/>
        </w:rPr>
        <w:t>'</w:t>
      </w:r>
      <w:r>
        <w:rPr>
          <w:rFonts w:eastAsia="Times New Roman"/>
          <w:shd w:val="clear" w:color="auto" w:fill="auto"/>
          <w:lang w:val="nl-NL"/>
        </w:rPr>
        <w:fldChar w:fldCharType="begin" w:fldLock="1"/>
      </w:r>
      <w:r w:rsidR="00FB5ACB">
        <w:rPr>
          <w:rFonts w:eastAsia="Times New Roman"/>
          <w:shd w:val="clear" w:color="auto" w:fill="auto"/>
          <w:lang w:val="nl-NL"/>
        </w:rPr>
        <w:instrText>MERGEFIELD Att.Name</w:instrText>
      </w:r>
      <w:r>
        <w:rPr>
          <w:rFonts w:eastAsia="Times New Roman"/>
          <w:shd w:val="clear" w:color="auto" w:fill="auto"/>
          <w:lang w:val="nl-NL"/>
        </w:rPr>
        <w:fldChar w:fldCharType="separate"/>
      </w:r>
      <w:r w:rsidR="00FB5ACB">
        <w:rPr>
          <w:rFonts w:eastAsia="Times New Roman"/>
          <w:shd w:val="clear" w:color="auto" w:fill="auto"/>
          <w:lang w:val="nl-NL"/>
        </w:rPr>
        <w:t>Naam</w:t>
      </w:r>
      <w:r>
        <w:rPr>
          <w:rFonts w:eastAsia="Times New Roman"/>
          <w:shd w:val="clear" w:color="auto" w:fill="auto"/>
          <w:lang w:val="nl-NL"/>
        </w:rPr>
        <w:fldChar w:fldCharType="end"/>
      </w:r>
      <w:r w:rsidR="00FB5ACB">
        <w:rPr>
          <w:rFonts w:eastAsia="Times New Roman"/>
          <w:shd w:val="clear" w:color="auto" w:fill="auto"/>
          <w:lang w:val="nl-NL"/>
        </w:rPr>
        <w:t>' van groepattribuutsoort '</w:t>
      </w:r>
      <w:r>
        <w:rPr>
          <w:rFonts w:eastAsia="Times New Roman"/>
          <w:shd w:val="clear" w:color="auto" w:fill="auto"/>
          <w:lang w:val="nl-NL"/>
        </w:rPr>
        <w:fldChar w:fldCharType="begin" w:fldLock="1"/>
      </w:r>
      <w:r w:rsidR="00FB5ACB">
        <w:rPr>
          <w:rFonts w:eastAsia="Times New Roman"/>
          <w:shd w:val="clear" w:color="auto" w:fill="auto"/>
          <w:lang w:val="nl-NL"/>
        </w:rPr>
        <w:instrText>MERGEFIELD Att.ParentElement</w:instrText>
      </w:r>
      <w:r>
        <w:rPr>
          <w:rFonts w:eastAsia="Times New Roman"/>
          <w:shd w:val="clear" w:color="auto" w:fill="auto"/>
          <w:lang w:val="nl-NL"/>
        </w:rPr>
        <w:fldChar w:fldCharType="separate"/>
      </w:r>
      <w:r w:rsidR="00FB5ACB">
        <w:rPr>
          <w:rFonts w:eastAsia="Times New Roman"/>
          <w:shd w:val="clear" w:color="auto" w:fill="auto"/>
          <w:lang w:val="nl-NL"/>
        </w:rPr>
        <w:t>Referentieproces</w:t>
      </w:r>
      <w:r>
        <w:rPr>
          <w:rFonts w:eastAsia="Times New Roman"/>
          <w:shd w:val="clear" w:color="auto" w:fill="auto"/>
          <w:lang w:val="nl-NL"/>
        </w:rPr>
        <w:fldChar w:fldCharType="end"/>
      </w:r>
      <w:r w:rsidR="00FB5ACB">
        <w:rPr>
          <w:rFonts w:eastAsia="Times New Roman"/>
          <w:shd w:val="clear" w:color="auto" w:fill="auto"/>
          <w:lang w:val="nl-NL"/>
        </w:rPr>
        <w:t>'</w:t>
      </w:r>
    </w:p>
    <w:tbl>
      <w:tblPr>
        <w:tblW w:w="9360" w:type="dxa"/>
        <w:tblInd w:w="60" w:type="dxa"/>
        <w:tblLayout w:type="fixed"/>
        <w:tblCellMar>
          <w:left w:w="60" w:type="dxa"/>
          <w:right w:w="60" w:type="dxa"/>
        </w:tblCellMar>
        <w:tblLook w:val="0000"/>
      </w:tblPr>
      <w:tblGrid>
        <w:gridCol w:w="3690"/>
        <w:gridCol w:w="5670"/>
      </w:tblGrid>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Naam</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33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XML-tag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Att.Alias</w:instrText>
            </w:r>
            <w:r w:rsidRPr="0085600A">
              <w:rPr>
                <w:rFonts w:ascii="Arial" w:eastAsiaTheme="minorEastAsia" w:hAnsi="Arial" w:cs="Arial"/>
                <w:sz w:val="20"/>
                <w:szCs w:val="20"/>
                <w:lang w:val="en-AU" w:eastAsia="nl-NL"/>
              </w:rPr>
              <w:fldChar w:fldCharType="end"/>
            </w: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Att.Notes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De naam van het Referentieproces.</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definitie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1 juli 2012</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F23019"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F23019">
              <w:rPr>
                <w:rFonts w:ascii="Arial" w:eastAsia="Times New Roman" w:hAnsi="Arial" w:cs="Arial"/>
                <w:b/>
                <w:bCs/>
                <w:color w:val="000000"/>
                <w:sz w:val="20"/>
                <w:szCs w:val="20"/>
                <w:lang w:eastAsia="nl-NL"/>
              </w:rPr>
              <w:t>Toelichting attribuutsoort</w:t>
            </w:r>
          </w:p>
        </w:tc>
        <w:tc>
          <w:tcPr>
            <w:tcW w:w="5670" w:type="dxa"/>
            <w:tcBorders>
              <w:top w:val="nil"/>
              <w:left w:val="nil"/>
              <w:bottom w:val="nil"/>
              <w:right w:val="nil"/>
            </w:tcBorders>
          </w:tcPr>
          <w:p w:rsidR="0085600A" w:rsidRPr="0085600A" w:rsidRDefault="0085600A" w:rsidP="00F23019">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Formaat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Att.Type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AN80</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Waardenverzameling</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alle alfanumerieke tekens</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eastAsia="nl-NL"/>
              </w:rPr>
              <w:t xml:space="preserve">Indicatie </w:t>
            </w:r>
            <w:r w:rsidRPr="0085600A">
              <w:rPr>
                <w:rFonts w:ascii="Arial" w:eastAsia="Times New Roman" w:hAnsi="Arial" w:cs="Arial"/>
                <w:b/>
                <w:bCs/>
                <w:color w:val="000000"/>
                <w:sz w:val="20"/>
                <w:szCs w:val="20"/>
                <w:lang w:val="en-AU" w:eastAsia="nl-NL"/>
              </w:rPr>
              <w:t>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7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EF23D7" w:rsidRPr="00EF23D7" w:rsidTr="00EF23D7">
        <w:tc>
          <w:tcPr>
            <w:tcW w:w="369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t>Aanduiding gebeurtenis</w:t>
            </w:r>
          </w:p>
        </w:tc>
        <w:tc>
          <w:tcPr>
            <w:tcW w:w="567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EF23D7" w:rsidRPr="0085600A" w:rsidTr="00EF23D7">
        <w:trPr>
          <w:trHeight w:val="230"/>
        </w:trPr>
        <w:tc>
          <w:tcPr>
            <w:tcW w:w="369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strijdigheid/nietigheid</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Att.LowerBound</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color w:val="000000"/>
                <w:sz w:val="20"/>
                <w:szCs w:val="20"/>
                <w:lang w:eastAsia="nl-NL"/>
              </w:rPr>
              <w:t xml:space="preserve"> - </w:t>
            </w:r>
            <w:r w:rsidRPr="0085600A">
              <w:rPr>
                <w:rFonts w:ascii="Arial" w:eastAsia="Times New Roman" w:hAnsi="Arial" w:cs="Arial"/>
                <w:color w:val="000000"/>
                <w:sz w:val="20"/>
                <w:szCs w:val="20"/>
                <w:lang w:eastAsia="nl-NL"/>
              </w:rPr>
              <w:fldChar w:fldCharType="begin" w:fldLock="1"/>
            </w:r>
            <w:r w:rsidR="0085600A" w:rsidRPr="0085600A">
              <w:rPr>
                <w:rFonts w:ascii="Arial" w:eastAsia="Times New Roman" w:hAnsi="Arial" w:cs="Arial"/>
                <w:color w:val="000000"/>
                <w:sz w:val="20"/>
                <w:szCs w:val="20"/>
                <w:lang w:eastAsia="nl-NL"/>
              </w:rPr>
              <w:instrText>MERGEFIELD Att.UpperBound</w:instrText>
            </w:r>
            <w:r w:rsidRPr="0085600A">
              <w:rPr>
                <w:rFonts w:ascii="Arial" w:eastAsia="Times New Roman" w:hAnsi="Arial" w:cs="Arial"/>
                <w:color w:val="000000"/>
                <w:sz w:val="20"/>
                <w:szCs w:val="20"/>
                <w:lang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imes New Roman" w:hAnsi="Arial" w:cs="Arial"/>
                <w:color w:val="000000"/>
                <w:sz w:val="20"/>
                <w:szCs w:val="20"/>
                <w:lang w:eastAsia="nl-NL"/>
              </w:rPr>
              <w:fldChar w:fldCharType="end"/>
            </w:r>
          </w:p>
        </w:tc>
      </w:tr>
      <w:tr w:rsidR="0085600A" w:rsidRPr="0085600A" w:rsidTr="00EF23D7">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3524F0">
              <w:rPr>
                <w:rFonts w:ascii="Arial" w:eastAsia="Times New Roman" w:hAnsi="Arial" w:cs="Arial"/>
                <w:b/>
                <w:bCs/>
                <w:color w:val="000000"/>
                <w:sz w:val="20"/>
                <w:szCs w:val="20"/>
                <w:lang w:eastAsia="nl-NL"/>
              </w:rPr>
              <w:lastRenderedPageBreak/>
              <w:t>Indicatie authentiek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F23019"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F23019">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bCs/>
          <w:color w:val="004080"/>
          <w:sz w:val="24"/>
          <w:szCs w:val="24"/>
          <w:lang w:eastAsia="nl-NL"/>
        </w:rPr>
      </w:pPr>
      <w:r w:rsidRPr="00FB5ACB">
        <w:rPr>
          <w:rFonts w:ascii="Arial" w:eastAsia="Times New Roman" w:hAnsi="Arial" w:cs="Arial"/>
          <w:b/>
          <w:bCs/>
          <w:color w:val="004080"/>
          <w:sz w:val="24"/>
          <w:szCs w:val="24"/>
          <w:lang w:eastAsia="nl-NL"/>
        </w:rPr>
        <w:fldChar w:fldCharType="begin" w:fldLock="1"/>
      </w:r>
      <w:r w:rsidR="0085600A" w:rsidRPr="00FB5ACB">
        <w:rPr>
          <w:rFonts w:ascii="Arial" w:eastAsia="Times New Roman" w:hAnsi="Arial" w:cs="Arial"/>
          <w:b/>
          <w:bCs/>
          <w:color w:val="004080"/>
          <w:sz w:val="24"/>
          <w:szCs w:val="24"/>
          <w:lang w:eastAsia="nl-NL"/>
        </w:rPr>
        <w:instrText xml:space="preserve">MERGEFIELD </w:instrText>
      </w:r>
      <w:r w:rsidR="0085600A" w:rsidRPr="0085600A">
        <w:rPr>
          <w:rFonts w:ascii="Arial" w:eastAsia="Times New Roman" w:hAnsi="Arial" w:cs="Arial"/>
          <w:b/>
          <w:bCs/>
          <w:color w:val="004080"/>
          <w:sz w:val="24"/>
          <w:szCs w:val="24"/>
          <w:lang w:eastAsia="nl-NL"/>
        </w:rPr>
        <w:instrText>Att.Stereotype</w:instrText>
      </w:r>
      <w:r w:rsidRPr="00FB5ACB">
        <w:rPr>
          <w:rFonts w:ascii="Arial" w:eastAsia="Times New Roman" w:hAnsi="Arial" w:cs="Arial"/>
          <w:b/>
          <w:bCs/>
          <w:color w:val="004080"/>
          <w:sz w:val="24"/>
          <w:szCs w:val="24"/>
          <w:lang w:eastAsia="nl-NL"/>
        </w:rPr>
        <w:fldChar w:fldCharType="separate"/>
      </w:r>
      <w:r w:rsidR="004B4982">
        <w:rPr>
          <w:rFonts w:ascii="Arial" w:eastAsia="Times New Roman" w:hAnsi="Arial" w:cs="Arial"/>
          <w:b/>
          <w:bCs/>
          <w:color w:val="004080"/>
          <w:sz w:val="24"/>
          <w:szCs w:val="24"/>
          <w:lang w:eastAsia="nl-NL"/>
        </w:rPr>
        <w:t>Attribuutsoort</w:t>
      </w:r>
      <w:r w:rsidRPr="00FB5ACB">
        <w:rPr>
          <w:rFonts w:ascii="Arial" w:eastAsia="Times New Roman" w:hAnsi="Arial" w:cs="Arial"/>
          <w:b/>
          <w:bCs/>
          <w:color w:val="004080"/>
          <w:sz w:val="24"/>
          <w:szCs w:val="24"/>
          <w:lang w:eastAsia="nl-NL"/>
        </w:rPr>
        <w:fldChar w:fldCharType="end"/>
      </w:r>
      <w:r w:rsidR="0085600A" w:rsidRPr="0085600A">
        <w:rPr>
          <w:rFonts w:ascii="Arial" w:eastAsia="Times New Roman" w:hAnsi="Arial" w:cs="Arial"/>
          <w:b/>
          <w:bCs/>
          <w:color w:val="004080"/>
          <w:sz w:val="24"/>
          <w:szCs w:val="24"/>
          <w:lang w:eastAsia="nl-NL"/>
        </w:rPr>
        <w:t xml:space="preserve"> </w:t>
      </w:r>
      <w:r w:rsidR="00FB5ACB" w:rsidRPr="00FB5ACB">
        <w:rPr>
          <w:rFonts w:ascii="Arial" w:eastAsia="Times New Roman" w:hAnsi="Arial" w:cs="Arial"/>
          <w:b/>
          <w:bCs/>
          <w:color w:val="004080"/>
          <w:sz w:val="24"/>
          <w:szCs w:val="24"/>
          <w:lang w:eastAsia="nl-NL"/>
        </w:rPr>
        <w:t>'</w:t>
      </w:r>
      <w:r w:rsidRPr="00FB5ACB">
        <w:rPr>
          <w:rFonts w:ascii="Arial" w:eastAsia="Times New Roman" w:hAnsi="Arial" w:cs="Arial"/>
          <w:b/>
          <w:bCs/>
          <w:color w:val="004080"/>
          <w:sz w:val="24"/>
          <w:szCs w:val="24"/>
          <w:lang w:eastAsia="nl-NL"/>
        </w:rPr>
        <w:fldChar w:fldCharType="begin" w:fldLock="1"/>
      </w:r>
      <w:r w:rsidR="00FB5ACB" w:rsidRPr="00FB5ACB">
        <w:rPr>
          <w:rFonts w:ascii="Arial" w:eastAsia="Times New Roman" w:hAnsi="Arial" w:cs="Arial"/>
          <w:b/>
          <w:bCs/>
          <w:color w:val="004080"/>
          <w:sz w:val="24"/>
          <w:szCs w:val="24"/>
          <w:lang w:eastAsia="nl-NL"/>
        </w:rPr>
        <w:instrText>MERGEFIELD Att.Name</w:instrText>
      </w:r>
      <w:r w:rsidRPr="00FB5ACB">
        <w:rPr>
          <w:rFonts w:ascii="Arial" w:eastAsia="Times New Roman" w:hAnsi="Arial" w:cs="Arial"/>
          <w:b/>
          <w:bCs/>
          <w:color w:val="004080"/>
          <w:sz w:val="24"/>
          <w:szCs w:val="24"/>
          <w:lang w:eastAsia="nl-NL"/>
        </w:rPr>
        <w:fldChar w:fldCharType="separate"/>
      </w:r>
      <w:r w:rsidR="00FB5ACB" w:rsidRPr="00FB5ACB">
        <w:rPr>
          <w:rFonts w:ascii="Arial" w:eastAsia="Times New Roman" w:hAnsi="Arial" w:cs="Arial"/>
          <w:b/>
          <w:bCs/>
          <w:color w:val="004080"/>
          <w:sz w:val="24"/>
          <w:szCs w:val="24"/>
          <w:lang w:eastAsia="nl-NL"/>
        </w:rPr>
        <w:t>Link</w:t>
      </w:r>
      <w:r w:rsidRPr="00FB5ACB">
        <w:rPr>
          <w:rFonts w:ascii="Arial" w:eastAsia="Times New Roman" w:hAnsi="Arial" w:cs="Arial"/>
          <w:b/>
          <w:bCs/>
          <w:color w:val="004080"/>
          <w:sz w:val="24"/>
          <w:szCs w:val="24"/>
          <w:lang w:eastAsia="nl-NL"/>
        </w:rPr>
        <w:fldChar w:fldCharType="end"/>
      </w:r>
      <w:r w:rsidR="00FB5ACB" w:rsidRPr="00FB5ACB">
        <w:rPr>
          <w:rFonts w:ascii="Arial" w:eastAsia="Times New Roman" w:hAnsi="Arial" w:cs="Arial"/>
          <w:b/>
          <w:bCs/>
          <w:color w:val="004080"/>
          <w:sz w:val="24"/>
          <w:szCs w:val="24"/>
          <w:lang w:eastAsia="nl-NL"/>
        </w:rPr>
        <w:t>' van groepattribuutsoort '</w:t>
      </w:r>
      <w:r w:rsidRPr="00FB5ACB">
        <w:rPr>
          <w:rFonts w:ascii="Arial" w:eastAsia="Times New Roman" w:hAnsi="Arial" w:cs="Arial"/>
          <w:b/>
          <w:bCs/>
          <w:color w:val="004080"/>
          <w:sz w:val="24"/>
          <w:szCs w:val="24"/>
          <w:lang w:eastAsia="nl-NL"/>
        </w:rPr>
        <w:fldChar w:fldCharType="begin" w:fldLock="1"/>
      </w:r>
      <w:r w:rsidR="00FB5ACB" w:rsidRPr="00FB5ACB">
        <w:rPr>
          <w:rFonts w:ascii="Arial" w:eastAsia="Times New Roman" w:hAnsi="Arial" w:cs="Arial"/>
          <w:b/>
          <w:bCs/>
          <w:color w:val="004080"/>
          <w:sz w:val="24"/>
          <w:szCs w:val="24"/>
          <w:lang w:eastAsia="nl-NL"/>
        </w:rPr>
        <w:instrText>MERGEFIELD Att.ParentElement</w:instrText>
      </w:r>
      <w:r w:rsidRPr="00FB5ACB">
        <w:rPr>
          <w:rFonts w:ascii="Arial" w:eastAsia="Times New Roman" w:hAnsi="Arial" w:cs="Arial"/>
          <w:b/>
          <w:bCs/>
          <w:color w:val="004080"/>
          <w:sz w:val="24"/>
          <w:szCs w:val="24"/>
          <w:lang w:eastAsia="nl-NL"/>
        </w:rPr>
        <w:fldChar w:fldCharType="separate"/>
      </w:r>
      <w:r w:rsidR="00FB5ACB" w:rsidRPr="00FB5ACB">
        <w:rPr>
          <w:rFonts w:ascii="Arial" w:eastAsia="Times New Roman" w:hAnsi="Arial" w:cs="Arial"/>
          <w:b/>
          <w:bCs/>
          <w:color w:val="004080"/>
          <w:sz w:val="24"/>
          <w:szCs w:val="24"/>
          <w:lang w:eastAsia="nl-NL"/>
        </w:rPr>
        <w:t>Referentieproces</w:t>
      </w:r>
      <w:r w:rsidRPr="00FB5ACB">
        <w:rPr>
          <w:rFonts w:ascii="Arial" w:eastAsia="Times New Roman" w:hAnsi="Arial" w:cs="Arial"/>
          <w:b/>
          <w:bCs/>
          <w:color w:val="004080"/>
          <w:sz w:val="24"/>
          <w:szCs w:val="24"/>
          <w:lang w:eastAsia="nl-NL"/>
        </w:rPr>
        <w:fldChar w:fldCharType="end"/>
      </w:r>
      <w:r w:rsidR="00FB5ACB" w:rsidRPr="00FB5ACB">
        <w:rPr>
          <w:rFonts w:ascii="Arial" w:eastAsia="Times New Roman" w:hAnsi="Arial" w:cs="Arial"/>
          <w:b/>
          <w:bCs/>
          <w:color w:val="004080"/>
          <w:sz w:val="24"/>
          <w:szCs w:val="24"/>
          <w:lang w:eastAsia="nl-NL"/>
        </w:rPr>
        <w:t>'</w:t>
      </w:r>
    </w:p>
    <w:tbl>
      <w:tblPr>
        <w:tblW w:w="9360" w:type="dxa"/>
        <w:tblInd w:w="60" w:type="dxa"/>
        <w:tblLayout w:type="fixed"/>
        <w:tblCellMar>
          <w:left w:w="60" w:type="dxa"/>
          <w:right w:w="60" w:type="dxa"/>
        </w:tblCellMar>
        <w:tblLook w:val="0000"/>
      </w:tblPr>
      <w:tblGrid>
        <w:gridCol w:w="3690"/>
        <w:gridCol w:w="5670"/>
      </w:tblGrid>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Link</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33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XML-tag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Att.Alias</w:instrText>
            </w:r>
            <w:r w:rsidRPr="0085600A">
              <w:rPr>
                <w:rFonts w:ascii="Arial" w:eastAsiaTheme="minorEastAsia" w:hAnsi="Arial" w:cs="Arial"/>
                <w:sz w:val="20"/>
                <w:szCs w:val="20"/>
                <w:lang w:val="en-AU" w:eastAsia="nl-NL"/>
              </w:rPr>
              <w:fldChar w:fldCharType="end"/>
            </w: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Att.Notes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De URL naar de beschrijving van het Referentieproces.</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definitie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1 juli 2012</w:t>
            </w:r>
          </w:p>
        </w:tc>
      </w:tr>
      <w:tr w:rsidR="0085600A" w:rsidRPr="0085600A" w:rsidTr="00EF23D7">
        <w:tc>
          <w:tcPr>
            <w:tcW w:w="3690" w:type="dxa"/>
            <w:tcBorders>
              <w:top w:val="nil"/>
              <w:left w:val="nil"/>
              <w:bottom w:val="nil"/>
              <w:right w:val="nil"/>
            </w:tcBorders>
          </w:tcPr>
          <w:p w:rsidR="0085600A" w:rsidRPr="00854C66"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highlight w:val="yellow"/>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F23019"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F23019">
              <w:rPr>
                <w:rFonts w:ascii="Arial" w:eastAsia="Times New Roman" w:hAnsi="Arial" w:cs="Arial"/>
                <w:b/>
                <w:bCs/>
                <w:color w:val="000000"/>
                <w:sz w:val="20"/>
                <w:szCs w:val="20"/>
                <w:lang w:eastAsia="nl-NL"/>
              </w:rPr>
              <w:t>Toelichting attribuutsoort</w:t>
            </w:r>
          </w:p>
        </w:tc>
        <w:tc>
          <w:tcPr>
            <w:tcW w:w="5670" w:type="dxa"/>
            <w:tcBorders>
              <w:top w:val="nil"/>
              <w:left w:val="nil"/>
              <w:bottom w:val="nil"/>
              <w:right w:val="nil"/>
            </w:tcBorders>
          </w:tcPr>
          <w:p w:rsidR="0085600A" w:rsidRPr="0085600A" w:rsidRDefault="0085600A" w:rsidP="00F23019">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Formaat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Att.Type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anyURL</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Waardenverzameling</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geldige URL van de beschrijving van het Referentieproces.</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eastAsia="nl-NL"/>
              </w:rPr>
              <w:t xml:space="preserve">Indicatie </w:t>
            </w:r>
            <w:r w:rsidRPr="0085600A">
              <w:rPr>
                <w:rFonts w:ascii="Arial" w:eastAsia="Times New Roman" w:hAnsi="Arial" w:cs="Arial"/>
                <w:b/>
                <w:bCs/>
                <w:color w:val="000000"/>
                <w:sz w:val="20"/>
                <w:szCs w:val="20"/>
                <w:lang w:val="en-AU" w:eastAsia="nl-NL"/>
              </w:rPr>
              <w:t>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7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EF23D7" w:rsidRPr="00EF23D7" w:rsidTr="00EF23D7">
        <w:tc>
          <w:tcPr>
            <w:tcW w:w="369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t>Aanduiding gebeurtenis</w:t>
            </w:r>
          </w:p>
        </w:tc>
        <w:tc>
          <w:tcPr>
            <w:tcW w:w="567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EF23D7" w:rsidRPr="0085600A" w:rsidTr="00EF23D7">
        <w:trPr>
          <w:trHeight w:val="230"/>
        </w:trPr>
        <w:tc>
          <w:tcPr>
            <w:tcW w:w="369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strijdigheid/nietigheid</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Att.LowerBound</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0</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color w:val="000000"/>
                <w:sz w:val="20"/>
                <w:szCs w:val="20"/>
                <w:lang w:eastAsia="nl-NL"/>
              </w:rPr>
              <w:t xml:space="preserve"> - </w:t>
            </w:r>
            <w:r w:rsidRPr="0085600A">
              <w:rPr>
                <w:rFonts w:ascii="Arial" w:eastAsia="Times New Roman" w:hAnsi="Arial" w:cs="Arial"/>
                <w:color w:val="000000"/>
                <w:sz w:val="20"/>
                <w:szCs w:val="20"/>
                <w:lang w:eastAsia="nl-NL"/>
              </w:rPr>
              <w:fldChar w:fldCharType="begin" w:fldLock="1"/>
            </w:r>
            <w:r w:rsidR="0085600A" w:rsidRPr="0085600A">
              <w:rPr>
                <w:rFonts w:ascii="Arial" w:eastAsia="Times New Roman" w:hAnsi="Arial" w:cs="Arial"/>
                <w:color w:val="000000"/>
                <w:sz w:val="20"/>
                <w:szCs w:val="20"/>
                <w:lang w:eastAsia="nl-NL"/>
              </w:rPr>
              <w:instrText>MERGEFIELD Att.UpperBound</w:instrText>
            </w:r>
            <w:r w:rsidRPr="0085600A">
              <w:rPr>
                <w:rFonts w:ascii="Arial" w:eastAsia="Times New Roman" w:hAnsi="Arial" w:cs="Arial"/>
                <w:color w:val="000000"/>
                <w:sz w:val="20"/>
                <w:szCs w:val="20"/>
                <w:lang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imes New Roman" w:hAnsi="Arial" w:cs="Arial"/>
                <w:color w:val="000000"/>
                <w:sz w:val="20"/>
                <w:szCs w:val="20"/>
                <w:lang w:eastAsia="nl-NL"/>
              </w:rPr>
              <w:fldChar w:fldCharType="end"/>
            </w:r>
          </w:p>
        </w:tc>
      </w:tr>
      <w:tr w:rsidR="0085600A" w:rsidRPr="0085600A" w:rsidTr="00EF23D7">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3524F0">
              <w:rPr>
                <w:rFonts w:ascii="Arial" w:eastAsia="Times New Roman" w:hAnsi="Arial" w:cs="Arial"/>
                <w:b/>
                <w:bCs/>
                <w:color w:val="000000"/>
                <w:sz w:val="20"/>
                <w:szCs w:val="20"/>
                <w:lang w:eastAsia="nl-NL"/>
              </w:rPr>
              <w:t>Indicatie authentiek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F23019"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w:t>
            </w:r>
          </w:p>
        </w:tc>
        <w:bookmarkEnd w:id="142"/>
        <w:bookmarkEnd w:id="143"/>
        <w:bookmarkEnd w:id="144"/>
      </w:tr>
    </w:tbl>
    <w:p w:rsidR="0085600A" w:rsidRPr="0085600A" w:rsidRDefault="0085600A" w:rsidP="0085600A">
      <w:pPr>
        <w:widowControl w:val="0"/>
        <w:autoSpaceDE w:val="0"/>
        <w:autoSpaceDN w:val="0"/>
        <w:adjustRightInd w:val="0"/>
        <w:spacing w:after="0" w:line="240" w:lineRule="auto"/>
        <w:rPr>
          <w:rFonts w:ascii="Arial" w:eastAsiaTheme="minorEastAsia" w:hAnsi="Arial" w:cs="Arial"/>
          <w:sz w:val="20"/>
          <w:szCs w:val="20"/>
          <w:lang w:val="en-AU" w:eastAsia="nl-NL"/>
        </w:rPr>
      </w:pPr>
    </w:p>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Verantwoordingsrelatie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Verantwoordingsrelatie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De relatie tussen ZAAKen van dit ZAAKTYPE en de beleidsmatige en/of financiële verantwoording.</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lastRenderedPageBreak/>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juli 2012</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De ZAAKen die worden uitgevoerd leveren een bijdrage aan / of zijn een invulling van de taken van de organisatie. Met dit attribuut kan de relatie worden gelegd naar de systemen / systematiek waarmee de organisatie rapporteert over de uitvoering van deze taken. Gemeenten en provincie kunnen hier bijvoorbeeld de IV3-functie invullen die ZAAKen van dit ZAAKTYPE relateert aan de systematiek van de financiële verantwoording.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AN40</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alle alfanumerieke tekens</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AA72A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3D7CD0"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N</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3D7CD0"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3D7CD0"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AA72A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bookmarkStart w:id="146" w:name="BKM_94488EBA_8ABE_498e_948A_9FDF216A6A76"/>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bCs/>
          <w:color w:val="004080"/>
          <w:sz w:val="24"/>
          <w:szCs w:val="24"/>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b/>
          <w:bCs/>
          <w:color w:val="004080"/>
          <w:sz w:val="24"/>
          <w:szCs w:val="24"/>
          <w:lang w:eastAsia="nl-NL"/>
        </w:rPr>
        <w:instrText>Element.Stereotype</w:instrText>
      </w:r>
      <w:r w:rsidRPr="0085600A">
        <w:rPr>
          <w:rFonts w:ascii="Arial" w:eastAsiaTheme="minorEastAsia" w:hAnsi="Arial" w:cs="Arial"/>
          <w:sz w:val="20"/>
          <w:szCs w:val="20"/>
          <w:lang w:val="en-AU" w:eastAsia="nl-NL"/>
        </w:rPr>
        <w:fldChar w:fldCharType="separate"/>
      </w:r>
      <w:r w:rsidR="004B4982">
        <w:rPr>
          <w:rFonts w:ascii="Arial" w:eastAsia="Times New Roman" w:hAnsi="Arial" w:cs="Arial"/>
          <w:b/>
          <w:bCs/>
          <w:color w:val="004080"/>
          <w:sz w:val="24"/>
          <w:szCs w:val="24"/>
          <w:lang w:eastAsia="nl-NL"/>
        </w:rPr>
        <w:t>Groepattribuutsoort</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b/>
          <w:bCs/>
          <w:color w:val="004080"/>
          <w:sz w:val="24"/>
          <w:szCs w:val="24"/>
          <w:lang w:eastAsia="nl-NL"/>
        </w:rPr>
        <w:t xml:space="preserve"> </w:t>
      </w:r>
      <w:r w:rsidRPr="0085600A">
        <w:rPr>
          <w:rFonts w:ascii="Arial" w:eastAsia="Times New Roman" w:hAnsi="Arial" w:cs="Arial"/>
          <w:b/>
          <w:bCs/>
          <w:color w:val="004080"/>
          <w:sz w:val="24"/>
          <w:szCs w:val="24"/>
          <w:lang w:eastAsia="nl-NL"/>
        </w:rPr>
        <w:fldChar w:fldCharType="begin" w:fldLock="1"/>
      </w:r>
      <w:r w:rsidR="0085600A" w:rsidRPr="0085600A">
        <w:rPr>
          <w:rFonts w:ascii="Arial" w:eastAsia="Times New Roman" w:hAnsi="Arial" w:cs="Arial"/>
          <w:b/>
          <w:bCs/>
          <w:color w:val="004080"/>
          <w:sz w:val="24"/>
          <w:szCs w:val="24"/>
          <w:lang w:eastAsia="nl-NL"/>
        </w:rPr>
        <w:instrText>MERGEFIELD Element.Name</w:instrText>
      </w:r>
      <w:r w:rsidRPr="0085600A">
        <w:rPr>
          <w:rFonts w:ascii="Arial" w:eastAsia="Times New Roman" w:hAnsi="Arial" w:cs="Arial"/>
          <w:b/>
          <w:bCs/>
          <w:color w:val="004080"/>
          <w:sz w:val="24"/>
          <w:szCs w:val="24"/>
          <w:lang w:eastAsia="nl-NL"/>
        </w:rPr>
        <w:fldChar w:fldCharType="separate"/>
      </w:r>
      <w:r w:rsidR="0085600A" w:rsidRPr="0085600A">
        <w:rPr>
          <w:rFonts w:ascii="Arial" w:eastAsia="Times New Roman" w:hAnsi="Arial" w:cs="Arial"/>
          <w:b/>
          <w:bCs/>
          <w:color w:val="004080"/>
          <w:sz w:val="24"/>
          <w:szCs w:val="24"/>
          <w:lang w:eastAsia="nl-NL"/>
        </w:rPr>
        <w:t>Broncatalogus</w:t>
      </w:r>
      <w:r w:rsidRPr="0085600A">
        <w:rPr>
          <w:rFonts w:ascii="Arial" w:eastAsia="Times New Roman" w:hAnsi="Arial" w:cs="Arial"/>
          <w:b/>
          <w:bCs/>
          <w:color w:val="004080"/>
          <w:sz w:val="24"/>
          <w:szCs w:val="24"/>
          <w:lang w:eastAsia="nl-NL"/>
        </w:rPr>
        <w:fldChar w:fldCharType="end"/>
      </w:r>
    </w:p>
    <w:tbl>
      <w:tblPr>
        <w:tblW w:w="9360" w:type="dxa"/>
        <w:tblInd w:w="60" w:type="dxa"/>
        <w:tblLayout w:type="fixed"/>
        <w:tblCellMar>
          <w:left w:w="60" w:type="dxa"/>
          <w:right w:w="60" w:type="dxa"/>
        </w:tblCellMar>
        <w:tblLook w:val="0000"/>
      </w:tblPr>
      <w:tblGrid>
        <w:gridCol w:w="3690"/>
        <w:gridCol w:w="5670"/>
      </w:tblGrid>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groepattribuutsoort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Element.Name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Broncatalogus</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groepattribuutsoort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Element.Notes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De CATALOGUS waaraan het ZAAKTYPE is ontleend.</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1 juli 2012</w:t>
            </w: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Toelichting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Met deze groepattribuutsoort kan een relatie worden gelegd naar de CATALOGUS waaraan de configuratie van dit ZAAKTYPE is ontleend. Denk bijvoorbeeld aan het leggen van de relatie tussen het 'lokale' ZAAKTYPE 'Aanvraag Uittreksel GBA behandelen' en een specifiek voor de sector Burgerzaken ontwikkelde catalogus met alle zaaktypen voor Burgerzaken. De combinatie van deze groepattribuutsoort met de attribuutsoort Bronzaaktype-identificatie identificeert het zaaktype waarvan dit 'lokale' zaaktype is afgeleid uniek en stelt de beheerder van dit ZAAKTYPE in staat die relatie te bewaken.</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EF23D7" w:rsidRPr="00EF23D7" w:rsidTr="00EF23D7">
        <w:tc>
          <w:tcPr>
            <w:tcW w:w="3690" w:type="dxa"/>
            <w:tcBorders>
              <w:top w:val="nil"/>
              <w:left w:val="nil"/>
              <w:bottom w:val="nil"/>
              <w:right w:val="nil"/>
            </w:tcBorders>
          </w:tcPr>
          <w:p w:rsidR="00EF23D7" w:rsidRPr="00EF23D7" w:rsidRDefault="00EF23D7" w:rsidP="00EF23D7">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t>Aanduiding gebeurtenis</w:t>
            </w:r>
          </w:p>
        </w:tc>
        <w:tc>
          <w:tcPr>
            <w:tcW w:w="5670" w:type="dxa"/>
            <w:tcBorders>
              <w:top w:val="nil"/>
              <w:left w:val="nil"/>
              <w:bottom w:val="nil"/>
              <w:right w:val="nil"/>
            </w:tcBorders>
          </w:tcPr>
          <w:p w:rsidR="00EF23D7" w:rsidRPr="00EF23D7" w:rsidRDefault="00EF23D7" w:rsidP="00EF23D7">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EF23D7" w:rsidRPr="0085600A" w:rsidTr="003524F0">
        <w:trPr>
          <w:trHeight w:val="230"/>
        </w:trPr>
        <w:tc>
          <w:tcPr>
            <w:tcW w:w="369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rPr>
          <w:trHeight w:val="25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371"/>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Aanduiding strijdigheid/nietigheid</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rPr>
          <w:trHeight w:val="18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18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A76D1F">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A76D1F"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heme="minorEastAsia" w:hAnsi="Arial" w:cs="Arial"/>
                <w:sz w:val="20"/>
                <w:szCs w:val="20"/>
                <w:lang w:val="en-AU" w:eastAsia="nl-NL"/>
              </w:rPr>
              <w:t>0..1</w:t>
            </w:r>
            <w:r w:rsidR="002D7CE4"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Element.Multiplicity</w:instrText>
            </w:r>
            <w:r w:rsidR="002D7CE4"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A76D1F">
              <w:rPr>
                <w:rFonts w:ascii="Arial" w:eastAsia="Times New Roman" w:hAnsi="Arial" w:cs="Arial"/>
                <w:b/>
                <w:bCs/>
                <w:color w:val="000000"/>
                <w:sz w:val="20"/>
                <w:szCs w:val="20"/>
                <w:lang w:eastAsia="nl-NL"/>
              </w:rPr>
              <w:t>Indicatie authentiek</w:t>
            </w:r>
          </w:p>
        </w:tc>
        <w:tc>
          <w:tcPr>
            <w:tcW w:w="5670" w:type="dxa"/>
            <w:tcBorders>
              <w:top w:val="nil"/>
              <w:left w:val="nil"/>
              <w:bottom w:val="nil"/>
              <w:right w:val="nil"/>
            </w:tcBorders>
          </w:tcPr>
          <w:p w:rsidR="0085600A" w:rsidRPr="0085600A" w:rsidRDefault="00A76D1F"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Nee</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w:t>
            </w:r>
          </w:p>
        </w:tc>
      </w:tr>
    </w:tbl>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bookmarkStart w:id="147" w:name="BKM_EA252504_9056_434a_ACD7_731FA9B27D21"/>
    <w:bookmarkEnd w:id="147"/>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bCs/>
          <w:color w:val="004080"/>
          <w:sz w:val="24"/>
          <w:szCs w:val="24"/>
          <w:lang w:eastAsia="nl-NL"/>
        </w:rPr>
      </w:pPr>
      <w:r w:rsidRPr="0085600A">
        <w:rPr>
          <w:rFonts w:ascii="Arial" w:eastAsiaTheme="minorEastAsia" w:hAnsi="Arial" w:cs="Arial"/>
          <w:sz w:val="20"/>
          <w:szCs w:val="20"/>
          <w:lang w:val="en-AU" w:eastAsia="nl-NL"/>
        </w:rPr>
        <w:fldChar w:fldCharType="begin" w:fldLock="1"/>
      </w:r>
      <w:r w:rsidR="0085600A" w:rsidRPr="00EF23D7">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b/>
          <w:bCs/>
          <w:color w:val="004080"/>
          <w:sz w:val="24"/>
          <w:szCs w:val="24"/>
          <w:lang w:eastAsia="nl-NL"/>
        </w:rPr>
        <w:instrText>Att.Stereotype</w:instrText>
      </w:r>
      <w:r w:rsidRPr="0085600A">
        <w:rPr>
          <w:rFonts w:ascii="Arial" w:eastAsiaTheme="minorEastAsia" w:hAnsi="Arial" w:cs="Arial"/>
          <w:sz w:val="20"/>
          <w:szCs w:val="20"/>
          <w:lang w:val="en-AU" w:eastAsia="nl-NL"/>
        </w:rPr>
        <w:fldChar w:fldCharType="separate"/>
      </w:r>
      <w:r w:rsidR="004B4982">
        <w:rPr>
          <w:rFonts w:ascii="Arial" w:eastAsia="Times New Roman" w:hAnsi="Arial" w:cs="Arial"/>
          <w:b/>
          <w:bCs/>
          <w:color w:val="004080"/>
          <w:sz w:val="24"/>
          <w:szCs w:val="24"/>
          <w:lang w:eastAsia="nl-NL"/>
        </w:rPr>
        <w:t>Attribuutsoort</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b/>
          <w:bCs/>
          <w:color w:val="004080"/>
          <w:sz w:val="24"/>
          <w:szCs w:val="24"/>
          <w:lang w:eastAsia="nl-NL"/>
        </w:rPr>
        <w:t xml:space="preserve"> </w:t>
      </w:r>
      <w:r w:rsidR="00EF23D7" w:rsidRPr="00EF23D7">
        <w:rPr>
          <w:rFonts w:ascii="Arial" w:eastAsia="Times New Roman" w:hAnsi="Arial" w:cs="Arial"/>
          <w:b/>
          <w:bCs/>
          <w:color w:val="004080"/>
          <w:sz w:val="24"/>
          <w:szCs w:val="24"/>
          <w:lang w:eastAsia="nl-NL"/>
        </w:rPr>
        <w:t>'</w:t>
      </w:r>
      <w:r w:rsidRPr="00EF23D7">
        <w:rPr>
          <w:rFonts w:ascii="Arial" w:eastAsia="Times New Roman" w:hAnsi="Arial" w:cs="Arial"/>
          <w:b/>
          <w:bCs/>
          <w:color w:val="004080"/>
          <w:sz w:val="24"/>
          <w:szCs w:val="24"/>
          <w:lang w:eastAsia="nl-NL"/>
        </w:rPr>
        <w:fldChar w:fldCharType="begin" w:fldLock="1"/>
      </w:r>
      <w:r w:rsidR="00EF23D7" w:rsidRPr="00EF23D7">
        <w:rPr>
          <w:rFonts w:ascii="Arial" w:eastAsia="Times New Roman" w:hAnsi="Arial" w:cs="Arial"/>
          <w:b/>
          <w:bCs/>
          <w:color w:val="004080"/>
          <w:sz w:val="24"/>
          <w:szCs w:val="24"/>
          <w:lang w:eastAsia="nl-NL"/>
        </w:rPr>
        <w:instrText>MERGEFIELD Att.Name</w:instrText>
      </w:r>
      <w:r w:rsidRPr="00EF23D7">
        <w:rPr>
          <w:rFonts w:ascii="Arial" w:eastAsia="Times New Roman" w:hAnsi="Arial" w:cs="Arial"/>
          <w:b/>
          <w:bCs/>
          <w:color w:val="004080"/>
          <w:sz w:val="24"/>
          <w:szCs w:val="24"/>
          <w:lang w:eastAsia="nl-NL"/>
        </w:rPr>
        <w:fldChar w:fldCharType="separate"/>
      </w:r>
      <w:r w:rsidR="00EF23D7" w:rsidRPr="00EF23D7">
        <w:rPr>
          <w:rFonts w:ascii="Arial" w:eastAsia="Times New Roman" w:hAnsi="Arial" w:cs="Arial"/>
          <w:b/>
          <w:bCs/>
          <w:color w:val="004080"/>
          <w:sz w:val="24"/>
          <w:szCs w:val="24"/>
          <w:lang w:eastAsia="nl-NL"/>
        </w:rPr>
        <w:t>Domein</w:t>
      </w:r>
      <w:r w:rsidRPr="00EF23D7">
        <w:rPr>
          <w:rFonts w:ascii="Arial" w:eastAsia="Times New Roman" w:hAnsi="Arial" w:cs="Arial"/>
          <w:b/>
          <w:bCs/>
          <w:color w:val="004080"/>
          <w:sz w:val="24"/>
          <w:szCs w:val="24"/>
          <w:lang w:eastAsia="nl-NL"/>
        </w:rPr>
        <w:fldChar w:fldCharType="end"/>
      </w:r>
      <w:r w:rsidR="00EF23D7" w:rsidRPr="00EF23D7">
        <w:rPr>
          <w:rFonts w:ascii="Arial" w:eastAsia="Times New Roman" w:hAnsi="Arial" w:cs="Arial"/>
          <w:b/>
          <w:bCs/>
          <w:color w:val="004080"/>
          <w:sz w:val="24"/>
          <w:szCs w:val="24"/>
          <w:lang w:eastAsia="nl-NL"/>
        </w:rPr>
        <w:t>' van groepattribuutsoort '</w:t>
      </w:r>
      <w:r w:rsidRPr="00EF23D7">
        <w:rPr>
          <w:rFonts w:ascii="Arial" w:eastAsia="Times New Roman" w:hAnsi="Arial" w:cs="Arial"/>
          <w:b/>
          <w:bCs/>
          <w:color w:val="004080"/>
          <w:sz w:val="24"/>
          <w:szCs w:val="24"/>
          <w:lang w:eastAsia="nl-NL"/>
        </w:rPr>
        <w:fldChar w:fldCharType="begin" w:fldLock="1"/>
      </w:r>
      <w:r w:rsidR="00EF23D7" w:rsidRPr="00EF23D7">
        <w:rPr>
          <w:rFonts w:ascii="Arial" w:eastAsia="Times New Roman" w:hAnsi="Arial" w:cs="Arial"/>
          <w:b/>
          <w:bCs/>
          <w:color w:val="004080"/>
          <w:sz w:val="24"/>
          <w:szCs w:val="24"/>
          <w:lang w:eastAsia="nl-NL"/>
        </w:rPr>
        <w:instrText>MERGEFIELD Att.ParentElement</w:instrText>
      </w:r>
      <w:r w:rsidRPr="00EF23D7">
        <w:rPr>
          <w:rFonts w:ascii="Arial" w:eastAsia="Times New Roman" w:hAnsi="Arial" w:cs="Arial"/>
          <w:b/>
          <w:bCs/>
          <w:color w:val="004080"/>
          <w:sz w:val="24"/>
          <w:szCs w:val="24"/>
          <w:lang w:eastAsia="nl-NL"/>
        </w:rPr>
        <w:fldChar w:fldCharType="separate"/>
      </w:r>
      <w:r w:rsidR="00EF23D7" w:rsidRPr="00EF23D7">
        <w:rPr>
          <w:rFonts w:ascii="Arial" w:eastAsia="Times New Roman" w:hAnsi="Arial" w:cs="Arial"/>
          <w:b/>
          <w:bCs/>
          <w:color w:val="004080"/>
          <w:sz w:val="24"/>
          <w:szCs w:val="24"/>
          <w:lang w:eastAsia="nl-NL"/>
        </w:rPr>
        <w:t>Broncatalogus</w:t>
      </w:r>
      <w:r w:rsidRPr="00EF23D7">
        <w:rPr>
          <w:rFonts w:ascii="Arial" w:eastAsia="Times New Roman" w:hAnsi="Arial" w:cs="Arial"/>
          <w:b/>
          <w:bCs/>
          <w:color w:val="004080"/>
          <w:sz w:val="24"/>
          <w:szCs w:val="24"/>
          <w:lang w:eastAsia="nl-NL"/>
        </w:rPr>
        <w:fldChar w:fldCharType="end"/>
      </w:r>
      <w:r w:rsidR="00EF23D7" w:rsidRPr="00EF23D7">
        <w:rPr>
          <w:rFonts w:ascii="Arial" w:eastAsia="Times New Roman" w:hAnsi="Arial" w:cs="Arial"/>
          <w:b/>
          <w:bCs/>
          <w:color w:val="004080"/>
          <w:sz w:val="24"/>
          <w:szCs w:val="24"/>
          <w:lang w:eastAsia="nl-NL"/>
        </w:rPr>
        <w:t>'</w:t>
      </w:r>
    </w:p>
    <w:tbl>
      <w:tblPr>
        <w:tblW w:w="9360" w:type="dxa"/>
        <w:tblInd w:w="60" w:type="dxa"/>
        <w:tblLayout w:type="fixed"/>
        <w:tblCellMar>
          <w:left w:w="60" w:type="dxa"/>
          <w:right w:w="60" w:type="dxa"/>
        </w:tblCellMar>
        <w:tblLook w:val="0000"/>
      </w:tblPr>
      <w:tblGrid>
        <w:gridCol w:w="3690"/>
        <w:gridCol w:w="5670"/>
      </w:tblGrid>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Domein</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33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XML-tag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Att.Alias</w:instrText>
            </w:r>
            <w:r w:rsidRPr="0085600A">
              <w:rPr>
                <w:rFonts w:ascii="Arial" w:eastAsiaTheme="minorEastAsia" w:hAnsi="Arial" w:cs="Arial"/>
                <w:sz w:val="20"/>
                <w:szCs w:val="20"/>
                <w:lang w:val="en-AU" w:eastAsia="nl-NL"/>
              </w:rPr>
              <w:fldChar w:fldCharType="end"/>
            </w: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Att.Notes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Het domein van de CATALOGUS waaraan het ZAAKTYPE is ontleend.</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definitie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1 juli 2012</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E026AF"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E026AF">
              <w:rPr>
                <w:rFonts w:ascii="Arial" w:eastAsia="Times New Roman" w:hAnsi="Arial" w:cs="Arial"/>
                <w:b/>
                <w:bCs/>
                <w:color w:val="000000"/>
                <w:sz w:val="20"/>
                <w:szCs w:val="20"/>
                <w:lang w:eastAsia="nl-NL"/>
              </w:rPr>
              <w:t>Toelichting attribuutsoort</w:t>
            </w:r>
          </w:p>
        </w:tc>
        <w:tc>
          <w:tcPr>
            <w:tcW w:w="5670" w:type="dxa"/>
            <w:tcBorders>
              <w:top w:val="nil"/>
              <w:left w:val="nil"/>
              <w:bottom w:val="nil"/>
              <w:right w:val="nil"/>
            </w:tcBorders>
          </w:tcPr>
          <w:p w:rsidR="0085600A" w:rsidRPr="0085600A" w:rsidRDefault="00E026AF"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 xml:space="preserve"> </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Formaat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Att.Type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AN30</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Waardenverzameling</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alle alfanumerieke tekens</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eastAsia="nl-NL"/>
              </w:rPr>
              <w:t xml:space="preserve">Indicatie </w:t>
            </w:r>
            <w:r w:rsidRPr="0085600A">
              <w:rPr>
                <w:rFonts w:ascii="Arial" w:eastAsia="Times New Roman" w:hAnsi="Arial" w:cs="Arial"/>
                <w:b/>
                <w:bCs/>
                <w:color w:val="000000"/>
                <w:sz w:val="20"/>
                <w:szCs w:val="20"/>
                <w:lang w:val="en-AU" w:eastAsia="nl-NL"/>
              </w:rPr>
              <w:t>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7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EF23D7" w:rsidRPr="00EF23D7" w:rsidTr="00EF23D7">
        <w:tc>
          <w:tcPr>
            <w:tcW w:w="369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t>Aanduiding gebeurtenis</w:t>
            </w:r>
          </w:p>
        </w:tc>
        <w:tc>
          <w:tcPr>
            <w:tcW w:w="567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EF23D7" w:rsidRPr="0085600A" w:rsidTr="00EF23D7">
        <w:trPr>
          <w:trHeight w:val="230"/>
        </w:trPr>
        <w:tc>
          <w:tcPr>
            <w:tcW w:w="369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strijdigheid/nietigheid</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AA72AA">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Att.LowerBound</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color w:val="000000"/>
                <w:sz w:val="20"/>
                <w:szCs w:val="20"/>
                <w:lang w:eastAsia="nl-NL"/>
              </w:rPr>
              <w:t xml:space="preserve"> - </w:t>
            </w:r>
            <w:r w:rsidRPr="0085600A">
              <w:rPr>
                <w:rFonts w:ascii="Arial" w:eastAsia="Times New Roman" w:hAnsi="Arial" w:cs="Arial"/>
                <w:color w:val="000000"/>
                <w:sz w:val="20"/>
                <w:szCs w:val="20"/>
                <w:lang w:eastAsia="nl-NL"/>
              </w:rPr>
              <w:fldChar w:fldCharType="begin" w:fldLock="1"/>
            </w:r>
            <w:r w:rsidR="0085600A" w:rsidRPr="0085600A">
              <w:rPr>
                <w:rFonts w:ascii="Arial" w:eastAsia="Times New Roman" w:hAnsi="Arial" w:cs="Arial"/>
                <w:color w:val="000000"/>
                <w:sz w:val="20"/>
                <w:szCs w:val="20"/>
                <w:lang w:eastAsia="nl-NL"/>
              </w:rPr>
              <w:instrText>MERGEFIELD Att.UpperBound</w:instrText>
            </w:r>
            <w:r w:rsidRPr="0085600A">
              <w:rPr>
                <w:rFonts w:ascii="Arial" w:eastAsia="Times New Roman" w:hAnsi="Arial" w:cs="Arial"/>
                <w:color w:val="000000"/>
                <w:sz w:val="20"/>
                <w:szCs w:val="20"/>
                <w:lang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imes New Roman" w:hAnsi="Arial" w:cs="Arial"/>
                <w:color w:val="000000"/>
                <w:sz w:val="20"/>
                <w:szCs w:val="20"/>
                <w:lang w:eastAsia="nl-NL"/>
              </w:rPr>
              <w:fldChar w:fldCharType="end"/>
            </w:r>
          </w:p>
        </w:tc>
      </w:tr>
      <w:tr w:rsidR="0085600A" w:rsidRPr="0085600A" w:rsidTr="00EF23D7">
        <w:trPr>
          <w:trHeight w:val="200"/>
        </w:trPr>
        <w:tc>
          <w:tcPr>
            <w:tcW w:w="369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00"/>
        </w:trPr>
        <w:tc>
          <w:tcPr>
            <w:tcW w:w="369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AA72AA">
              <w:rPr>
                <w:rFonts w:ascii="Arial" w:eastAsia="Times New Roman" w:hAnsi="Arial" w:cs="Arial"/>
                <w:b/>
                <w:bCs/>
                <w:color w:val="000000"/>
                <w:sz w:val="20"/>
                <w:szCs w:val="20"/>
                <w:lang w:eastAsia="nl-NL"/>
              </w:rPr>
              <w:t>Indicatie authentiek</w:t>
            </w:r>
          </w:p>
        </w:tc>
        <w:tc>
          <w:tcPr>
            <w:tcW w:w="5670" w:type="dxa"/>
            <w:tcBorders>
              <w:top w:val="nil"/>
              <w:left w:val="nil"/>
              <w:bottom w:val="nil"/>
              <w:right w:val="nil"/>
            </w:tcBorders>
          </w:tcPr>
          <w:p w:rsidR="0085600A" w:rsidRPr="0085600A" w:rsidRDefault="00AA72A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Nee</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w:t>
            </w: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bCs/>
          <w:color w:val="004080"/>
          <w:sz w:val="24"/>
          <w:szCs w:val="24"/>
          <w:lang w:eastAsia="nl-NL"/>
        </w:rPr>
      </w:pPr>
      <w:r w:rsidRPr="0085600A">
        <w:rPr>
          <w:rFonts w:ascii="Arial" w:eastAsiaTheme="minorEastAsia" w:hAnsi="Arial" w:cs="Arial"/>
          <w:sz w:val="20"/>
          <w:szCs w:val="20"/>
          <w:lang w:val="en-AU" w:eastAsia="nl-NL"/>
        </w:rPr>
        <w:lastRenderedPageBreak/>
        <w:fldChar w:fldCharType="begin" w:fldLock="1"/>
      </w:r>
      <w:r w:rsidR="0085600A" w:rsidRPr="00EF23D7">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b/>
          <w:bCs/>
          <w:color w:val="004080"/>
          <w:sz w:val="24"/>
          <w:szCs w:val="24"/>
          <w:lang w:eastAsia="nl-NL"/>
        </w:rPr>
        <w:instrText>Att.Stereotype</w:instrText>
      </w:r>
      <w:r w:rsidRPr="0085600A">
        <w:rPr>
          <w:rFonts w:ascii="Arial" w:eastAsiaTheme="minorEastAsia" w:hAnsi="Arial" w:cs="Arial"/>
          <w:sz w:val="20"/>
          <w:szCs w:val="20"/>
          <w:lang w:val="en-AU" w:eastAsia="nl-NL"/>
        </w:rPr>
        <w:fldChar w:fldCharType="separate"/>
      </w:r>
      <w:r w:rsidR="004B4982">
        <w:rPr>
          <w:rFonts w:ascii="Arial" w:eastAsia="Times New Roman" w:hAnsi="Arial" w:cs="Arial"/>
          <w:b/>
          <w:bCs/>
          <w:color w:val="004080"/>
          <w:sz w:val="24"/>
          <w:szCs w:val="24"/>
          <w:lang w:eastAsia="nl-NL"/>
        </w:rPr>
        <w:t>Attribuutsoort</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b/>
          <w:bCs/>
          <w:color w:val="004080"/>
          <w:sz w:val="24"/>
          <w:szCs w:val="24"/>
          <w:lang w:eastAsia="nl-NL"/>
        </w:rPr>
        <w:t xml:space="preserve"> </w:t>
      </w:r>
      <w:r w:rsidR="00EF23D7" w:rsidRPr="00EF23D7">
        <w:rPr>
          <w:rFonts w:ascii="Arial" w:eastAsia="Times New Roman" w:hAnsi="Arial" w:cs="Arial"/>
          <w:b/>
          <w:bCs/>
          <w:color w:val="004080"/>
          <w:sz w:val="24"/>
          <w:szCs w:val="24"/>
          <w:lang w:eastAsia="nl-NL"/>
        </w:rPr>
        <w:t>'</w:t>
      </w:r>
      <w:r w:rsidRPr="00EF23D7">
        <w:rPr>
          <w:rFonts w:ascii="Arial" w:eastAsia="Times New Roman" w:hAnsi="Arial" w:cs="Arial"/>
          <w:b/>
          <w:bCs/>
          <w:color w:val="004080"/>
          <w:sz w:val="24"/>
          <w:szCs w:val="24"/>
          <w:lang w:eastAsia="nl-NL"/>
        </w:rPr>
        <w:fldChar w:fldCharType="begin" w:fldLock="1"/>
      </w:r>
      <w:r w:rsidR="00EF23D7" w:rsidRPr="00EF23D7">
        <w:rPr>
          <w:rFonts w:ascii="Arial" w:eastAsia="Times New Roman" w:hAnsi="Arial" w:cs="Arial"/>
          <w:b/>
          <w:bCs/>
          <w:color w:val="004080"/>
          <w:sz w:val="24"/>
          <w:szCs w:val="24"/>
          <w:lang w:eastAsia="nl-NL"/>
        </w:rPr>
        <w:instrText>MERGEFIELD Att.Name</w:instrText>
      </w:r>
      <w:r w:rsidRPr="00EF23D7">
        <w:rPr>
          <w:rFonts w:ascii="Arial" w:eastAsia="Times New Roman" w:hAnsi="Arial" w:cs="Arial"/>
          <w:b/>
          <w:bCs/>
          <w:color w:val="004080"/>
          <w:sz w:val="24"/>
          <w:szCs w:val="24"/>
          <w:lang w:eastAsia="nl-NL"/>
        </w:rPr>
        <w:fldChar w:fldCharType="separate"/>
      </w:r>
      <w:r w:rsidR="00EF23D7" w:rsidRPr="00EF23D7">
        <w:rPr>
          <w:rFonts w:ascii="Arial" w:eastAsia="Times New Roman" w:hAnsi="Arial" w:cs="Arial"/>
          <w:b/>
          <w:bCs/>
          <w:color w:val="004080"/>
          <w:sz w:val="24"/>
          <w:szCs w:val="24"/>
          <w:lang w:eastAsia="nl-NL"/>
        </w:rPr>
        <w:t>RSIN</w:t>
      </w:r>
      <w:r w:rsidRPr="00EF23D7">
        <w:rPr>
          <w:rFonts w:ascii="Arial" w:eastAsia="Times New Roman" w:hAnsi="Arial" w:cs="Arial"/>
          <w:b/>
          <w:bCs/>
          <w:color w:val="004080"/>
          <w:sz w:val="24"/>
          <w:szCs w:val="24"/>
          <w:lang w:eastAsia="nl-NL"/>
        </w:rPr>
        <w:fldChar w:fldCharType="end"/>
      </w:r>
      <w:r w:rsidR="00EF23D7" w:rsidRPr="00EF23D7">
        <w:rPr>
          <w:rFonts w:ascii="Arial" w:eastAsia="Times New Roman" w:hAnsi="Arial" w:cs="Arial"/>
          <w:b/>
          <w:bCs/>
          <w:color w:val="004080"/>
          <w:sz w:val="24"/>
          <w:szCs w:val="24"/>
          <w:lang w:eastAsia="nl-NL"/>
        </w:rPr>
        <w:t>' van groepattribuutsoort '</w:t>
      </w:r>
      <w:r w:rsidRPr="00EF23D7">
        <w:rPr>
          <w:rFonts w:ascii="Arial" w:eastAsia="Times New Roman" w:hAnsi="Arial" w:cs="Arial"/>
          <w:b/>
          <w:bCs/>
          <w:color w:val="004080"/>
          <w:sz w:val="24"/>
          <w:szCs w:val="24"/>
          <w:lang w:eastAsia="nl-NL"/>
        </w:rPr>
        <w:fldChar w:fldCharType="begin" w:fldLock="1"/>
      </w:r>
      <w:r w:rsidR="00EF23D7" w:rsidRPr="00EF23D7">
        <w:rPr>
          <w:rFonts w:ascii="Arial" w:eastAsia="Times New Roman" w:hAnsi="Arial" w:cs="Arial"/>
          <w:b/>
          <w:bCs/>
          <w:color w:val="004080"/>
          <w:sz w:val="24"/>
          <w:szCs w:val="24"/>
          <w:lang w:eastAsia="nl-NL"/>
        </w:rPr>
        <w:instrText>MERGEFIELD Att.ParentElement</w:instrText>
      </w:r>
      <w:r w:rsidRPr="00EF23D7">
        <w:rPr>
          <w:rFonts w:ascii="Arial" w:eastAsia="Times New Roman" w:hAnsi="Arial" w:cs="Arial"/>
          <w:b/>
          <w:bCs/>
          <w:color w:val="004080"/>
          <w:sz w:val="24"/>
          <w:szCs w:val="24"/>
          <w:lang w:eastAsia="nl-NL"/>
        </w:rPr>
        <w:fldChar w:fldCharType="separate"/>
      </w:r>
      <w:r w:rsidR="00EF23D7" w:rsidRPr="00EF23D7">
        <w:rPr>
          <w:rFonts w:ascii="Arial" w:eastAsia="Times New Roman" w:hAnsi="Arial" w:cs="Arial"/>
          <w:b/>
          <w:bCs/>
          <w:color w:val="004080"/>
          <w:sz w:val="24"/>
          <w:szCs w:val="24"/>
          <w:lang w:eastAsia="nl-NL"/>
        </w:rPr>
        <w:t>Broncatalogus</w:t>
      </w:r>
      <w:r w:rsidRPr="00EF23D7">
        <w:rPr>
          <w:rFonts w:ascii="Arial" w:eastAsia="Times New Roman" w:hAnsi="Arial" w:cs="Arial"/>
          <w:b/>
          <w:bCs/>
          <w:color w:val="004080"/>
          <w:sz w:val="24"/>
          <w:szCs w:val="24"/>
          <w:lang w:eastAsia="nl-NL"/>
        </w:rPr>
        <w:fldChar w:fldCharType="end"/>
      </w:r>
      <w:r w:rsidR="00EF23D7" w:rsidRPr="00EF23D7">
        <w:rPr>
          <w:rFonts w:ascii="Arial" w:eastAsia="Times New Roman" w:hAnsi="Arial" w:cs="Arial"/>
          <w:b/>
          <w:bCs/>
          <w:color w:val="004080"/>
          <w:sz w:val="24"/>
          <w:szCs w:val="24"/>
          <w:lang w:eastAsia="nl-NL"/>
        </w:rPr>
        <w:t>'</w:t>
      </w:r>
    </w:p>
    <w:tbl>
      <w:tblPr>
        <w:tblW w:w="9360" w:type="dxa"/>
        <w:tblInd w:w="60" w:type="dxa"/>
        <w:tblLayout w:type="fixed"/>
        <w:tblCellMar>
          <w:left w:w="60" w:type="dxa"/>
          <w:right w:w="60" w:type="dxa"/>
        </w:tblCellMar>
        <w:tblLook w:val="0000"/>
      </w:tblPr>
      <w:tblGrid>
        <w:gridCol w:w="3690"/>
        <w:gridCol w:w="5670"/>
      </w:tblGrid>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RSIN</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NHR</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33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XML-tag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Att.Alias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rsin</w:t>
            </w:r>
            <w:r w:rsidRPr="0085600A">
              <w:rPr>
                <w:rFonts w:ascii="Arial" w:eastAsiaTheme="minorEastAsia" w:hAnsi="Arial" w:cs="Arial"/>
                <w:sz w:val="20"/>
                <w:szCs w:val="20"/>
                <w:lang w:val="en-AU" w:eastAsia="nl-NL"/>
              </w:rPr>
              <w:fldChar w:fldCharType="end"/>
            </w: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Att.Notes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Het RSIN van de INGESCHREVEN NIET-NATUURLIJK PERSOON die beheerder is van de CATALOGUS waaraan het ZAAKTYPE is ontleend.</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definitie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NHR</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Datum opname attribuutsoort</w:t>
            </w:r>
            <w:r w:rsidRPr="0085600A">
              <w:rPr>
                <w:rFonts w:ascii="Arial" w:eastAsia="Times New Roman" w:hAnsi="Arial" w:cs="Arial"/>
                <w:color w:val="000000"/>
                <w:sz w:val="20"/>
                <w:szCs w:val="20"/>
                <w:lang w:eastAsia="nl-NL"/>
              </w:rPr>
              <w:tab/>
              <w:t>1 juli 2012</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E026AF"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E026AF">
              <w:rPr>
                <w:rFonts w:ascii="Arial" w:eastAsia="Times New Roman" w:hAnsi="Arial" w:cs="Arial"/>
                <w:b/>
                <w:bCs/>
                <w:color w:val="000000"/>
                <w:sz w:val="20"/>
                <w:szCs w:val="20"/>
                <w:lang w:eastAsia="nl-NL"/>
              </w:rPr>
              <w:t>Toelichting attribuutsoort</w:t>
            </w:r>
          </w:p>
        </w:tc>
        <w:tc>
          <w:tcPr>
            <w:tcW w:w="5670" w:type="dxa"/>
            <w:tcBorders>
              <w:top w:val="nil"/>
              <w:left w:val="nil"/>
              <w:bottom w:val="nil"/>
              <w:right w:val="nil"/>
            </w:tcBorders>
          </w:tcPr>
          <w:p w:rsidR="0085600A" w:rsidRPr="0085600A" w:rsidRDefault="0085600A" w:rsidP="00E026AF">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Formaat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Att.Type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N9</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Waardenverzameling</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Default: &lt;memo&gt;</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eastAsia="nl-NL"/>
              </w:rPr>
              <w:t xml:space="preserve">Indicatie </w:t>
            </w:r>
            <w:r w:rsidRPr="0085600A">
              <w:rPr>
                <w:rFonts w:ascii="Arial" w:eastAsia="Times New Roman" w:hAnsi="Arial" w:cs="Arial"/>
                <w:b/>
                <w:bCs/>
                <w:color w:val="000000"/>
                <w:sz w:val="20"/>
                <w:szCs w:val="20"/>
                <w:lang w:val="en-AU" w:eastAsia="nl-NL"/>
              </w:rPr>
              <w:t>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7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EF23D7" w:rsidRPr="00EF23D7" w:rsidTr="00EF23D7">
        <w:tc>
          <w:tcPr>
            <w:tcW w:w="369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t>Aanduiding gebeurtenis</w:t>
            </w:r>
          </w:p>
        </w:tc>
        <w:tc>
          <w:tcPr>
            <w:tcW w:w="567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EF23D7" w:rsidRPr="0085600A" w:rsidTr="00EF23D7">
        <w:trPr>
          <w:trHeight w:val="230"/>
        </w:trPr>
        <w:tc>
          <w:tcPr>
            <w:tcW w:w="369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strijdigheid/nietigheid</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AA72AA">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Att.LowerBound</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color w:val="000000"/>
                <w:sz w:val="20"/>
                <w:szCs w:val="20"/>
                <w:lang w:eastAsia="nl-NL"/>
              </w:rPr>
              <w:t xml:space="preserve"> - </w:t>
            </w:r>
            <w:r w:rsidRPr="0085600A">
              <w:rPr>
                <w:rFonts w:ascii="Arial" w:eastAsia="Times New Roman" w:hAnsi="Arial" w:cs="Arial"/>
                <w:color w:val="000000"/>
                <w:sz w:val="20"/>
                <w:szCs w:val="20"/>
                <w:lang w:eastAsia="nl-NL"/>
              </w:rPr>
              <w:fldChar w:fldCharType="begin" w:fldLock="1"/>
            </w:r>
            <w:r w:rsidR="0085600A" w:rsidRPr="0085600A">
              <w:rPr>
                <w:rFonts w:ascii="Arial" w:eastAsia="Times New Roman" w:hAnsi="Arial" w:cs="Arial"/>
                <w:color w:val="000000"/>
                <w:sz w:val="20"/>
                <w:szCs w:val="20"/>
                <w:lang w:eastAsia="nl-NL"/>
              </w:rPr>
              <w:instrText>MERGEFIELD Att.UpperBound</w:instrText>
            </w:r>
            <w:r w:rsidRPr="0085600A">
              <w:rPr>
                <w:rFonts w:ascii="Arial" w:eastAsia="Times New Roman" w:hAnsi="Arial" w:cs="Arial"/>
                <w:color w:val="000000"/>
                <w:sz w:val="20"/>
                <w:szCs w:val="20"/>
                <w:lang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imes New Roman" w:hAnsi="Arial" w:cs="Arial"/>
                <w:color w:val="000000"/>
                <w:sz w:val="20"/>
                <w:szCs w:val="20"/>
                <w:lang w:eastAsia="nl-NL"/>
              </w:rPr>
              <w:fldChar w:fldCharType="end"/>
            </w:r>
          </w:p>
        </w:tc>
      </w:tr>
      <w:tr w:rsidR="0085600A" w:rsidRPr="0085600A" w:rsidTr="00EF23D7">
        <w:trPr>
          <w:trHeight w:val="200"/>
        </w:trPr>
        <w:tc>
          <w:tcPr>
            <w:tcW w:w="369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00"/>
        </w:trPr>
        <w:tc>
          <w:tcPr>
            <w:tcW w:w="369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AA72AA">
              <w:rPr>
                <w:rFonts w:ascii="Arial" w:eastAsia="Times New Roman" w:hAnsi="Arial" w:cs="Arial"/>
                <w:b/>
                <w:bCs/>
                <w:color w:val="000000"/>
                <w:sz w:val="20"/>
                <w:szCs w:val="20"/>
                <w:lang w:eastAsia="nl-NL"/>
              </w:rPr>
              <w:t>Indicatie authentiek</w:t>
            </w:r>
          </w:p>
        </w:tc>
        <w:tc>
          <w:tcPr>
            <w:tcW w:w="5670" w:type="dxa"/>
            <w:tcBorders>
              <w:top w:val="nil"/>
              <w:left w:val="nil"/>
              <w:bottom w:val="nil"/>
              <w:right w:val="nil"/>
            </w:tcBorders>
          </w:tcPr>
          <w:p w:rsidR="0085600A" w:rsidRPr="0085600A" w:rsidRDefault="00AA72A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A</w:t>
            </w:r>
            <w:r w:rsidR="0085600A" w:rsidRPr="0085600A">
              <w:rPr>
                <w:rFonts w:ascii="Arial" w:eastAsia="Times New Roman" w:hAnsi="Arial" w:cs="Arial"/>
                <w:color w:val="000000"/>
                <w:sz w:val="20"/>
                <w:szCs w:val="20"/>
                <w:lang w:eastAsia="nl-NL"/>
              </w:rPr>
              <w:t>uthentiek gegeven</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w:t>
            </w:r>
          </w:p>
        </w:tc>
        <w:bookmarkEnd w:id="146"/>
      </w:tr>
    </w:tbl>
    <w:bookmarkStart w:id="148" w:name="BKM_FEF52ECF_4D05_4246_B6FE_E412EF92D228"/>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bCs/>
          <w:color w:val="004080"/>
          <w:sz w:val="24"/>
          <w:szCs w:val="24"/>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b/>
          <w:bCs/>
          <w:color w:val="004080"/>
          <w:sz w:val="24"/>
          <w:szCs w:val="24"/>
          <w:lang w:eastAsia="nl-NL"/>
        </w:rPr>
        <w:instrText>Element.Stereotype</w:instrText>
      </w:r>
      <w:r w:rsidRPr="0085600A">
        <w:rPr>
          <w:rFonts w:ascii="Arial" w:eastAsiaTheme="minorEastAsia" w:hAnsi="Arial" w:cs="Arial"/>
          <w:sz w:val="20"/>
          <w:szCs w:val="20"/>
          <w:lang w:val="en-AU" w:eastAsia="nl-NL"/>
        </w:rPr>
        <w:fldChar w:fldCharType="separate"/>
      </w:r>
      <w:r w:rsidR="004B4982">
        <w:rPr>
          <w:rFonts w:ascii="Arial" w:eastAsia="Times New Roman" w:hAnsi="Arial" w:cs="Arial"/>
          <w:b/>
          <w:bCs/>
          <w:color w:val="004080"/>
          <w:sz w:val="24"/>
          <w:szCs w:val="24"/>
          <w:lang w:eastAsia="nl-NL"/>
        </w:rPr>
        <w:t>Groepattribuutsoort</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b/>
          <w:bCs/>
          <w:color w:val="004080"/>
          <w:sz w:val="24"/>
          <w:szCs w:val="24"/>
          <w:lang w:eastAsia="nl-NL"/>
        </w:rPr>
        <w:t xml:space="preserve"> </w:t>
      </w:r>
      <w:r w:rsidRPr="0085600A">
        <w:rPr>
          <w:rFonts w:ascii="Arial" w:eastAsia="Times New Roman" w:hAnsi="Arial" w:cs="Arial"/>
          <w:b/>
          <w:bCs/>
          <w:color w:val="004080"/>
          <w:sz w:val="24"/>
          <w:szCs w:val="24"/>
          <w:lang w:eastAsia="nl-NL"/>
        </w:rPr>
        <w:fldChar w:fldCharType="begin" w:fldLock="1"/>
      </w:r>
      <w:r w:rsidR="0085600A" w:rsidRPr="0085600A">
        <w:rPr>
          <w:rFonts w:ascii="Arial" w:eastAsia="Times New Roman" w:hAnsi="Arial" w:cs="Arial"/>
          <w:b/>
          <w:bCs/>
          <w:color w:val="004080"/>
          <w:sz w:val="24"/>
          <w:szCs w:val="24"/>
          <w:lang w:eastAsia="nl-NL"/>
        </w:rPr>
        <w:instrText>MERGEFIELD Element.Name</w:instrText>
      </w:r>
      <w:r w:rsidRPr="0085600A">
        <w:rPr>
          <w:rFonts w:ascii="Arial" w:eastAsia="Times New Roman" w:hAnsi="Arial" w:cs="Arial"/>
          <w:b/>
          <w:bCs/>
          <w:color w:val="004080"/>
          <w:sz w:val="24"/>
          <w:szCs w:val="24"/>
          <w:lang w:eastAsia="nl-NL"/>
        </w:rPr>
        <w:fldChar w:fldCharType="separate"/>
      </w:r>
      <w:r w:rsidR="0085600A" w:rsidRPr="0085600A">
        <w:rPr>
          <w:rFonts w:ascii="Arial" w:eastAsia="Times New Roman" w:hAnsi="Arial" w:cs="Arial"/>
          <w:b/>
          <w:bCs/>
          <w:color w:val="004080"/>
          <w:sz w:val="24"/>
          <w:szCs w:val="24"/>
          <w:lang w:eastAsia="nl-NL"/>
        </w:rPr>
        <w:t>Bronzaaktype</w:t>
      </w:r>
      <w:r w:rsidRPr="0085600A">
        <w:rPr>
          <w:rFonts w:ascii="Arial" w:eastAsia="Times New Roman" w:hAnsi="Arial" w:cs="Arial"/>
          <w:b/>
          <w:bCs/>
          <w:color w:val="004080"/>
          <w:sz w:val="24"/>
          <w:szCs w:val="24"/>
          <w:lang w:eastAsia="nl-NL"/>
        </w:rPr>
        <w:fldChar w:fldCharType="end"/>
      </w:r>
    </w:p>
    <w:tbl>
      <w:tblPr>
        <w:tblW w:w="9360" w:type="dxa"/>
        <w:tblInd w:w="60" w:type="dxa"/>
        <w:tblLayout w:type="fixed"/>
        <w:tblCellMar>
          <w:left w:w="60" w:type="dxa"/>
          <w:right w:w="60" w:type="dxa"/>
        </w:tblCellMar>
        <w:tblLook w:val="0000"/>
      </w:tblPr>
      <w:tblGrid>
        <w:gridCol w:w="3690"/>
        <w:gridCol w:w="5670"/>
      </w:tblGrid>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groepattribuutsoort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Element.Name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Bronzaaktype</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groepattribuutsoort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Element.Notes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Het zaaktype binnen de CATALOGUS waaraan dit ZAAKTYPE is onleend.</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1 juli 2012</w:t>
            </w: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Toelichting groepattribuutsoort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 xml:space="preserve">Met de combinatie van deze groepattribuutsoort en de groepattribuutsoort Broncatalogus, kan de relatie worden gelegd naar het zaaktype (de bron) dat de basis vormde voor dit ZAAKTYPE. Denk bijvoorbeeld aan een zaaktype dat is </w:t>
            </w:r>
            <w:r w:rsidRPr="0085600A">
              <w:rPr>
                <w:rFonts w:ascii="Arial" w:eastAsia="Times New Roman" w:hAnsi="Arial" w:cs="Arial"/>
                <w:color w:val="000000"/>
                <w:sz w:val="20"/>
                <w:szCs w:val="20"/>
                <w:lang w:eastAsia="nl-NL"/>
              </w:rPr>
              <w:lastRenderedPageBreak/>
              <w:t>overgenomen uit een landelijk gestandaardiseerde CATALOGUS en vervolgens enigszins is aangepast voor toepassing in de eigen organisatie. Door het vastleggen van deze relatie kunnen wijzigingen in het bronzaaktype worden gesignaleerd, geëvalueerd en mogelijk leiden tot aanpassing van het 'eigen' zaaktype.</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Idealiter is een organisatiespecifiek zaaktypen ontleend aan een referentiecatalogus. Aangezien dat vooralsnog niet altijd het geval zal zijn heeft dit groepattribuutsoort de kardinaliteit 0-1. Dringend wordt aanbevolen dit groepattribuutsoort wel van waarden te voorzien.</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EF23D7" w:rsidRPr="00EF23D7" w:rsidTr="00EF23D7">
        <w:tc>
          <w:tcPr>
            <w:tcW w:w="369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t>Aanduiding gebeurtenis</w:t>
            </w:r>
          </w:p>
        </w:tc>
        <w:tc>
          <w:tcPr>
            <w:tcW w:w="567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EF23D7" w:rsidRPr="0085600A" w:rsidTr="00EF23D7">
        <w:trPr>
          <w:trHeight w:val="230"/>
        </w:trPr>
        <w:tc>
          <w:tcPr>
            <w:tcW w:w="369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rPr>
          <w:trHeight w:val="25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371"/>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Aanduiding strijdigheid/nietigheid</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Nee</w:t>
            </w:r>
          </w:p>
        </w:tc>
      </w:tr>
      <w:tr w:rsidR="0085600A" w:rsidRPr="0085600A" w:rsidTr="00EF23D7">
        <w:trPr>
          <w:trHeight w:val="18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185"/>
        </w:trPr>
        <w:tc>
          <w:tcPr>
            <w:tcW w:w="3690" w:type="dxa"/>
            <w:tcBorders>
              <w:top w:val="nil"/>
              <w:left w:val="nil"/>
              <w:bottom w:val="nil"/>
              <w:right w:val="nil"/>
            </w:tcBorders>
          </w:tcPr>
          <w:p w:rsidR="0085600A" w:rsidRPr="00854C66" w:rsidRDefault="0085600A" w:rsidP="0085600A">
            <w:pPr>
              <w:widowControl w:val="0"/>
              <w:autoSpaceDE w:val="0"/>
              <w:autoSpaceDN w:val="0"/>
              <w:adjustRightInd w:val="0"/>
              <w:spacing w:after="0" w:line="240" w:lineRule="auto"/>
              <w:rPr>
                <w:rFonts w:ascii="Arial" w:eastAsia="Times New Roman" w:hAnsi="Arial" w:cs="Arial"/>
                <w:color w:val="000000"/>
                <w:sz w:val="20"/>
                <w:szCs w:val="20"/>
                <w:highlight w:val="yellow"/>
                <w:lang w:eastAsia="nl-NL"/>
              </w:rPr>
            </w:pPr>
            <w:r w:rsidRPr="00EF23D7">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EF23D7"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heme="minorEastAsia" w:hAnsi="Arial" w:cs="Arial"/>
                <w:sz w:val="20"/>
                <w:szCs w:val="20"/>
                <w:lang w:val="en-AU" w:eastAsia="nl-NL"/>
              </w:rPr>
              <w:t>0..1</w:t>
            </w:r>
            <w:r w:rsidR="002D7CE4"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Element.Multiplicity</w:instrText>
            </w:r>
            <w:r w:rsidR="002D7CE4"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4C66"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highlight w:val="yellow"/>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A750C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A750CA">
              <w:rPr>
                <w:rFonts w:ascii="Arial" w:eastAsia="Times New Roman" w:hAnsi="Arial" w:cs="Arial"/>
                <w:b/>
                <w:bCs/>
                <w:color w:val="000000"/>
                <w:sz w:val="20"/>
                <w:szCs w:val="20"/>
                <w:lang w:eastAsia="nl-NL"/>
              </w:rPr>
              <w:t>Indicatie authentiek</w:t>
            </w:r>
          </w:p>
        </w:tc>
        <w:tc>
          <w:tcPr>
            <w:tcW w:w="5670" w:type="dxa"/>
            <w:tcBorders>
              <w:top w:val="nil"/>
              <w:left w:val="nil"/>
              <w:bottom w:val="nil"/>
              <w:right w:val="nil"/>
            </w:tcBorders>
          </w:tcPr>
          <w:p w:rsidR="0085600A" w:rsidRPr="0085600A" w:rsidRDefault="00EF23D7"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Nee</w:t>
            </w:r>
          </w:p>
        </w:tc>
      </w:tr>
      <w:tr w:rsidR="0085600A" w:rsidRPr="0085600A" w:rsidTr="00EF23D7">
        <w:trPr>
          <w:trHeight w:val="230"/>
        </w:trPr>
        <w:tc>
          <w:tcPr>
            <w:tcW w:w="3690" w:type="dxa"/>
            <w:tcBorders>
              <w:top w:val="nil"/>
              <w:left w:val="nil"/>
              <w:bottom w:val="nil"/>
              <w:right w:val="nil"/>
            </w:tcBorders>
          </w:tcPr>
          <w:p w:rsidR="0085600A" w:rsidRPr="00A750C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w:t>
            </w:r>
          </w:p>
        </w:tc>
      </w:tr>
    </w:tbl>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bookmarkStart w:id="149" w:name="BKM_91EB4B7C_E8C7_4636_BBCC_8F9A8252F5FD"/>
    <w:bookmarkEnd w:id="149"/>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bCs/>
          <w:color w:val="004080"/>
          <w:sz w:val="24"/>
          <w:szCs w:val="24"/>
          <w:lang w:eastAsia="nl-NL"/>
        </w:rPr>
      </w:pPr>
      <w:r w:rsidRPr="0085600A">
        <w:rPr>
          <w:rFonts w:ascii="Arial" w:eastAsiaTheme="minorEastAsia" w:hAnsi="Arial" w:cs="Arial"/>
          <w:sz w:val="20"/>
          <w:szCs w:val="20"/>
          <w:lang w:val="en-AU" w:eastAsia="nl-NL"/>
        </w:rPr>
        <w:fldChar w:fldCharType="begin" w:fldLock="1"/>
      </w:r>
      <w:r w:rsidR="0085600A" w:rsidRPr="00EF23D7">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b/>
          <w:bCs/>
          <w:color w:val="004080"/>
          <w:sz w:val="24"/>
          <w:szCs w:val="24"/>
          <w:lang w:eastAsia="nl-NL"/>
        </w:rPr>
        <w:instrText>Att.Stereotype</w:instrText>
      </w:r>
      <w:r w:rsidRPr="0085600A">
        <w:rPr>
          <w:rFonts w:ascii="Arial" w:eastAsiaTheme="minorEastAsia" w:hAnsi="Arial" w:cs="Arial"/>
          <w:sz w:val="20"/>
          <w:szCs w:val="20"/>
          <w:lang w:val="en-AU" w:eastAsia="nl-NL"/>
        </w:rPr>
        <w:fldChar w:fldCharType="separate"/>
      </w:r>
      <w:r w:rsidR="004B4982">
        <w:rPr>
          <w:rFonts w:ascii="Arial" w:eastAsia="Times New Roman" w:hAnsi="Arial" w:cs="Arial"/>
          <w:b/>
          <w:bCs/>
          <w:color w:val="004080"/>
          <w:sz w:val="24"/>
          <w:szCs w:val="24"/>
          <w:lang w:eastAsia="nl-NL"/>
        </w:rPr>
        <w:t>Attribuutsoort</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b/>
          <w:bCs/>
          <w:color w:val="004080"/>
          <w:sz w:val="24"/>
          <w:szCs w:val="24"/>
          <w:lang w:eastAsia="nl-NL"/>
        </w:rPr>
        <w:t xml:space="preserve"> </w:t>
      </w:r>
      <w:r w:rsidR="00EF23D7" w:rsidRPr="00EF23D7">
        <w:rPr>
          <w:rFonts w:ascii="Arial" w:eastAsia="Times New Roman" w:hAnsi="Arial" w:cs="Arial"/>
          <w:b/>
          <w:bCs/>
          <w:color w:val="004080"/>
          <w:sz w:val="24"/>
          <w:szCs w:val="24"/>
          <w:lang w:eastAsia="nl-NL"/>
        </w:rPr>
        <w:t>'</w:t>
      </w:r>
      <w:r w:rsidRPr="00EF23D7">
        <w:rPr>
          <w:rFonts w:ascii="Arial" w:eastAsia="Times New Roman" w:hAnsi="Arial" w:cs="Arial"/>
          <w:b/>
          <w:bCs/>
          <w:color w:val="004080"/>
          <w:sz w:val="24"/>
          <w:szCs w:val="24"/>
          <w:lang w:eastAsia="nl-NL"/>
        </w:rPr>
        <w:fldChar w:fldCharType="begin" w:fldLock="1"/>
      </w:r>
      <w:r w:rsidR="00EF23D7" w:rsidRPr="00EF23D7">
        <w:rPr>
          <w:rFonts w:ascii="Arial" w:eastAsia="Times New Roman" w:hAnsi="Arial" w:cs="Arial"/>
          <w:b/>
          <w:bCs/>
          <w:color w:val="004080"/>
          <w:sz w:val="24"/>
          <w:szCs w:val="24"/>
          <w:lang w:eastAsia="nl-NL"/>
        </w:rPr>
        <w:instrText>MERGEFIELD Att.Name</w:instrText>
      </w:r>
      <w:r w:rsidRPr="00EF23D7">
        <w:rPr>
          <w:rFonts w:ascii="Arial" w:eastAsia="Times New Roman" w:hAnsi="Arial" w:cs="Arial"/>
          <w:b/>
          <w:bCs/>
          <w:color w:val="004080"/>
          <w:sz w:val="24"/>
          <w:szCs w:val="24"/>
          <w:lang w:eastAsia="nl-NL"/>
        </w:rPr>
        <w:fldChar w:fldCharType="separate"/>
      </w:r>
      <w:r w:rsidR="00EF23D7" w:rsidRPr="00EF23D7">
        <w:rPr>
          <w:rFonts w:ascii="Arial" w:eastAsia="Times New Roman" w:hAnsi="Arial" w:cs="Arial"/>
          <w:b/>
          <w:bCs/>
          <w:color w:val="004080"/>
          <w:sz w:val="24"/>
          <w:szCs w:val="24"/>
          <w:lang w:eastAsia="nl-NL"/>
        </w:rPr>
        <w:t>Zaaktype-identificatie</w:t>
      </w:r>
      <w:r w:rsidRPr="00EF23D7">
        <w:rPr>
          <w:rFonts w:ascii="Arial" w:eastAsia="Times New Roman" w:hAnsi="Arial" w:cs="Arial"/>
          <w:b/>
          <w:bCs/>
          <w:color w:val="004080"/>
          <w:sz w:val="24"/>
          <w:szCs w:val="24"/>
          <w:lang w:eastAsia="nl-NL"/>
        </w:rPr>
        <w:fldChar w:fldCharType="end"/>
      </w:r>
      <w:r w:rsidR="00EF23D7" w:rsidRPr="00EF23D7">
        <w:rPr>
          <w:rFonts w:ascii="Arial" w:eastAsia="Times New Roman" w:hAnsi="Arial" w:cs="Arial"/>
          <w:b/>
          <w:bCs/>
          <w:color w:val="004080"/>
          <w:sz w:val="24"/>
          <w:szCs w:val="24"/>
          <w:lang w:eastAsia="nl-NL"/>
        </w:rPr>
        <w:t>' van groepattribuutsoort '</w:t>
      </w:r>
      <w:r w:rsidRPr="00EF23D7">
        <w:rPr>
          <w:rFonts w:ascii="Arial" w:eastAsia="Times New Roman" w:hAnsi="Arial" w:cs="Arial"/>
          <w:b/>
          <w:bCs/>
          <w:color w:val="004080"/>
          <w:sz w:val="24"/>
          <w:szCs w:val="24"/>
          <w:lang w:eastAsia="nl-NL"/>
        </w:rPr>
        <w:fldChar w:fldCharType="begin" w:fldLock="1"/>
      </w:r>
      <w:r w:rsidR="00EF23D7" w:rsidRPr="00EF23D7">
        <w:rPr>
          <w:rFonts w:ascii="Arial" w:eastAsia="Times New Roman" w:hAnsi="Arial" w:cs="Arial"/>
          <w:b/>
          <w:bCs/>
          <w:color w:val="004080"/>
          <w:sz w:val="24"/>
          <w:szCs w:val="24"/>
          <w:lang w:eastAsia="nl-NL"/>
        </w:rPr>
        <w:instrText>MERGEFIELD Att.ParentElement</w:instrText>
      </w:r>
      <w:r w:rsidRPr="00EF23D7">
        <w:rPr>
          <w:rFonts w:ascii="Arial" w:eastAsia="Times New Roman" w:hAnsi="Arial" w:cs="Arial"/>
          <w:b/>
          <w:bCs/>
          <w:color w:val="004080"/>
          <w:sz w:val="24"/>
          <w:szCs w:val="24"/>
          <w:lang w:eastAsia="nl-NL"/>
        </w:rPr>
        <w:fldChar w:fldCharType="separate"/>
      </w:r>
      <w:r w:rsidR="00EF23D7" w:rsidRPr="00EF23D7">
        <w:rPr>
          <w:rFonts w:ascii="Arial" w:eastAsia="Times New Roman" w:hAnsi="Arial" w:cs="Arial"/>
          <w:b/>
          <w:bCs/>
          <w:color w:val="004080"/>
          <w:sz w:val="24"/>
          <w:szCs w:val="24"/>
          <w:lang w:eastAsia="nl-NL"/>
        </w:rPr>
        <w:t>Bronzaaktype</w:t>
      </w:r>
      <w:r w:rsidRPr="00EF23D7">
        <w:rPr>
          <w:rFonts w:ascii="Arial" w:eastAsia="Times New Roman" w:hAnsi="Arial" w:cs="Arial"/>
          <w:b/>
          <w:bCs/>
          <w:color w:val="004080"/>
          <w:sz w:val="24"/>
          <w:szCs w:val="24"/>
          <w:lang w:eastAsia="nl-NL"/>
        </w:rPr>
        <w:fldChar w:fldCharType="end"/>
      </w:r>
      <w:r w:rsidR="00EF23D7" w:rsidRPr="00EF23D7">
        <w:rPr>
          <w:rFonts w:ascii="Arial" w:eastAsia="Times New Roman" w:hAnsi="Arial" w:cs="Arial"/>
          <w:b/>
          <w:bCs/>
          <w:color w:val="004080"/>
          <w:sz w:val="24"/>
          <w:szCs w:val="24"/>
          <w:lang w:eastAsia="nl-NL"/>
        </w:rPr>
        <w:t>'</w:t>
      </w:r>
    </w:p>
    <w:tbl>
      <w:tblPr>
        <w:tblW w:w="9360" w:type="dxa"/>
        <w:tblInd w:w="60" w:type="dxa"/>
        <w:tblLayout w:type="fixed"/>
        <w:tblCellMar>
          <w:left w:w="60" w:type="dxa"/>
          <w:right w:w="60" w:type="dxa"/>
        </w:tblCellMar>
        <w:tblLook w:val="0000"/>
      </w:tblPr>
      <w:tblGrid>
        <w:gridCol w:w="3690"/>
        <w:gridCol w:w="5670"/>
      </w:tblGrid>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Zaaktype-identificatie</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33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XML-tag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Att.Alias</w:instrText>
            </w:r>
            <w:r w:rsidRPr="0085600A">
              <w:rPr>
                <w:rFonts w:ascii="Arial" w:eastAsiaTheme="minorEastAsia" w:hAnsi="Arial" w:cs="Arial"/>
                <w:sz w:val="20"/>
                <w:szCs w:val="20"/>
                <w:lang w:val="en-AU" w:eastAsia="nl-NL"/>
              </w:rPr>
              <w:fldChar w:fldCharType="end"/>
            </w: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Att.Notes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De Zaaktype-identificatie van het bronzaaktype binnen de CATALOGUS.</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definitie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1 juli 2012</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E026AF"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E026AF">
              <w:rPr>
                <w:rFonts w:ascii="Arial" w:eastAsia="Times New Roman" w:hAnsi="Arial" w:cs="Arial"/>
                <w:b/>
                <w:bCs/>
                <w:color w:val="000000"/>
                <w:sz w:val="20"/>
                <w:szCs w:val="20"/>
                <w:lang w:eastAsia="nl-NL"/>
              </w:rPr>
              <w:t>Toelichting attribuutsoort</w:t>
            </w:r>
          </w:p>
        </w:tc>
        <w:tc>
          <w:tcPr>
            <w:tcW w:w="5670" w:type="dxa"/>
            <w:tcBorders>
              <w:top w:val="nil"/>
              <w:left w:val="nil"/>
              <w:bottom w:val="nil"/>
              <w:right w:val="nil"/>
            </w:tcBorders>
          </w:tcPr>
          <w:p w:rsidR="0085600A" w:rsidRPr="0085600A" w:rsidRDefault="0085600A" w:rsidP="00E026AF">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Formaat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Att.Type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N5</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E026AF"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E026AF">
              <w:rPr>
                <w:rFonts w:ascii="Arial" w:eastAsia="Times New Roman" w:hAnsi="Arial" w:cs="Arial"/>
                <w:b/>
                <w:bCs/>
                <w:color w:val="000000"/>
                <w:sz w:val="20"/>
                <w:szCs w:val="20"/>
                <w:lang w:eastAsia="nl-NL"/>
              </w:rPr>
              <w:t>Waardenverzameling</w:t>
            </w:r>
          </w:p>
        </w:tc>
        <w:tc>
          <w:tcPr>
            <w:tcW w:w="5670" w:type="dxa"/>
            <w:tcBorders>
              <w:top w:val="nil"/>
              <w:left w:val="nil"/>
              <w:bottom w:val="nil"/>
              <w:right w:val="nil"/>
            </w:tcBorders>
          </w:tcPr>
          <w:p w:rsidR="0085600A" w:rsidRPr="0085600A" w:rsidRDefault="0085600A" w:rsidP="00E026AF">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eastAsia="nl-NL"/>
              </w:rPr>
              <w:t xml:space="preserve">Indicatie </w:t>
            </w:r>
            <w:r w:rsidRPr="0085600A">
              <w:rPr>
                <w:rFonts w:ascii="Arial" w:eastAsia="Times New Roman" w:hAnsi="Arial" w:cs="Arial"/>
                <w:b/>
                <w:bCs/>
                <w:color w:val="000000"/>
                <w:sz w:val="20"/>
                <w:szCs w:val="20"/>
                <w:lang w:val="en-AU" w:eastAsia="nl-NL"/>
              </w:rPr>
              <w:t>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7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EF23D7" w:rsidRPr="00EF23D7" w:rsidTr="00EF23D7">
        <w:tc>
          <w:tcPr>
            <w:tcW w:w="369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lastRenderedPageBreak/>
              <w:t>Aanduiding gebeurtenis</w:t>
            </w:r>
          </w:p>
        </w:tc>
        <w:tc>
          <w:tcPr>
            <w:tcW w:w="567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EF23D7" w:rsidRPr="0085600A" w:rsidTr="00EF23D7">
        <w:trPr>
          <w:trHeight w:val="230"/>
        </w:trPr>
        <w:tc>
          <w:tcPr>
            <w:tcW w:w="369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strijdigheid/nietigheid</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Att.LowerBound</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color w:val="000000"/>
                <w:sz w:val="20"/>
                <w:szCs w:val="20"/>
                <w:lang w:eastAsia="nl-NL"/>
              </w:rPr>
              <w:t xml:space="preserve"> - </w:t>
            </w:r>
            <w:r w:rsidRPr="0085600A">
              <w:rPr>
                <w:rFonts w:ascii="Arial" w:eastAsia="Times New Roman" w:hAnsi="Arial" w:cs="Arial"/>
                <w:color w:val="000000"/>
                <w:sz w:val="20"/>
                <w:szCs w:val="20"/>
                <w:lang w:eastAsia="nl-NL"/>
              </w:rPr>
              <w:fldChar w:fldCharType="begin" w:fldLock="1"/>
            </w:r>
            <w:r w:rsidR="0085600A" w:rsidRPr="0085600A">
              <w:rPr>
                <w:rFonts w:ascii="Arial" w:eastAsia="Times New Roman" w:hAnsi="Arial" w:cs="Arial"/>
                <w:color w:val="000000"/>
                <w:sz w:val="20"/>
                <w:szCs w:val="20"/>
                <w:lang w:eastAsia="nl-NL"/>
              </w:rPr>
              <w:instrText>MERGEFIELD Att.UpperBound</w:instrText>
            </w:r>
            <w:r w:rsidRPr="0085600A">
              <w:rPr>
                <w:rFonts w:ascii="Arial" w:eastAsia="Times New Roman" w:hAnsi="Arial" w:cs="Arial"/>
                <w:color w:val="000000"/>
                <w:sz w:val="20"/>
                <w:szCs w:val="20"/>
                <w:lang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imes New Roman" w:hAnsi="Arial" w:cs="Arial"/>
                <w:color w:val="000000"/>
                <w:sz w:val="20"/>
                <w:szCs w:val="20"/>
                <w:lang w:eastAsia="nl-NL"/>
              </w:rPr>
              <w:fldChar w:fldCharType="end"/>
            </w:r>
          </w:p>
        </w:tc>
      </w:tr>
      <w:tr w:rsidR="0085600A" w:rsidRPr="0085600A" w:rsidTr="00EF23D7">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EF23D7">
              <w:rPr>
                <w:rFonts w:ascii="Arial" w:eastAsia="Times New Roman" w:hAnsi="Arial" w:cs="Arial"/>
                <w:b/>
                <w:bCs/>
                <w:color w:val="000000"/>
                <w:sz w:val="20"/>
                <w:szCs w:val="20"/>
                <w:lang w:eastAsia="nl-NL"/>
              </w:rPr>
              <w:t>Indicatie authentiek</w:t>
            </w:r>
          </w:p>
        </w:tc>
        <w:tc>
          <w:tcPr>
            <w:tcW w:w="5670" w:type="dxa"/>
            <w:tcBorders>
              <w:top w:val="nil"/>
              <w:left w:val="nil"/>
              <w:bottom w:val="nil"/>
              <w:right w:val="nil"/>
            </w:tcBorders>
          </w:tcPr>
          <w:p w:rsidR="0085600A" w:rsidRPr="0085600A" w:rsidRDefault="00EF23D7"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Nee</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w:t>
            </w: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bCs/>
          <w:color w:val="004080"/>
          <w:sz w:val="24"/>
          <w:szCs w:val="24"/>
          <w:lang w:eastAsia="nl-NL"/>
        </w:rPr>
      </w:pPr>
      <w:r w:rsidRPr="0085600A">
        <w:rPr>
          <w:rFonts w:ascii="Arial" w:eastAsiaTheme="minorEastAsia" w:hAnsi="Arial" w:cs="Arial"/>
          <w:sz w:val="20"/>
          <w:szCs w:val="20"/>
          <w:lang w:val="en-AU" w:eastAsia="nl-NL"/>
        </w:rPr>
        <w:fldChar w:fldCharType="begin" w:fldLock="1"/>
      </w:r>
      <w:r w:rsidR="0085600A" w:rsidRPr="00EF23D7">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b/>
          <w:bCs/>
          <w:color w:val="004080"/>
          <w:sz w:val="24"/>
          <w:szCs w:val="24"/>
          <w:lang w:eastAsia="nl-NL"/>
        </w:rPr>
        <w:instrText>Att.Stereotype</w:instrText>
      </w:r>
      <w:r w:rsidRPr="0085600A">
        <w:rPr>
          <w:rFonts w:ascii="Arial" w:eastAsiaTheme="minorEastAsia" w:hAnsi="Arial" w:cs="Arial"/>
          <w:sz w:val="20"/>
          <w:szCs w:val="20"/>
          <w:lang w:val="en-AU" w:eastAsia="nl-NL"/>
        </w:rPr>
        <w:fldChar w:fldCharType="separate"/>
      </w:r>
      <w:r w:rsidR="004B4982">
        <w:rPr>
          <w:rFonts w:ascii="Arial" w:eastAsia="Times New Roman" w:hAnsi="Arial" w:cs="Arial"/>
          <w:b/>
          <w:bCs/>
          <w:color w:val="004080"/>
          <w:sz w:val="24"/>
          <w:szCs w:val="24"/>
          <w:lang w:eastAsia="nl-NL"/>
        </w:rPr>
        <w:t>Attribuutsoort</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b/>
          <w:bCs/>
          <w:color w:val="004080"/>
          <w:sz w:val="24"/>
          <w:szCs w:val="24"/>
          <w:lang w:eastAsia="nl-NL"/>
        </w:rPr>
        <w:t xml:space="preserve"> </w:t>
      </w:r>
      <w:r w:rsidR="00EF23D7" w:rsidRPr="00EF23D7">
        <w:rPr>
          <w:rFonts w:ascii="Arial" w:eastAsia="Times New Roman" w:hAnsi="Arial" w:cs="Arial"/>
          <w:b/>
          <w:bCs/>
          <w:color w:val="004080"/>
          <w:sz w:val="24"/>
          <w:szCs w:val="24"/>
          <w:lang w:eastAsia="nl-NL"/>
        </w:rPr>
        <w:t>'</w:t>
      </w:r>
      <w:r w:rsidRPr="00EF23D7">
        <w:rPr>
          <w:rFonts w:ascii="Arial" w:eastAsia="Times New Roman" w:hAnsi="Arial" w:cs="Arial"/>
          <w:b/>
          <w:bCs/>
          <w:color w:val="004080"/>
          <w:sz w:val="24"/>
          <w:szCs w:val="24"/>
          <w:lang w:eastAsia="nl-NL"/>
        </w:rPr>
        <w:fldChar w:fldCharType="begin" w:fldLock="1"/>
      </w:r>
      <w:r w:rsidR="00EF23D7" w:rsidRPr="00EF23D7">
        <w:rPr>
          <w:rFonts w:ascii="Arial" w:eastAsia="Times New Roman" w:hAnsi="Arial" w:cs="Arial"/>
          <w:b/>
          <w:bCs/>
          <w:color w:val="004080"/>
          <w:sz w:val="24"/>
          <w:szCs w:val="24"/>
          <w:lang w:eastAsia="nl-NL"/>
        </w:rPr>
        <w:instrText>MERGEFIELD Att.Name</w:instrText>
      </w:r>
      <w:r w:rsidRPr="00EF23D7">
        <w:rPr>
          <w:rFonts w:ascii="Arial" w:eastAsia="Times New Roman" w:hAnsi="Arial" w:cs="Arial"/>
          <w:b/>
          <w:bCs/>
          <w:color w:val="004080"/>
          <w:sz w:val="24"/>
          <w:szCs w:val="24"/>
          <w:lang w:eastAsia="nl-NL"/>
        </w:rPr>
        <w:fldChar w:fldCharType="separate"/>
      </w:r>
      <w:r w:rsidR="00EF23D7" w:rsidRPr="00EF23D7">
        <w:rPr>
          <w:rFonts w:ascii="Arial" w:eastAsia="Times New Roman" w:hAnsi="Arial" w:cs="Arial"/>
          <w:b/>
          <w:bCs/>
          <w:color w:val="004080"/>
          <w:sz w:val="24"/>
          <w:szCs w:val="24"/>
          <w:lang w:eastAsia="nl-NL"/>
        </w:rPr>
        <w:t>Zaaktype-omschrijving</w:t>
      </w:r>
      <w:r w:rsidRPr="00EF23D7">
        <w:rPr>
          <w:rFonts w:ascii="Arial" w:eastAsia="Times New Roman" w:hAnsi="Arial" w:cs="Arial"/>
          <w:b/>
          <w:bCs/>
          <w:color w:val="004080"/>
          <w:sz w:val="24"/>
          <w:szCs w:val="24"/>
          <w:lang w:eastAsia="nl-NL"/>
        </w:rPr>
        <w:fldChar w:fldCharType="end"/>
      </w:r>
      <w:r w:rsidR="00EF23D7" w:rsidRPr="00EF23D7">
        <w:rPr>
          <w:rFonts w:ascii="Arial" w:eastAsia="Times New Roman" w:hAnsi="Arial" w:cs="Arial"/>
          <w:b/>
          <w:bCs/>
          <w:color w:val="004080"/>
          <w:sz w:val="24"/>
          <w:szCs w:val="24"/>
          <w:lang w:eastAsia="nl-NL"/>
        </w:rPr>
        <w:t>' van groepattribuutsoort '</w:t>
      </w:r>
      <w:r w:rsidRPr="00EF23D7">
        <w:rPr>
          <w:rFonts w:ascii="Arial" w:eastAsia="Times New Roman" w:hAnsi="Arial" w:cs="Arial"/>
          <w:b/>
          <w:bCs/>
          <w:color w:val="004080"/>
          <w:sz w:val="24"/>
          <w:szCs w:val="24"/>
          <w:lang w:eastAsia="nl-NL"/>
        </w:rPr>
        <w:fldChar w:fldCharType="begin" w:fldLock="1"/>
      </w:r>
      <w:r w:rsidR="00EF23D7" w:rsidRPr="00EF23D7">
        <w:rPr>
          <w:rFonts w:ascii="Arial" w:eastAsia="Times New Roman" w:hAnsi="Arial" w:cs="Arial"/>
          <w:b/>
          <w:bCs/>
          <w:color w:val="004080"/>
          <w:sz w:val="24"/>
          <w:szCs w:val="24"/>
          <w:lang w:eastAsia="nl-NL"/>
        </w:rPr>
        <w:instrText>MERGEFIELD Att.ParentElement</w:instrText>
      </w:r>
      <w:r w:rsidRPr="00EF23D7">
        <w:rPr>
          <w:rFonts w:ascii="Arial" w:eastAsia="Times New Roman" w:hAnsi="Arial" w:cs="Arial"/>
          <w:b/>
          <w:bCs/>
          <w:color w:val="004080"/>
          <w:sz w:val="24"/>
          <w:szCs w:val="24"/>
          <w:lang w:eastAsia="nl-NL"/>
        </w:rPr>
        <w:fldChar w:fldCharType="separate"/>
      </w:r>
      <w:r w:rsidR="00EF23D7" w:rsidRPr="00EF23D7">
        <w:rPr>
          <w:rFonts w:ascii="Arial" w:eastAsia="Times New Roman" w:hAnsi="Arial" w:cs="Arial"/>
          <w:b/>
          <w:bCs/>
          <w:color w:val="004080"/>
          <w:sz w:val="24"/>
          <w:szCs w:val="24"/>
          <w:lang w:eastAsia="nl-NL"/>
        </w:rPr>
        <w:t>Bronzaaktype</w:t>
      </w:r>
      <w:r w:rsidRPr="00EF23D7">
        <w:rPr>
          <w:rFonts w:ascii="Arial" w:eastAsia="Times New Roman" w:hAnsi="Arial" w:cs="Arial"/>
          <w:b/>
          <w:bCs/>
          <w:color w:val="004080"/>
          <w:sz w:val="24"/>
          <w:szCs w:val="24"/>
          <w:lang w:eastAsia="nl-NL"/>
        </w:rPr>
        <w:fldChar w:fldCharType="end"/>
      </w:r>
      <w:r w:rsidR="00EF23D7" w:rsidRPr="00EF23D7">
        <w:rPr>
          <w:rFonts w:ascii="Arial" w:eastAsia="Times New Roman" w:hAnsi="Arial" w:cs="Arial"/>
          <w:b/>
          <w:bCs/>
          <w:color w:val="004080"/>
          <w:sz w:val="24"/>
          <w:szCs w:val="24"/>
          <w:lang w:eastAsia="nl-NL"/>
        </w:rPr>
        <w:t>'</w:t>
      </w:r>
    </w:p>
    <w:tbl>
      <w:tblPr>
        <w:tblW w:w="9360" w:type="dxa"/>
        <w:tblInd w:w="60" w:type="dxa"/>
        <w:tblLayout w:type="fixed"/>
        <w:tblCellMar>
          <w:left w:w="60" w:type="dxa"/>
          <w:right w:w="60" w:type="dxa"/>
        </w:tblCellMar>
        <w:tblLook w:val="0000"/>
      </w:tblPr>
      <w:tblGrid>
        <w:gridCol w:w="3690"/>
        <w:gridCol w:w="5670"/>
      </w:tblGrid>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Naam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Att.Name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Zaaktype-omschrijving</w:t>
            </w:r>
            <w:r w:rsidRPr="0085600A">
              <w:rPr>
                <w:rFonts w:ascii="Arial" w:eastAsiaTheme="minorEastAsia" w:hAnsi="Arial" w:cs="Arial"/>
                <w:sz w:val="20"/>
                <w:szCs w:val="20"/>
                <w:lang w:val="en-AU" w:eastAsia="nl-NL"/>
              </w:rPr>
              <w:fldChar w:fldCharType="end"/>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Code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33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XML-tag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Att.Alias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omschrijving</w:t>
            </w:r>
            <w:r w:rsidRPr="0085600A">
              <w:rPr>
                <w:rFonts w:ascii="Arial" w:eastAsiaTheme="minorEastAsia" w:hAnsi="Arial" w:cs="Arial"/>
                <w:sz w:val="20"/>
                <w:szCs w:val="20"/>
                <w:lang w:val="en-AU" w:eastAsia="nl-NL"/>
              </w:rPr>
              <w:fldChar w:fldCharType="end"/>
            </w: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1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Definitie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eastAsia="nl-NL"/>
              </w:rPr>
              <w:instrText xml:space="preserve">MERGEFIELD </w:instrText>
            </w:r>
            <w:r w:rsidR="0085600A" w:rsidRPr="0085600A">
              <w:rPr>
                <w:rFonts w:ascii="Arial" w:eastAsia="Times New Roman" w:hAnsi="Arial" w:cs="Arial"/>
                <w:color w:val="000000"/>
                <w:sz w:val="20"/>
                <w:szCs w:val="20"/>
                <w:lang w:eastAsia="nl-NL"/>
              </w:rPr>
              <w:instrText>Att.Notes</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De Zaaktype-omschrijving van het bronzaaktype, zoals gehanteerd in de Broncatalogus.</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Herkomst definitie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KING</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Datum opname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1 juli 2012</w:t>
            </w: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E026AF"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E026AF">
              <w:rPr>
                <w:rFonts w:ascii="Arial" w:eastAsia="Times New Roman" w:hAnsi="Arial" w:cs="Arial"/>
                <w:b/>
                <w:bCs/>
                <w:color w:val="000000"/>
                <w:sz w:val="20"/>
                <w:szCs w:val="20"/>
                <w:lang w:eastAsia="nl-NL"/>
              </w:rPr>
              <w:t>Toelichting attribuutsoort</w:t>
            </w:r>
          </w:p>
        </w:tc>
        <w:tc>
          <w:tcPr>
            <w:tcW w:w="5670" w:type="dxa"/>
            <w:tcBorders>
              <w:top w:val="nil"/>
              <w:left w:val="nil"/>
              <w:bottom w:val="nil"/>
              <w:right w:val="nil"/>
            </w:tcBorders>
          </w:tcPr>
          <w:p w:rsidR="0085600A" w:rsidRPr="0085600A" w:rsidRDefault="00E026AF"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 xml:space="preserve"> </w:t>
            </w:r>
          </w:p>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Formaat attribuutsoort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Att.Type</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AN80</w:t>
            </w:r>
            <w:r w:rsidRPr="0085600A">
              <w:rPr>
                <w:rFonts w:ascii="Arial" w:eastAsiaTheme="minorEastAsia" w:hAnsi="Arial" w:cs="Arial"/>
                <w:sz w:val="20"/>
                <w:szCs w:val="20"/>
                <w:lang w:val="en-AU" w:eastAsia="nl-NL"/>
              </w:rPr>
              <w:fldChar w:fldCharType="end"/>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Waardenverzameling</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alle alfanumerieke tekens</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eastAsia="nl-NL"/>
              </w:rPr>
              <w:t xml:space="preserve">Indicatie </w:t>
            </w:r>
            <w:r w:rsidRPr="0085600A">
              <w:rPr>
                <w:rFonts w:ascii="Arial" w:eastAsia="Times New Roman" w:hAnsi="Arial" w:cs="Arial"/>
                <w:b/>
                <w:bCs/>
                <w:color w:val="000000"/>
                <w:sz w:val="20"/>
                <w:szCs w:val="20"/>
                <w:lang w:val="en-AU" w:eastAsia="nl-NL"/>
              </w:rPr>
              <w:t>materiële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75"/>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formele historie</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EF23D7" w:rsidRPr="00EF23D7" w:rsidTr="00EF23D7">
        <w:tc>
          <w:tcPr>
            <w:tcW w:w="369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EF23D7">
              <w:rPr>
                <w:rFonts w:ascii="Arial" w:eastAsia="Times New Roman" w:hAnsi="Arial" w:cs="Arial"/>
                <w:b/>
                <w:bCs/>
                <w:color w:val="000000"/>
                <w:sz w:val="20"/>
                <w:szCs w:val="20"/>
                <w:lang w:eastAsia="nl-NL"/>
              </w:rPr>
              <w:t>Aanduiding gebeurtenis</w:t>
            </w:r>
          </w:p>
        </w:tc>
        <w:tc>
          <w:tcPr>
            <w:tcW w:w="5670" w:type="dxa"/>
            <w:tcBorders>
              <w:top w:val="nil"/>
              <w:left w:val="nil"/>
              <w:bottom w:val="nil"/>
              <w:right w:val="nil"/>
            </w:tcBorders>
          </w:tcPr>
          <w:p w:rsidR="00EF23D7" w:rsidRPr="00EF23D7" w:rsidRDefault="00EF23D7" w:rsidP="003524F0">
            <w:pPr>
              <w:widowControl w:val="0"/>
              <w:autoSpaceDE w:val="0"/>
              <w:autoSpaceDN w:val="0"/>
              <w:adjustRightInd w:val="0"/>
              <w:spacing w:after="0" w:line="240" w:lineRule="auto"/>
              <w:rPr>
                <w:rFonts w:ascii="Arial" w:eastAsia="Times New Roman" w:hAnsi="Arial" w:cs="Arial"/>
                <w:bCs/>
                <w:color w:val="000000"/>
                <w:sz w:val="20"/>
                <w:szCs w:val="20"/>
                <w:lang w:eastAsia="nl-NL"/>
              </w:rPr>
            </w:pPr>
            <w:r w:rsidRPr="00EF23D7">
              <w:rPr>
                <w:rFonts w:ascii="Arial" w:eastAsia="Times New Roman" w:hAnsi="Arial" w:cs="Arial"/>
                <w:bCs/>
                <w:color w:val="000000"/>
                <w:sz w:val="20"/>
                <w:szCs w:val="20"/>
                <w:lang w:eastAsia="nl-NL"/>
              </w:rPr>
              <w:t>Nee</w:t>
            </w:r>
          </w:p>
        </w:tc>
      </w:tr>
      <w:tr w:rsidR="00EF23D7" w:rsidRPr="0085600A" w:rsidTr="00EF23D7">
        <w:trPr>
          <w:trHeight w:val="230"/>
        </w:trPr>
        <w:tc>
          <w:tcPr>
            <w:tcW w:w="369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EF23D7" w:rsidRPr="0085600A" w:rsidRDefault="00EF23D7" w:rsidP="003524F0">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brondocument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Indicatie in onderzoek</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r w:rsidRPr="0085600A">
              <w:rPr>
                <w:rFonts w:ascii="Arial" w:eastAsia="Times New Roman" w:hAnsi="Arial" w:cs="Arial"/>
                <w:b/>
                <w:bCs/>
                <w:color w:val="000000"/>
                <w:sz w:val="20"/>
                <w:szCs w:val="20"/>
                <w:lang w:val="en-AU" w:eastAsia="nl-NL"/>
              </w:rPr>
              <w:t>Aanduiding strijdigheid/nietigheid</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zie groep</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Indicatie kardinaliteit</w:t>
            </w:r>
          </w:p>
        </w:tc>
        <w:tc>
          <w:tcPr>
            <w:tcW w:w="567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heme="minorEastAsia" w:hAnsi="Arial" w:cs="Arial"/>
                <w:sz w:val="20"/>
                <w:szCs w:val="20"/>
                <w:lang w:val="en-AU" w:eastAsia="nl-NL"/>
              </w:rPr>
              <w:fldChar w:fldCharType="begin" w:fldLock="1"/>
            </w:r>
            <w:r w:rsidR="0085600A" w:rsidRPr="0085600A">
              <w:rPr>
                <w:rFonts w:ascii="Arial" w:eastAsiaTheme="minorEastAsia" w:hAnsi="Arial" w:cs="Arial"/>
                <w:sz w:val="20"/>
                <w:szCs w:val="20"/>
                <w:lang w:val="en-AU" w:eastAsia="nl-NL"/>
              </w:rPr>
              <w:instrText xml:space="preserve">MERGEFIELD </w:instrText>
            </w:r>
            <w:r w:rsidR="0085600A" w:rsidRPr="0085600A">
              <w:rPr>
                <w:rFonts w:ascii="Arial" w:eastAsia="Times New Roman" w:hAnsi="Arial" w:cs="Arial"/>
                <w:color w:val="000000"/>
                <w:sz w:val="20"/>
                <w:szCs w:val="20"/>
                <w:lang w:eastAsia="nl-NL"/>
              </w:rPr>
              <w:instrText>Att.LowerBound</w:instrText>
            </w:r>
            <w:r w:rsidRPr="0085600A">
              <w:rPr>
                <w:rFonts w:ascii="Arial" w:eastAsiaTheme="minorEastAsia" w:hAnsi="Arial" w:cs="Arial"/>
                <w:sz w:val="20"/>
                <w:szCs w:val="20"/>
                <w:lang w:val="en-AU"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heme="minorEastAsia" w:hAnsi="Arial" w:cs="Arial"/>
                <w:sz w:val="20"/>
                <w:szCs w:val="20"/>
                <w:lang w:val="en-AU" w:eastAsia="nl-NL"/>
              </w:rPr>
              <w:fldChar w:fldCharType="end"/>
            </w:r>
            <w:r w:rsidR="0085600A" w:rsidRPr="0085600A">
              <w:rPr>
                <w:rFonts w:ascii="Arial" w:eastAsia="Times New Roman" w:hAnsi="Arial" w:cs="Arial"/>
                <w:color w:val="000000"/>
                <w:sz w:val="20"/>
                <w:szCs w:val="20"/>
                <w:lang w:eastAsia="nl-NL"/>
              </w:rPr>
              <w:t xml:space="preserve"> - </w:t>
            </w:r>
            <w:r w:rsidRPr="0085600A">
              <w:rPr>
                <w:rFonts w:ascii="Arial" w:eastAsia="Times New Roman" w:hAnsi="Arial" w:cs="Arial"/>
                <w:color w:val="000000"/>
                <w:sz w:val="20"/>
                <w:szCs w:val="20"/>
                <w:lang w:eastAsia="nl-NL"/>
              </w:rPr>
              <w:fldChar w:fldCharType="begin" w:fldLock="1"/>
            </w:r>
            <w:r w:rsidR="0085600A" w:rsidRPr="0085600A">
              <w:rPr>
                <w:rFonts w:ascii="Arial" w:eastAsia="Times New Roman" w:hAnsi="Arial" w:cs="Arial"/>
                <w:color w:val="000000"/>
                <w:sz w:val="20"/>
                <w:szCs w:val="20"/>
                <w:lang w:eastAsia="nl-NL"/>
              </w:rPr>
              <w:instrText>MERGEFIELD Att.UpperBound</w:instrText>
            </w:r>
            <w:r w:rsidRPr="0085600A">
              <w:rPr>
                <w:rFonts w:ascii="Arial" w:eastAsia="Times New Roman" w:hAnsi="Arial" w:cs="Arial"/>
                <w:color w:val="000000"/>
                <w:sz w:val="20"/>
                <w:szCs w:val="20"/>
                <w:lang w:eastAsia="nl-NL"/>
              </w:rPr>
              <w:fldChar w:fldCharType="separate"/>
            </w:r>
            <w:r w:rsidR="0085600A" w:rsidRPr="0085600A">
              <w:rPr>
                <w:rFonts w:ascii="Arial" w:eastAsia="Times New Roman" w:hAnsi="Arial" w:cs="Arial"/>
                <w:color w:val="000000"/>
                <w:sz w:val="20"/>
                <w:szCs w:val="20"/>
                <w:lang w:eastAsia="nl-NL"/>
              </w:rPr>
              <w:t>1</w:t>
            </w:r>
            <w:r w:rsidRPr="0085600A">
              <w:rPr>
                <w:rFonts w:ascii="Arial" w:eastAsia="Times New Roman" w:hAnsi="Arial" w:cs="Arial"/>
                <w:color w:val="000000"/>
                <w:sz w:val="20"/>
                <w:szCs w:val="20"/>
                <w:lang w:eastAsia="nl-NL"/>
              </w:rPr>
              <w:fldChar w:fldCharType="end"/>
            </w:r>
          </w:p>
        </w:tc>
      </w:tr>
      <w:tr w:rsidR="0085600A" w:rsidRPr="0085600A" w:rsidTr="00EF23D7">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0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EF23D7">
              <w:rPr>
                <w:rFonts w:ascii="Arial" w:eastAsia="Times New Roman" w:hAnsi="Arial" w:cs="Arial"/>
                <w:b/>
                <w:bCs/>
                <w:color w:val="000000"/>
                <w:sz w:val="20"/>
                <w:szCs w:val="20"/>
                <w:lang w:eastAsia="nl-NL"/>
              </w:rPr>
              <w:t>Indicatie authentiek</w:t>
            </w:r>
          </w:p>
        </w:tc>
        <w:tc>
          <w:tcPr>
            <w:tcW w:w="5670" w:type="dxa"/>
            <w:tcBorders>
              <w:top w:val="nil"/>
              <w:left w:val="nil"/>
              <w:bottom w:val="nil"/>
              <w:right w:val="nil"/>
            </w:tcBorders>
          </w:tcPr>
          <w:p w:rsidR="0085600A" w:rsidRPr="0085600A" w:rsidRDefault="00EF23D7"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Nee</w:t>
            </w: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bCs/>
                <w:color w:val="000000"/>
                <w:sz w:val="20"/>
                <w:szCs w:val="20"/>
                <w:lang w:eastAsia="nl-NL"/>
              </w:rPr>
            </w:pPr>
          </w:p>
        </w:tc>
      </w:tr>
      <w:tr w:rsidR="0085600A" w:rsidRPr="0085600A" w:rsidTr="00EF23D7">
        <w:trPr>
          <w:trHeight w:val="230"/>
        </w:trPr>
        <w:tc>
          <w:tcPr>
            <w:tcW w:w="369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b/>
                <w:bCs/>
                <w:color w:val="000000"/>
                <w:sz w:val="20"/>
                <w:szCs w:val="20"/>
                <w:lang w:eastAsia="nl-NL"/>
              </w:rPr>
              <w:t>Regels attribuutsoort</w:t>
            </w:r>
          </w:p>
        </w:tc>
        <w:tc>
          <w:tcPr>
            <w:tcW w:w="567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0"/>
                <w:lang w:eastAsia="nl-NL"/>
              </w:rPr>
            </w:pPr>
            <w:r w:rsidRPr="0085600A">
              <w:rPr>
                <w:rFonts w:ascii="Arial" w:eastAsia="Times New Roman" w:hAnsi="Arial" w:cs="Arial"/>
                <w:color w:val="000000"/>
                <w:sz w:val="20"/>
                <w:szCs w:val="20"/>
                <w:lang w:eastAsia="nl-NL"/>
              </w:rPr>
              <w:t>-</w:t>
            </w:r>
          </w:p>
        </w:tc>
        <w:bookmarkEnd w:id="148"/>
      </w:tr>
    </w:tbl>
    <w:p w:rsidR="0085600A" w:rsidRPr="0085600A" w:rsidRDefault="0085600A" w:rsidP="0085600A">
      <w:pPr>
        <w:widowControl w:val="0"/>
        <w:autoSpaceDE w:val="0"/>
        <w:autoSpaceDN w:val="0"/>
        <w:adjustRightInd w:val="0"/>
        <w:spacing w:after="0" w:line="240" w:lineRule="auto"/>
        <w:rPr>
          <w:rFonts w:ascii="Arial" w:eastAsiaTheme="minorEastAsia" w:hAnsi="Arial" w:cs="Arial"/>
          <w:color w:val="000000"/>
          <w:sz w:val="20"/>
          <w:szCs w:val="20"/>
          <w:shd w:val="clear" w:color="auto" w:fill="FFFFFF"/>
          <w:lang w:eastAsia="nl-NL"/>
        </w:rPr>
      </w:pPr>
    </w:p>
    <w:p w:rsidR="0085600A" w:rsidRDefault="0085600A" w:rsidP="0085600A">
      <w:pPr>
        <w:widowControl w:val="0"/>
        <w:autoSpaceDE w:val="0"/>
        <w:autoSpaceDN w:val="0"/>
        <w:adjustRightInd w:val="0"/>
        <w:spacing w:after="0" w:line="240" w:lineRule="auto"/>
        <w:rPr>
          <w:rFonts w:ascii="Arial" w:eastAsiaTheme="minorEastAsia" w:hAnsi="Arial" w:cs="Arial"/>
          <w:color w:val="000000"/>
          <w:sz w:val="20"/>
          <w:szCs w:val="20"/>
          <w:shd w:val="clear" w:color="auto" w:fill="FFFFFF"/>
          <w:lang w:eastAsia="nl-NL"/>
        </w:rPr>
      </w:pPr>
    </w:p>
    <w:p w:rsidR="004B4982" w:rsidRPr="0085600A" w:rsidRDefault="004B4982" w:rsidP="0085600A">
      <w:pPr>
        <w:widowControl w:val="0"/>
        <w:autoSpaceDE w:val="0"/>
        <w:autoSpaceDN w:val="0"/>
        <w:adjustRightInd w:val="0"/>
        <w:spacing w:after="0" w:line="240" w:lineRule="auto"/>
        <w:rPr>
          <w:rFonts w:ascii="Arial" w:eastAsiaTheme="minorEastAsia" w:hAnsi="Arial" w:cs="Arial"/>
          <w:color w:val="000000"/>
          <w:sz w:val="20"/>
          <w:szCs w:val="20"/>
          <w:shd w:val="clear" w:color="auto" w:fill="FFFFFF"/>
          <w:lang w:eastAsia="nl-NL"/>
        </w:rPr>
      </w:pPr>
    </w:p>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lastRenderedPageBreak/>
        <w:fldChar w:fldCharType="begin" w:fldLock="1"/>
      </w:r>
      <w:r w:rsidR="0085600A" w:rsidRPr="004B4982">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Datum begin geldigheid zaaktype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Datum begin geldigheid zaaktype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ingangsdatumObject</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Datum begin geldigheid zaaktype</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oktober 2009</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Met deze datum wordt aangegeven vanaf wanneer het zaaktype bestaat en toegepast kan worden.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OnvolledigeDatum</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97FC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97FC8">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B97FC8">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AA72A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AA72A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AA72A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AA72A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AA72A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AA72A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AA72A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AA72A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85600A" w:rsidRPr="0085600A" w:rsidRDefault="002D7CE4" w:rsidP="0085600A">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85600A">
        <w:rPr>
          <w:rFonts w:ascii="Arial" w:eastAsiaTheme="minorEastAsia" w:hAnsi="Arial" w:cs="Arial"/>
          <w:sz w:val="20"/>
          <w:szCs w:val="24"/>
          <w:lang w:val="en-AU" w:eastAsia="nl-NL"/>
        </w:rPr>
        <w:fldChar w:fldCharType="begin" w:fldLock="1"/>
      </w:r>
      <w:r w:rsidR="0085600A" w:rsidRPr="004B4982">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b/>
          <w:color w:val="004080"/>
          <w:sz w:val="24"/>
          <w:szCs w:val="24"/>
          <w:lang w:eastAsia="nl-NL"/>
        </w:rPr>
        <w:instrText>Att.Stereotype</w:instrText>
      </w:r>
      <w:r w:rsidRPr="0085600A">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Attribuutsoort</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b/>
          <w:color w:val="004080"/>
          <w:sz w:val="24"/>
          <w:szCs w:val="24"/>
          <w:lang w:eastAsia="nl-NL"/>
        </w:rPr>
        <w:t xml:space="preserve"> </w:t>
      </w:r>
      <w:r w:rsidRPr="0085600A">
        <w:rPr>
          <w:rFonts w:ascii="Arial" w:eastAsia="Times New Roman" w:hAnsi="Arial" w:cs="Arial"/>
          <w:b/>
          <w:color w:val="004080"/>
          <w:sz w:val="24"/>
          <w:szCs w:val="24"/>
          <w:lang w:eastAsia="nl-NL"/>
        </w:rPr>
        <w:fldChar w:fldCharType="begin" w:fldLock="1"/>
      </w:r>
      <w:r w:rsidR="0085600A" w:rsidRPr="0085600A">
        <w:rPr>
          <w:rFonts w:ascii="Arial" w:eastAsia="Times New Roman" w:hAnsi="Arial" w:cs="Arial"/>
          <w:b/>
          <w:color w:val="004080"/>
          <w:sz w:val="24"/>
          <w:szCs w:val="24"/>
          <w:lang w:eastAsia="nl-NL"/>
        </w:rPr>
        <w:instrText>MERGEFIELD Att.Name</w:instrText>
      </w:r>
      <w:r w:rsidRPr="0085600A">
        <w:rPr>
          <w:rFonts w:ascii="Arial" w:eastAsia="Times New Roman" w:hAnsi="Arial" w:cs="Arial"/>
          <w:b/>
          <w:color w:val="004080"/>
          <w:sz w:val="24"/>
          <w:szCs w:val="24"/>
          <w:lang w:eastAsia="nl-NL"/>
        </w:rPr>
        <w:fldChar w:fldCharType="separate"/>
      </w:r>
      <w:r w:rsidR="0085600A" w:rsidRPr="0085600A">
        <w:rPr>
          <w:rFonts w:ascii="Arial" w:eastAsia="Times New Roman" w:hAnsi="Arial" w:cs="Arial"/>
          <w:b/>
          <w:color w:val="004080"/>
          <w:sz w:val="24"/>
          <w:szCs w:val="24"/>
          <w:lang w:eastAsia="nl-NL"/>
        </w:rPr>
        <w:t>Datum einde geldigheid zaaktype</w:t>
      </w:r>
      <w:r w:rsidRPr="0085600A">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780"/>
        <w:gridCol w:w="5580"/>
      </w:tblGrid>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Naam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Att.Name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Datum einde geldigheid zaaktype</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Code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XML-tag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Att.Alias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einddatumObject</w:t>
            </w:r>
            <w:r w:rsidRPr="0085600A">
              <w:rPr>
                <w:rFonts w:ascii="Arial" w:eastAsiaTheme="minorEastAsia" w:hAnsi="Arial" w:cs="Arial"/>
                <w:sz w:val="20"/>
                <w:szCs w:val="24"/>
                <w:lang w:val="en-AU" w:eastAsia="nl-NL"/>
              </w:rPr>
              <w:fldChar w:fldCharType="end"/>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Definitie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eastAsia="nl-NL"/>
              </w:rPr>
              <w:instrText xml:space="preserve">MERGEFIELD </w:instrText>
            </w:r>
            <w:r w:rsidR="0085600A" w:rsidRPr="0085600A">
              <w:rPr>
                <w:rFonts w:ascii="Arial" w:eastAsia="Times New Roman" w:hAnsi="Arial" w:cs="Arial"/>
                <w:color w:val="0F0F0F"/>
                <w:sz w:val="20"/>
                <w:szCs w:val="24"/>
                <w:lang w:eastAsia="nl-NL"/>
              </w:rPr>
              <w:instrText>Att.Notes</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De datum waarop het ZAAKTYPE is opgeheven</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Herkomst definitie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KING</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Datum opname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1 oktober 2009</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Toelichting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 xml:space="preserve">Met deze datum wordt aangegeven vanaf wanneer het zaaktype niet meer bestaat en niet meer toegepast kan </w:t>
            </w:r>
            <w:r w:rsidRPr="0085600A">
              <w:rPr>
                <w:rFonts w:ascii="Arial" w:eastAsia="Times New Roman" w:hAnsi="Arial" w:cs="Arial"/>
                <w:color w:val="0F0F0F"/>
                <w:sz w:val="20"/>
                <w:szCs w:val="24"/>
                <w:lang w:eastAsia="nl-NL"/>
              </w:rPr>
              <w:lastRenderedPageBreak/>
              <w:t>worden.</w:t>
            </w: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Formaat attribuutsoort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Att.Type</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OnvolledigeDatum</w:t>
            </w:r>
            <w:r w:rsidRPr="0085600A">
              <w:rPr>
                <w:rFonts w:ascii="Arial" w:eastAsiaTheme="minorEastAsia" w:hAnsi="Arial" w:cs="Arial"/>
                <w:sz w:val="20"/>
                <w:szCs w:val="24"/>
                <w:lang w:val="en-AU" w:eastAsia="nl-NL"/>
              </w:rPr>
              <w:fldChar w:fldCharType="end"/>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B97FC8"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B97FC8">
              <w:rPr>
                <w:rFonts w:ascii="Arial" w:eastAsia="Times New Roman" w:hAnsi="Arial" w:cs="Arial"/>
                <w:b/>
                <w:color w:val="000000"/>
                <w:sz w:val="20"/>
                <w:szCs w:val="24"/>
                <w:lang w:eastAsia="nl-NL"/>
              </w:rPr>
              <w:t>Waardenverzameling</w:t>
            </w:r>
          </w:p>
        </w:tc>
        <w:tc>
          <w:tcPr>
            <w:tcW w:w="5580" w:type="dxa"/>
            <w:tcBorders>
              <w:top w:val="nil"/>
              <w:left w:val="nil"/>
              <w:bottom w:val="nil"/>
              <w:right w:val="nil"/>
            </w:tcBorders>
          </w:tcPr>
          <w:p w:rsidR="0085600A" w:rsidRPr="0085600A" w:rsidRDefault="0085600A" w:rsidP="00B97FC8">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15"/>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85600A">
              <w:rPr>
                <w:rFonts w:ascii="Arial" w:eastAsia="Times New Roman" w:hAnsi="Arial" w:cs="Arial"/>
                <w:b/>
                <w:color w:val="000000"/>
                <w:sz w:val="20"/>
                <w:szCs w:val="24"/>
                <w:lang w:eastAsia="nl-NL"/>
              </w:rPr>
              <w:t>Indicatie materiële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AA72AA">
              <w:rPr>
                <w:rFonts w:ascii="Arial" w:eastAsia="Times New Roman" w:hAnsi="Arial" w:cs="Arial"/>
                <w:b/>
                <w:color w:val="000000"/>
                <w:sz w:val="20"/>
                <w:szCs w:val="24"/>
                <w:lang w:eastAsia="nl-NL"/>
              </w:rPr>
              <w:t>Indicatie formele historie</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AA72AA">
              <w:rPr>
                <w:rFonts w:ascii="Arial" w:eastAsia="Times New Roman" w:hAnsi="Arial" w:cs="Arial"/>
                <w:b/>
                <w:color w:val="000000"/>
                <w:sz w:val="20"/>
                <w:szCs w:val="24"/>
                <w:lang w:eastAsia="nl-NL"/>
              </w:rPr>
              <w:t>Aanduiding gebeurtenis</w:t>
            </w:r>
          </w:p>
        </w:tc>
        <w:tc>
          <w:tcPr>
            <w:tcW w:w="5580" w:type="dxa"/>
            <w:tcBorders>
              <w:top w:val="nil"/>
              <w:left w:val="nil"/>
              <w:bottom w:val="nil"/>
              <w:right w:val="nil"/>
            </w:tcBorders>
          </w:tcPr>
          <w:p w:rsidR="0085600A" w:rsidRPr="0085600A" w:rsidRDefault="00AA72A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AA72AA">
              <w:rPr>
                <w:rFonts w:ascii="Arial" w:eastAsia="Times New Roman" w:hAnsi="Arial" w:cs="Arial"/>
                <w:b/>
                <w:color w:val="000000"/>
                <w:sz w:val="20"/>
                <w:szCs w:val="24"/>
                <w:lang w:eastAsia="nl-NL"/>
              </w:rPr>
              <w:t>Aanduiding brondocument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AA72AA">
              <w:rPr>
                <w:rFonts w:ascii="Arial" w:eastAsia="Times New Roman" w:hAnsi="Arial" w:cs="Arial"/>
                <w:b/>
                <w:color w:val="000000"/>
                <w:sz w:val="20"/>
                <w:szCs w:val="24"/>
                <w:lang w:eastAsia="nl-NL"/>
              </w:rPr>
              <w:t>Indicatie in onderzoek</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411"/>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AA72AA">
              <w:rPr>
                <w:rFonts w:ascii="Arial" w:eastAsia="Times New Roman" w:hAnsi="Arial" w:cs="Arial"/>
                <w:b/>
                <w:color w:val="000000"/>
                <w:sz w:val="20"/>
                <w:szCs w:val="24"/>
                <w:lang w:eastAsia="nl-NL"/>
              </w:rPr>
              <w:t>Aanduiding strijdigheid/nietigheid</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Nee</w:t>
            </w:r>
          </w:p>
        </w:tc>
      </w:tr>
      <w:tr w:rsidR="0085600A" w:rsidRPr="0085600A" w:rsidTr="00540BC0">
        <w:trPr>
          <w:trHeight w:val="245"/>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AA72AA">
              <w:rPr>
                <w:rFonts w:ascii="Arial" w:eastAsia="Times New Roman" w:hAnsi="Arial" w:cs="Arial"/>
                <w:b/>
                <w:color w:val="000000"/>
                <w:sz w:val="20"/>
                <w:szCs w:val="24"/>
                <w:lang w:eastAsia="nl-NL"/>
              </w:rPr>
              <w:t>Indicatie kardinaliteit</w:t>
            </w:r>
          </w:p>
        </w:tc>
        <w:tc>
          <w:tcPr>
            <w:tcW w:w="5580" w:type="dxa"/>
            <w:tcBorders>
              <w:top w:val="nil"/>
              <w:left w:val="nil"/>
              <w:bottom w:val="nil"/>
              <w:right w:val="nil"/>
            </w:tcBorders>
          </w:tcPr>
          <w:p w:rsidR="0085600A" w:rsidRPr="0085600A" w:rsidRDefault="002D7CE4"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heme="minorEastAsia" w:hAnsi="Arial" w:cs="Arial"/>
                <w:sz w:val="20"/>
                <w:szCs w:val="24"/>
                <w:lang w:val="en-AU" w:eastAsia="nl-NL"/>
              </w:rPr>
              <w:fldChar w:fldCharType="begin" w:fldLock="1"/>
            </w:r>
            <w:r w:rsidR="0085600A" w:rsidRPr="0085600A">
              <w:rPr>
                <w:rFonts w:ascii="Arial" w:eastAsiaTheme="minorEastAsia" w:hAnsi="Arial" w:cs="Arial"/>
                <w:sz w:val="20"/>
                <w:szCs w:val="24"/>
                <w:lang w:val="en-AU" w:eastAsia="nl-NL"/>
              </w:rPr>
              <w:instrText xml:space="preserve">MERGEFIELD </w:instrText>
            </w:r>
            <w:r w:rsidR="0085600A" w:rsidRPr="0085600A">
              <w:rPr>
                <w:rFonts w:ascii="Arial" w:eastAsia="Times New Roman" w:hAnsi="Arial" w:cs="Arial"/>
                <w:color w:val="0F0F0F"/>
                <w:sz w:val="20"/>
                <w:szCs w:val="24"/>
                <w:lang w:eastAsia="nl-NL"/>
              </w:rPr>
              <w:instrText>Att.LowerBound</w:instrText>
            </w:r>
            <w:r w:rsidRPr="0085600A">
              <w:rPr>
                <w:rFonts w:ascii="Arial" w:eastAsiaTheme="minorEastAsia" w:hAnsi="Arial" w:cs="Arial"/>
                <w:sz w:val="20"/>
                <w:szCs w:val="24"/>
                <w:lang w:val="en-AU" w:eastAsia="nl-NL"/>
              </w:rPr>
              <w:fldChar w:fldCharType="separate"/>
            </w:r>
            <w:r w:rsidR="0085600A" w:rsidRPr="0085600A">
              <w:rPr>
                <w:rFonts w:ascii="Arial" w:eastAsia="Times New Roman" w:hAnsi="Arial" w:cs="Arial"/>
                <w:color w:val="0F0F0F"/>
                <w:sz w:val="20"/>
                <w:szCs w:val="24"/>
                <w:lang w:eastAsia="nl-NL"/>
              </w:rPr>
              <w:t>0</w:t>
            </w:r>
            <w:r w:rsidRPr="0085600A">
              <w:rPr>
                <w:rFonts w:ascii="Arial" w:eastAsiaTheme="minorEastAsia" w:hAnsi="Arial" w:cs="Arial"/>
                <w:sz w:val="20"/>
                <w:szCs w:val="24"/>
                <w:lang w:val="en-AU" w:eastAsia="nl-NL"/>
              </w:rPr>
              <w:fldChar w:fldCharType="end"/>
            </w:r>
            <w:r w:rsidR="0085600A" w:rsidRPr="0085600A">
              <w:rPr>
                <w:rFonts w:ascii="Arial" w:eastAsia="Times New Roman" w:hAnsi="Arial" w:cs="Arial"/>
                <w:color w:val="0F0F0F"/>
                <w:sz w:val="20"/>
                <w:szCs w:val="24"/>
                <w:lang w:eastAsia="nl-NL"/>
              </w:rPr>
              <w:t xml:space="preserve"> - </w:t>
            </w:r>
            <w:r w:rsidRPr="0085600A">
              <w:rPr>
                <w:rFonts w:ascii="Arial" w:eastAsia="Times New Roman" w:hAnsi="Arial" w:cs="Arial"/>
                <w:color w:val="0F0F0F"/>
                <w:sz w:val="20"/>
                <w:szCs w:val="24"/>
                <w:lang w:eastAsia="nl-NL"/>
              </w:rPr>
              <w:fldChar w:fldCharType="begin" w:fldLock="1"/>
            </w:r>
            <w:r w:rsidR="0085600A" w:rsidRPr="0085600A">
              <w:rPr>
                <w:rFonts w:ascii="Arial" w:eastAsia="Times New Roman" w:hAnsi="Arial" w:cs="Arial"/>
                <w:color w:val="0F0F0F"/>
                <w:sz w:val="20"/>
                <w:szCs w:val="24"/>
                <w:lang w:eastAsia="nl-NL"/>
              </w:rPr>
              <w:instrText>MERGEFIELD Att.UpperBound</w:instrText>
            </w:r>
            <w:r w:rsidRPr="0085600A">
              <w:rPr>
                <w:rFonts w:ascii="Arial" w:eastAsia="Times New Roman" w:hAnsi="Arial" w:cs="Arial"/>
                <w:color w:val="0F0F0F"/>
                <w:sz w:val="20"/>
                <w:szCs w:val="24"/>
                <w:lang w:eastAsia="nl-NL"/>
              </w:rPr>
              <w:fldChar w:fldCharType="separate"/>
            </w:r>
            <w:r w:rsidR="0085600A" w:rsidRPr="0085600A">
              <w:rPr>
                <w:rFonts w:ascii="Arial" w:eastAsia="Times New Roman" w:hAnsi="Arial" w:cs="Arial"/>
                <w:color w:val="0F0F0F"/>
                <w:sz w:val="20"/>
                <w:szCs w:val="24"/>
                <w:lang w:eastAsia="nl-NL"/>
              </w:rPr>
              <w:t>1</w:t>
            </w:r>
            <w:r w:rsidRPr="0085600A">
              <w:rPr>
                <w:rFonts w:ascii="Arial" w:eastAsia="Times New Roman" w:hAnsi="Arial" w:cs="Arial"/>
                <w:color w:val="0F0F0F"/>
                <w:sz w:val="20"/>
                <w:szCs w:val="24"/>
                <w:lang w:eastAsia="nl-NL"/>
              </w:rPr>
              <w:fldChar w:fldCharType="end"/>
            </w:r>
          </w:p>
        </w:tc>
      </w:tr>
      <w:tr w:rsidR="0085600A" w:rsidRPr="0085600A" w:rsidTr="00854C66">
        <w:trPr>
          <w:trHeight w:val="362"/>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AA72A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AA72AA">
              <w:rPr>
                <w:rFonts w:ascii="Arial" w:eastAsia="Times New Roman" w:hAnsi="Arial" w:cs="Arial"/>
                <w:b/>
                <w:color w:val="000000"/>
                <w:sz w:val="20"/>
                <w:szCs w:val="24"/>
                <w:lang w:eastAsia="nl-NL"/>
              </w:rPr>
              <w:t>Indicatie authentiek</w:t>
            </w:r>
          </w:p>
        </w:tc>
        <w:tc>
          <w:tcPr>
            <w:tcW w:w="5580" w:type="dxa"/>
            <w:tcBorders>
              <w:top w:val="nil"/>
              <w:left w:val="nil"/>
              <w:bottom w:val="nil"/>
              <w:right w:val="nil"/>
            </w:tcBorders>
          </w:tcPr>
          <w:p w:rsidR="0085600A" w:rsidRPr="0085600A" w:rsidRDefault="00AA72A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Pr>
                <w:rFonts w:ascii="Arial" w:eastAsia="Times New Roman" w:hAnsi="Arial" w:cs="Arial"/>
                <w:color w:val="0F0F0F"/>
                <w:sz w:val="20"/>
                <w:szCs w:val="24"/>
                <w:lang w:eastAsia="nl-NL"/>
              </w:rPr>
              <w:t>Nee</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85600A">
              <w:rPr>
                <w:rFonts w:ascii="Arial" w:eastAsia="Times New Roman" w:hAnsi="Arial" w:cs="Arial"/>
                <w:b/>
                <w:color w:val="000000"/>
                <w:sz w:val="20"/>
                <w:szCs w:val="24"/>
                <w:lang w:eastAsia="nl-NL"/>
              </w:rPr>
              <w:t>Regels attribuutsoort</w:t>
            </w: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r w:rsidRPr="0085600A">
              <w:rPr>
                <w:rFonts w:ascii="Arial" w:eastAsia="Times New Roman" w:hAnsi="Arial" w:cs="Arial"/>
                <w:color w:val="0F0F0F"/>
                <w:sz w:val="20"/>
                <w:szCs w:val="24"/>
                <w:lang w:eastAsia="nl-NL"/>
              </w:rPr>
              <w:t>-</w:t>
            </w:r>
          </w:p>
        </w:tc>
      </w:tr>
      <w:tr w:rsidR="0085600A" w:rsidRPr="0085600A" w:rsidTr="00540BC0">
        <w:trPr>
          <w:trHeight w:val="230"/>
        </w:trPr>
        <w:tc>
          <w:tcPr>
            <w:tcW w:w="37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00000"/>
                <w:sz w:val="20"/>
                <w:szCs w:val="24"/>
                <w:lang w:eastAsia="nl-NL"/>
              </w:rPr>
            </w:pPr>
          </w:p>
        </w:tc>
        <w:tc>
          <w:tcPr>
            <w:tcW w:w="5580" w:type="dxa"/>
            <w:tcBorders>
              <w:top w:val="nil"/>
              <w:left w:val="nil"/>
              <w:bottom w:val="nil"/>
              <w:right w:val="nil"/>
            </w:tcBorders>
          </w:tcPr>
          <w:p w:rsidR="0085600A" w:rsidRPr="0085600A" w:rsidRDefault="0085600A" w:rsidP="0085600A">
            <w:pPr>
              <w:widowControl w:val="0"/>
              <w:autoSpaceDE w:val="0"/>
              <w:autoSpaceDN w:val="0"/>
              <w:adjustRightInd w:val="0"/>
              <w:spacing w:after="0" w:line="240" w:lineRule="auto"/>
              <w:rPr>
                <w:rFonts w:ascii="Arial" w:eastAsia="Times New Roman" w:hAnsi="Arial" w:cs="Arial"/>
                <w:color w:val="0F0F0F"/>
                <w:sz w:val="20"/>
                <w:szCs w:val="24"/>
                <w:lang w:eastAsia="nl-NL"/>
              </w:rPr>
            </w:pPr>
          </w:p>
        </w:tc>
      </w:tr>
    </w:tbl>
    <w:p w:rsidR="00CC55C2" w:rsidRDefault="00CC55C2" w:rsidP="0085600A">
      <w:pPr>
        <w:widowControl w:val="0"/>
        <w:autoSpaceDE w:val="0"/>
        <w:autoSpaceDN w:val="0"/>
        <w:adjustRightInd w:val="0"/>
        <w:spacing w:before="240" w:after="60" w:line="240" w:lineRule="auto"/>
        <w:outlineLvl w:val="3"/>
        <w:rPr>
          <w:rFonts w:ascii="Arial" w:eastAsiaTheme="minorEastAsia" w:hAnsi="Arial" w:cs="Arial"/>
          <w:sz w:val="20"/>
          <w:szCs w:val="24"/>
          <w:lang w:val="en-AU" w:eastAsia="nl-NL"/>
        </w:rPr>
      </w:pPr>
    </w:p>
    <w:p w:rsidR="003D7CD0" w:rsidRPr="003D7CD0" w:rsidRDefault="002D7CE4" w:rsidP="003D7CD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val="en-AU" w:eastAsia="nl-NL"/>
        </w:rPr>
        <w:instrText xml:space="preserve">MERGEFIELD </w:instrText>
      </w:r>
      <w:r w:rsidR="003D7CD0" w:rsidRPr="003D7CD0">
        <w:rPr>
          <w:rFonts w:ascii="Arial" w:eastAsia="Times New Roman" w:hAnsi="Arial" w:cs="Arial"/>
          <w:b/>
          <w:color w:val="004080"/>
          <w:sz w:val="24"/>
          <w:szCs w:val="24"/>
          <w:lang w:eastAsia="nl-NL"/>
        </w:rPr>
        <w:instrText>Connector.Stereotype</w:instrText>
      </w:r>
      <w:r w:rsidRPr="003D7CD0">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Relatiesoort</w:t>
      </w:r>
      <w:r w:rsidRPr="003D7CD0">
        <w:rPr>
          <w:rFonts w:ascii="Arial" w:eastAsiaTheme="minorEastAsia" w:hAnsi="Arial" w:cs="Arial"/>
          <w:sz w:val="20"/>
          <w:szCs w:val="24"/>
          <w:lang w:val="en-AU" w:eastAsia="nl-NL"/>
        </w:rPr>
        <w:fldChar w:fldCharType="end"/>
      </w:r>
      <w:r w:rsidR="003D7CD0" w:rsidRPr="003D7CD0">
        <w:rPr>
          <w:rFonts w:ascii="Arial" w:eastAsia="Times New Roman" w:hAnsi="Arial" w:cs="Arial"/>
          <w:b/>
          <w:color w:val="004080"/>
          <w:sz w:val="24"/>
          <w:szCs w:val="24"/>
          <w:lang w:eastAsia="nl-NL"/>
        </w:rPr>
        <w:t xml:space="preserve"> </w:t>
      </w:r>
      <w:r w:rsidRPr="003D7CD0">
        <w:rPr>
          <w:rFonts w:ascii="Arial" w:eastAsia="Times New Roman" w:hAnsi="Arial" w:cs="Arial"/>
          <w:b/>
          <w:color w:val="004080"/>
          <w:sz w:val="24"/>
          <w:szCs w:val="24"/>
          <w:lang w:eastAsia="nl-NL"/>
        </w:rPr>
        <w:fldChar w:fldCharType="begin" w:fldLock="1"/>
      </w:r>
      <w:r w:rsidR="003D7CD0" w:rsidRPr="003D7CD0">
        <w:rPr>
          <w:rFonts w:ascii="Arial" w:eastAsia="Times New Roman" w:hAnsi="Arial" w:cs="Arial"/>
          <w:b/>
          <w:color w:val="004080"/>
          <w:sz w:val="24"/>
          <w:szCs w:val="24"/>
          <w:lang w:eastAsia="nl-NL"/>
        </w:rPr>
        <w:instrText>MERGEFIELD Connector.Name</w:instrText>
      </w:r>
      <w:r w:rsidRPr="003D7CD0">
        <w:rPr>
          <w:rFonts w:ascii="Arial" w:eastAsia="Times New Roman" w:hAnsi="Arial" w:cs="Arial"/>
          <w:b/>
          <w:color w:val="004080"/>
          <w:sz w:val="24"/>
          <w:szCs w:val="24"/>
          <w:lang w:eastAsia="nl-NL"/>
        </w:rPr>
        <w:fldChar w:fldCharType="separate"/>
      </w:r>
      <w:r w:rsidR="003D7CD0" w:rsidRPr="003D7CD0">
        <w:rPr>
          <w:rFonts w:ascii="Arial" w:eastAsia="Times New Roman" w:hAnsi="Arial" w:cs="Arial"/>
          <w:b/>
          <w:color w:val="004080"/>
          <w:sz w:val="24"/>
          <w:szCs w:val="24"/>
          <w:lang w:eastAsia="nl-NL"/>
        </w:rPr>
        <w:t xml:space="preserve">heeft relevante </w:t>
      </w:r>
      <w:r w:rsidRPr="003D7CD0">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3D7CD0" w:rsidRPr="003D7CD0" w:rsidRDefault="002D7CE4"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val="en-AU" w:eastAsia="nl-NL"/>
              </w:rPr>
              <w:instrText xml:space="preserve">MERGEFIELD </w:instrText>
            </w:r>
            <w:r w:rsidR="003D7CD0" w:rsidRPr="003D7CD0">
              <w:rPr>
                <w:rFonts w:ascii="Arial" w:eastAsia="Times New Roman" w:hAnsi="Arial" w:cs="Arial"/>
                <w:color w:val="000000"/>
                <w:sz w:val="20"/>
                <w:szCs w:val="24"/>
                <w:lang w:eastAsia="nl-NL"/>
              </w:rPr>
              <w:instrText>Connector.Name</w:instrText>
            </w:r>
            <w:r w:rsidRPr="003D7CD0">
              <w:rPr>
                <w:rFonts w:ascii="Arial" w:eastAsiaTheme="minorEastAsia" w:hAnsi="Arial" w:cs="Arial"/>
                <w:sz w:val="20"/>
                <w:szCs w:val="24"/>
                <w:lang w:val="en-AU" w:eastAsia="nl-NL"/>
              </w:rPr>
              <w:fldChar w:fldCharType="separate"/>
            </w:r>
            <w:r w:rsidR="003D7CD0" w:rsidRPr="003D7CD0">
              <w:rPr>
                <w:rFonts w:ascii="Arial" w:eastAsia="Times New Roman" w:hAnsi="Arial" w:cs="Arial"/>
                <w:color w:val="000000"/>
                <w:sz w:val="20"/>
                <w:szCs w:val="24"/>
                <w:lang w:eastAsia="nl-NL"/>
              </w:rPr>
              <w:t xml:space="preserve">heeft relevante </w:t>
            </w:r>
            <w:r w:rsidRPr="003D7CD0">
              <w:rPr>
                <w:rFonts w:ascii="Arial" w:eastAsiaTheme="minorEastAsia" w:hAnsi="Arial" w:cs="Arial"/>
                <w:sz w:val="20"/>
                <w:szCs w:val="24"/>
                <w:lang w:val="en-AU" w:eastAsia="nl-NL"/>
              </w:rPr>
              <w:fldChar w:fldCharType="end"/>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imes New Roman" w:hAnsi="Arial" w:cs="Arial"/>
                <w:b/>
                <w:color w:val="000000"/>
                <w:sz w:val="20"/>
                <w:szCs w:val="24"/>
                <w:lang w:eastAsia="nl-NL"/>
              </w:rPr>
              <w:t>Gerelateerd objecttype</w:t>
            </w:r>
          </w:p>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3D7CD0" w:rsidRPr="003D7CD0" w:rsidRDefault="002D7CE4"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val="en-AU" w:eastAsia="nl-NL"/>
              </w:rPr>
              <w:instrText xml:space="preserve">MERGEFIELD </w:instrText>
            </w:r>
            <w:r w:rsidR="003D7CD0" w:rsidRPr="003D7CD0">
              <w:rPr>
                <w:rFonts w:ascii="Arial" w:eastAsia="Times New Roman" w:hAnsi="Arial" w:cs="Arial"/>
                <w:color w:val="000000"/>
                <w:sz w:val="20"/>
                <w:szCs w:val="24"/>
                <w:lang w:eastAsia="nl-NL"/>
              </w:rPr>
              <w:instrText>Element.Name</w:instrText>
            </w:r>
            <w:r w:rsidRPr="003D7CD0">
              <w:rPr>
                <w:rFonts w:ascii="Arial" w:eastAsiaTheme="minorEastAsia" w:hAnsi="Arial" w:cs="Arial"/>
                <w:sz w:val="20"/>
                <w:szCs w:val="24"/>
                <w:lang w:val="en-AU" w:eastAsia="nl-NL"/>
              </w:rPr>
              <w:fldChar w:fldCharType="separate"/>
            </w:r>
            <w:r w:rsidR="003D7CD0" w:rsidRPr="003D7CD0">
              <w:rPr>
                <w:rFonts w:ascii="Arial" w:eastAsia="Times New Roman" w:hAnsi="Arial" w:cs="Arial"/>
                <w:color w:val="000000"/>
                <w:sz w:val="20"/>
                <w:szCs w:val="24"/>
                <w:lang w:eastAsia="nl-NL"/>
              </w:rPr>
              <w:t>BESLUITTYPE</w:t>
            </w:r>
            <w:r w:rsidRPr="003D7CD0">
              <w:rPr>
                <w:rFonts w:ascii="Arial" w:eastAsiaTheme="minorEastAsia" w:hAnsi="Arial" w:cs="Arial"/>
                <w:sz w:val="20"/>
                <w:szCs w:val="24"/>
                <w:lang w:val="en-AU" w:eastAsia="nl-NL"/>
              </w:rPr>
              <w:fldChar w:fldCharType="end"/>
            </w:r>
          </w:p>
          <w:p w:rsidR="003D7CD0" w:rsidRPr="003D7CD0" w:rsidRDefault="002D7CE4"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fldChar w:fldCharType="begin" w:fldLock="1"/>
            </w:r>
            <w:r w:rsidR="003D7CD0" w:rsidRPr="003D7CD0">
              <w:rPr>
                <w:rFonts w:ascii="Arial" w:eastAsia="Times New Roman" w:hAnsi="Arial" w:cs="Arial"/>
                <w:color w:val="000000"/>
                <w:sz w:val="20"/>
                <w:szCs w:val="24"/>
                <w:lang w:eastAsia="nl-NL"/>
              </w:rPr>
              <w:instrText>MERGEFIELD ConnTarget.Cardinality</w:instrText>
            </w:r>
            <w:r w:rsidRPr="003D7CD0">
              <w:rPr>
                <w:rFonts w:ascii="Arial" w:eastAsia="Times New Roman" w:hAnsi="Arial" w:cs="Arial"/>
                <w:color w:val="000000"/>
                <w:sz w:val="20"/>
                <w:szCs w:val="24"/>
                <w:lang w:eastAsia="nl-NL"/>
              </w:rPr>
              <w:fldChar w:fldCharType="separate"/>
            </w:r>
            <w:r w:rsidR="003D7CD0" w:rsidRPr="003D7CD0">
              <w:rPr>
                <w:rFonts w:ascii="Arial" w:eastAsia="Times New Roman" w:hAnsi="Arial" w:cs="Arial"/>
                <w:color w:val="000000"/>
                <w:sz w:val="20"/>
                <w:szCs w:val="24"/>
                <w:lang w:eastAsia="nl-NL"/>
              </w:rPr>
              <w:t>0..*</w:t>
            </w:r>
            <w:r w:rsidRPr="003D7CD0">
              <w:rPr>
                <w:rFonts w:ascii="Arial" w:eastAsia="Times New Roman" w:hAnsi="Arial" w:cs="Arial"/>
                <w:color w:val="000000"/>
                <w:sz w:val="20"/>
                <w:szCs w:val="24"/>
                <w:lang w:eastAsia="nl-NL"/>
              </w:rPr>
              <w:fldChar w:fldCharType="end"/>
            </w:r>
            <w:r w:rsidR="003D7CD0" w:rsidRPr="003D7CD0">
              <w:rPr>
                <w:rFonts w:ascii="Arial" w:eastAsia="Times New Roman" w:hAnsi="Arial" w:cs="Arial"/>
                <w:color w:val="000000"/>
                <w:sz w:val="20"/>
                <w:szCs w:val="24"/>
                <w:lang w:eastAsia="nl-NL"/>
              </w:rPr>
              <w:t xml:space="preserve"> </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KING</w:t>
            </w: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3D7CD0" w:rsidRPr="003D7CD0" w:rsidRDefault="002D7CE4"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eastAsia="nl-NL"/>
              </w:rPr>
              <w:instrText xml:space="preserve">MERGEFIELD </w:instrText>
            </w:r>
            <w:r w:rsidR="003D7CD0" w:rsidRPr="003D7CD0">
              <w:rPr>
                <w:rFonts w:ascii="Arial" w:eastAsia="Times New Roman" w:hAnsi="Arial" w:cs="Arial"/>
                <w:color w:val="000000"/>
                <w:sz w:val="20"/>
                <w:szCs w:val="24"/>
                <w:lang w:eastAsia="nl-NL"/>
              </w:rPr>
              <w:instrText>Connector.Notes</w:instrText>
            </w:r>
            <w:r w:rsidRPr="003D7CD0">
              <w:rPr>
                <w:rFonts w:ascii="Arial" w:eastAsiaTheme="minorEastAsia" w:hAnsi="Arial" w:cs="Arial"/>
                <w:sz w:val="20"/>
                <w:szCs w:val="24"/>
                <w:lang w:val="en-AU" w:eastAsia="nl-NL"/>
              </w:rPr>
              <w:fldChar w:fldCharType="separate"/>
            </w:r>
            <w:r w:rsidR="003D7CD0" w:rsidRPr="003D7CD0">
              <w:rPr>
                <w:rFonts w:ascii="Arial" w:eastAsia="Times New Roman" w:hAnsi="Arial" w:cs="Arial"/>
                <w:color w:val="000000"/>
                <w:sz w:val="20"/>
                <w:szCs w:val="24"/>
                <w:lang w:eastAsia="nl-NL"/>
              </w:rPr>
              <w:t>De BESLUITTYPEn die relevant kunnen zijn voor ZAAKen van dit ZAAKTYPE</w:t>
            </w:r>
            <w:r w:rsidRPr="003D7CD0">
              <w:rPr>
                <w:rFonts w:ascii="Arial" w:eastAsiaTheme="minorEastAsia" w:hAnsi="Arial" w:cs="Arial"/>
                <w:sz w:val="20"/>
                <w:szCs w:val="24"/>
                <w:lang w:val="en-AU" w:eastAsia="nl-NL"/>
              </w:rPr>
              <w:fldChar w:fldCharType="end"/>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KING</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1 juli 2012</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 xml:space="preserve">Niet elk BESLUITTYPE is relevant voor ZAAKen van een ZAAKTYPE. Zo is het BESLUITTYPE met Besluittype-omschrijving generiek 'Handhavingsbesluit' erg relevant voor zaaktypen die betrekking hebben op handhaving, maar bijvoorbeeld niet voor behandelen van een aanvraag voor een reisdocument of een melding geslachtsnaamwijziging, et cetera. </w:t>
            </w:r>
          </w:p>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Deze relatiesoort is opgenomen om bij een ZAAKTYPE vast te kunnen leggen welke deelverzameling BESLUITTYPEn relevant kan zijn voor ZAAKen van dit ZAAKTYPE en behandelaren zo een overzichtelijke lijst met besluittypen te kunnen presenteren.</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lastRenderedPageBreak/>
              <w:t>Indicatie materiële historie</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Nee</w:t>
            </w: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Nee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Aanduiding brondocument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Nee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imes New Roman" w:hAnsi="Arial" w:cs="Arial"/>
                <w:b/>
                <w:color w:val="000000"/>
                <w:sz w:val="20"/>
                <w:szCs w:val="24"/>
                <w:lang w:eastAsia="nl-NL"/>
              </w:rPr>
              <w:t>-</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3D7CD0" w:rsidRPr="003D7CD0" w:rsidRDefault="002D7CE4" w:rsidP="003D7CD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val="en-AU" w:eastAsia="nl-NL"/>
        </w:rPr>
        <w:instrText xml:space="preserve">MERGEFIELD </w:instrText>
      </w:r>
      <w:r w:rsidR="003D7CD0" w:rsidRPr="003D7CD0">
        <w:rPr>
          <w:rFonts w:ascii="Arial" w:eastAsia="Times New Roman" w:hAnsi="Arial" w:cs="Arial"/>
          <w:b/>
          <w:color w:val="004080"/>
          <w:sz w:val="24"/>
          <w:szCs w:val="24"/>
          <w:lang w:eastAsia="nl-NL"/>
        </w:rPr>
        <w:instrText>Connector.Stereotype</w:instrText>
      </w:r>
      <w:r w:rsidRPr="003D7CD0">
        <w:rPr>
          <w:rFonts w:ascii="Arial" w:eastAsiaTheme="minorEastAsia" w:hAnsi="Arial" w:cs="Arial"/>
          <w:sz w:val="20"/>
          <w:szCs w:val="24"/>
          <w:lang w:val="en-AU" w:eastAsia="nl-NL"/>
        </w:rPr>
        <w:fldChar w:fldCharType="separate"/>
      </w:r>
      <w:r w:rsidR="003D7CD0" w:rsidRPr="003D7CD0">
        <w:rPr>
          <w:rFonts w:ascii="Arial" w:eastAsia="Times New Roman" w:hAnsi="Arial" w:cs="Arial"/>
          <w:b/>
          <w:color w:val="004080"/>
          <w:sz w:val="24"/>
          <w:szCs w:val="24"/>
          <w:lang w:eastAsia="nl-NL"/>
        </w:rPr>
        <w:t>«Relatieklasse»</w:t>
      </w:r>
      <w:r w:rsidRPr="003D7CD0">
        <w:rPr>
          <w:rFonts w:ascii="Arial" w:eastAsiaTheme="minorEastAsia" w:hAnsi="Arial" w:cs="Arial"/>
          <w:sz w:val="20"/>
          <w:szCs w:val="24"/>
          <w:lang w:val="en-AU" w:eastAsia="nl-NL"/>
        </w:rPr>
        <w:fldChar w:fldCharType="end"/>
      </w:r>
      <w:r w:rsidR="003D7CD0" w:rsidRPr="003D7CD0">
        <w:rPr>
          <w:rFonts w:ascii="Arial" w:eastAsia="Times New Roman" w:hAnsi="Arial" w:cs="Arial"/>
          <w:b/>
          <w:color w:val="004080"/>
          <w:sz w:val="24"/>
          <w:szCs w:val="24"/>
          <w:lang w:eastAsia="nl-NL"/>
        </w:rPr>
        <w:t xml:space="preserve"> </w:t>
      </w:r>
      <w:r w:rsidRPr="003D7CD0">
        <w:rPr>
          <w:rFonts w:ascii="Arial" w:eastAsia="Times New Roman" w:hAnsi="Arial" w:cs="Arial"/>
          <w:b/>
          <w:color w:val="004080"/>
          <w:sz w:val="24"/>
          <w:szCs w:val="24"/>
          <w:lang w:eastAsia="nl-NL"/>
        </w:rPr>
        <w:fldChar w:fldCharType="begin" w:fldLock="1"/>
      </w:r>
      <w:r w:rsidR="003D7CD0" w:rsidRPr="003D7CD0">
        <w:rPr>
          <w:rFonts w:ascii="Arial" w:eastAsia="Times New Roman" w:hAnsi="Arial" w:cs="Arial"/>
          <w:b/>
          <w:color w:val="004080"/>
          <w:sz w:val="24"/>
          <w:szCs w:val="24"/>
          <w:lang w:eastAsia="nl-NL"/>
        </w:rPr>
        <w:instrText>MERGEFIELD Connector.Name</w:instrText>
      </w:r>
      <w:r w:rsidRPr="003D7CD0">
        <w:rPr>
          <w:rFonts w:ascii="Arial" w:eastAsia="Times New Roman" w:hAnsi="Arial" w:cs="Arial"/>
          <w:b/>
          <w:color w:val="004080"/>
          <w:sz w:val="24"/>
          <w:szCs w:val="24"/>
          <w:lang w:eastAsia="nl-NL"/>
        </w:rPr>
        <w:fldChar w:fldCharType="separate"/>
      </w:r>
      <w:r w:rsidR="003D7CD0" w:rsidRPr="003D7CD0">
        <w:rPr>
          <w:rFonts w:ascii="Arial" w:eastAsia="Times New Roman" w:hAnsi="Arial" w:cs="Arial"/>
          <w:b/>
          <w:color w:val="004080"/>
          <w:sz w:val="24"/>
          <w:szCs w:val="24"/>
          <w:lang w:eastAsia="nl-NL"/>
        </w:rPr>
        <w:t>heeft relevante</w:t>
      </w:r>
      <w:r w:rsidRPr="003D7CD0">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3D7CD0" w:rsidRPr="003D7CD0" w:rsidRDefault="002D7CE4"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val="en-AU" w:eastAsia="nl-NL"/>
              </w:rPr>
              <w:instrText xml:space="preserve">MERGEFIELD </w:instrText>
            </w:r>
            <w:r w:rsidR="003D7CD0" w:rsidRPr="003D7CD0">
              <w:rPr>
                <w:rFonts w:ascii="Arial" w:eastAsia="Times New Roman" w:hAnsi="Arial" w:cs="Arial"/>
                <w:color w:val="000000"/>
                <w:sz w:val="20"/>
                <w:szCs w:val="24"/>
                <w:lang w:eastAsia="nl-NL"/>
              </w:rPr>
              <w:instrText>Connector.Name</w:instrText>
            </w:r>
            <w:r w:rsidRPr="003D7CD0">
              <w:rPr>
                <w:rFonts w:ascii="Arial" w:eastAsiaTheme="minorEastAsia" w:hAnsi="Arial" w:cs="Arial"/>
                <w:sz w:val="20"/>
                <w:szCs w:val="24"/>
                <w:lang w:val="en-AU" w:eastAsia="nl-NL"/>
              </w:rPr>
              <w:fldChar w:fldCharType="separate"/>
            </w:r>
            <w:r w:rsidR="003D7CD0" w:rsidRPr="003D7CD0">
              <w:rPr>
                <w:rFonts w:ascii="Arial" w:eastAsia="Times New Roman" w:hAnsi="Arial" w:cs="Arial"/>
                <w:color w:val="000000"/>
                <w:sz w:val="20"/>
                <w:szCs w:val="24"/>
                <w:lang w:eastAsia="nl-NL"/>
              </w:rPr>
              <w:t>heeft relevante</w:t>
            </w:r>
            <w:r w:rsidRPr="003D7CD0">
              <w:rPr>
                <w:rFonts w:ascii="Arial" w:eastAsiaTheme="minorEastAsia" w:hAnsi="Arial" w:cs="Arial"/>
                <w:sz w:val="20"/>
                <w:szCs w:val="24"/>
                <w:lang w:val="en-AU" w:eastAsia="nl-NL"/>
              </w:rPr>
              <w:fldChar w:fldCharType="end"/>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imes New Roman" w:hAnsi="Arial" w:cs="Arial"/>
                <w:b/>
                <w:color w:val="000000"/>
                <w:sz w:val="20"/>
                <w:szCs w:val="24"/>
                <w:lang w:eastAsia="nl-NL"/>
              </w:rPr>
              <w:t>Gerelateerd objecttype</w:t>
            </w:r>
          </w:p>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3D7CD0" w:rsidRPr="003D7CD0" w:rsidRDefault="002D7CE4"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val="en-AU" w:eastAsia="nl-NL"/>
              </w:rPr>
              <w:instrText xml:space="preserve">MERGEFIELD </w:instrText>
            </w:r>
            <w:r w:rsidR="003D7CD0" w:rsidRPr="003D7CD0">
              <w:rPr>
                <w:rFonts w:ascii="Arial" w:eastAsia="Times New Roman" w:hAnsi="Arial" w:cs="Arial"/>
                <w:color w:val="000000"/>
                <w:sz w:val="20"/>
                <w:szCs w:val="24"/>
                <w:lang w:eastAsia="nl-NL"/>
              </w:rPr>
              <w:instrText>Element.Name</w:instrText>
            </w:r>
            <w:r w:rsidRPr="003D7CD0">
              <w:rPr>
                <w:rFonts w:ascii="Arial" w:eastAsiaTheme="minorEastAsia" w:hAnsi="Arial" w:cs="Arial"/>
                <w:sz w:val="20"/>
                <w:szCs w:val="24"/>
                <w:lang w:val="en-AU" w:eastAsia="nl-NL"/>
              </w:rPr>
              <w:fldChar w:fldCharType="separate"/>
            </w:r>
            <w:r w:rsidR="003D7CD0" w:rsidRPr="003D7CD0">
              <w:rPr>
                <w:rFonts w:ascii="Arial" w:eastAsia="Times New Roman" w:hAnsi="Arial" w:cs="Arial"/>
                <w:color w:val="000000"/>
                <w:sz w:val="20"/>
                <w:szCs w:val="24"/>
                <w:lang w:eastAsia="nl-NL"/>
              </w:rPr>
              <w:t>DOCUMENTTYPE</w:t>
            </w:r>
            <w:r w:rsidRPr="003D7CD0">
              <w:rPr>
                <w:rFonts w:ascii="Arial" w:eastAsiaTheme="minorEastAsia" w:hAnsi="Arial" w:cs="Arial"/>
                <w:sz w:val="20"/>
                <w:szCs w:val="24"/>
                <w:lang w:val="en-AU" w:eastAsia="nl-NL"/>
              </w:rPr>
              <w:fldChar w:fldCharType="end"/>
            </w:r>
          </w:p>
          <w:p w:rsidR="003D7CD0" w:rsidRPr="003D7CD0" w:rsidRDefault="002D7CE4"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fldChar w:fldCharType="begin" w:fldLock="1"/>
            </w:r>
            <w:r w:rsidR="003D7CD0" w:rsidRPr="003D7CD0">
              <w:rPr>
                <w:rFonts w:ascii="Arial" w:eastAsia="Times New Roman" w:hAnsi="Arial" w:cs="Arial"/>
                <w:color w:val="000000"/>
                <w:sz w:val="20"/>
                <w:szCs w:val="24"/>
                <w:lang w:eastAsia="nl-NL"/>
              </w:rPr>
              <w:instrText>MERGEFIELD ConnTarget.Cardinality</w:instrText>
            </w:r>
            <w:r w:rsidRPr="003D7CD0">
              <w:rPr>
                <w:rFonts w:ascii="Arial" w:eastAsia="Times New Roman" w:hAnsi="Arial" w:cs="Arial"/>
                <w:color w:val="000000"/>
                <w:sz w:val="20"/>
                <w:szCs w:val="24"/>
                <w:lang w:eastAsia="nl-NL"/>
              </w:rPr>
              <w:fldChar w:fldCharType="separate"/>
            </w:r>
            <w:r w:rsidR="003D7CD0" w:rsidRPr="003D7CD0">
              <w:rPr>
                <w:rFonts w:ascii="Arial" w:eastAsia="Times New Roman" w:hAnsi="Arial" w:cs="Arial"/>
                <w:color w:val="000000"/>
                <w:sz w:val="20"/>
                <w:szCs w:val="24"/>
                <w:lang w:eastAsia="nl-NL"/>
              </w:rPr>
              <w:t>0..*</w:t>
            </w:r>
            <w:r w:rsidRPr="003D7CD0">
              <w:rPr>
                <w:rFonts w:ascii="Arial" w:eastAsia="Times New Roman" w:hAnsi="Arial" w:cs="Arial"/>
                <w:color w:val="000000"/>
                <w:sz w:val="20"/>
                <w:szCs w:val="24"/>
                <w:lang w:eastAsia="nl-NL"/>
              </w:rPr>
              <w:fldChar w:fldCharType="end"/>
            </w:r>
            <w:r w:rsidR="003D7CD0" w:rsidRPr="003D7CD0">
              <w:rPr>
                <w:rFonts w:ascii="Arial" w:eastAsia="Times New Roman" w:hAnsi="Arial" w:cs="Arial"/>
                <w:color w:val="000000"/>
                <w:sz w:val="20"/>
                <w:szCs w:val="24"/>
                <w:lang w:eastAsia="nl-NL"/>
              </w:rPr>
              <w:t xml:space="preserve"> </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KING</w:t>
            </w: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3D7CD0" w:rsidRPr="003D7CD0" w:rsidRDefault="002D7CE4"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eastAsia="nl-NL"/>
              </w:rPr>
              <w:instrText xml:space="preserve">MERGEFIELD </w:instrText>
            </w:r>
            <w:r w:rsidR="003D7CD0" w:rsidRPr="003D7CD0">
              <w:rPr>
                <w:rFonts w:ascii="Arial" w:eastAsia="Times New Roman" w:hAnsi="Arial" w:cs="Arial"/>
                <w:color w:val="000000"/>
                <w:sz w:val="20"/>
                <w:szCs w:val="24"/>
                <w:lang w:eastAsia="nl-NL"/>
              </w:rPr>
              <w:instrText>Connector.Notes</w:instrText>
            </w:r>
            <w:r w:rsidRPr="003D7CD0">
              <w:rPr>
                <w:rFonts w:ascii="Arial" w:eastAsiaTheme="minorEastAsia" w:hAnsi="Arial" w:cs="Arial"/>
                <w:sz w:val="20"/>
                <w:szCs w:val="24"/>
                <w:lang w:val="en-AU" w:eastAsia="nl-NL"/>
              </w:rPr>
              <w:fldChar w:fldCharType="separate"/>
            </w:r>
            <w:r w:rsidR="003D7CD0" w:rsidRPr="003D7CD0">
              <w:rPr>
                <w:rFonts w:ascii="Arial" w:eastAsia="Times New Roman" w:hAnsi="Arial" w:cs="Arial"/>
                <w:color w:val="000000"/>
                <w:sz w:val="20"/>
                <w:szCs w:val="24"/>
                <w:lang w:eastAsia="nl-NL"/>
              </w:rPr>
              <w:t>De DOCUMENTTYPEn die relevant kunnen zijn voor ZAAKen van dit ZAAKTYPE.</w:t>
            </w:r>
            <w:r w:rsidRPr="003D7CD0">
              <w:rPr>
                <w:rFonts w:ascii="Arial" w:eastAsiaTheme="minorEastAsia" w:hAnsi="Arial" w:cs="Arial"/>
                <w:sz w:val="20"/>
                <w:szCs w:val="24"/>
                <w:lang w:val="en-AU" w:eastAsia="nl-NL"/>
              </w:rPr>
              <w:fldChar w:fldCharType="end"/>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KING</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1 juli 2012</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 xml:space="preserve">Niet elk DOCUMENTTYPE is relevant voor ZAAKen van een ZAAKTYPE. Zo is het DOCUMENTTYPE met Documenttype-omschrijving generiek 'Oproepkaart' erg relevant voor zaaktypen die betrekking hebben op verkiezingen, maar bijvoorbeeld niet voor de melding openbare ruimte, omgevingsvergunning, subsidieaanvraag, et cetera. </w:t>
            </w:r>
          </w:p>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Deze relatiesoort is opgenomen om bij een ZAAKTYPE vast te kunnen leggen welke deelverzameling DOCUMENTTYPEn relevant kan zijn voor ZAAKen van dit ZAAKTYPE en behandelaren zo een overzichtelijke lijst met documenttypen te kunnen presenteren.</w:t>
            </w:r>
          </w:p>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Nee</w:t>
            </w: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Nee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Aanduiding brondocument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Nee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Nee</w:t>
            </w:r>
          </w:p>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3D7CD0" w:rsidRPr="003D7CD0" w:rsidRDefault="002D7CE4" w:rsidP="003D7CD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val="en-AU" w:eastAsia="nl-NL"/>
        </w:rPr>
        <w:instrText xml:space="preserve">MERGEFIELD </w:instrText>
      </w:r>
      <w:r w:rsidR="003D7CD0" w:rsidRPr="003D7CD0">
        <w:rPr>
          <w:rFonts w:ascii="Arial" w:eastAsia="Times New Roman" w:hAnsi="Arial" w:cs="Arial"/>
          <w:b/>
          <w:color w:val="004080"/>
          <w:sz w:val="24"/>
          <w:szCs w:val="24"/>
          <w:lang w:eastAsia="nl-NL"/>
        </w:rPr>
        <w:instrText>Connector.Stereotype</w:instrText>
      </w:r>
      <w:r w:rsidRPr="003D7CD0">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Relatiesoort</w:t>
      </w:r>
      <w:r w:rsidRPr="003D7CD0">
        <w:rPr>
          <w:rFonts w:ascii="Arial" w:eastAsiaTheme="minorEastAsia" w:hAnsi="Arial" w:cs="Arial"/>
          <w:sz w:val="20"/>
          <w:szCs w:val="24"/>
          <w:lang w:val="en-AU" w:eastAsia="nl-NL"/>
        </w:rPr>
        <w:fldChar w:fldCharType="end"/>
      </w:r>
      <w:r w:rsidR="003D7CD0" w:rsidRPr="003D7CD0">
        <w:rPr>
          <w:rFonts w:ascii="Arial" w:eastAsia="Times New Roman" w:hAnsi="Arial" w:cs="Arial"/>
          <w:b/>
          <w:color w:val="004080"/>
          <w:sz w:val="24"/>
          <w:szCs w:val="24"/>
          <w:lang w:eastAsia="nl-NL"/>
        </w:rPr>
        <w:t xml:space="preserve"> </w:t>
      </w:r>
      <w:r w:rsidRPr="003D7CD0">
        <w:rPr>
          <w:rFonts w:ascii="Arial" w:eastAsia="Times New Roman" w:hAnsi="Arial" w:cs="Arial"/>
          <w:b/>
          <w:color w:val="004080"/>
          <w:sz w:val="24"/>
          <w:szCs w:val="24"/>
          <w:lang w:eastAsia="nl-NL"/>
        </w:rPr>
        <w:fldChar w:fldCharType="begin" w:fldLock="1"/>
      </w:r>
      <w:r w:rsidR="003D7CD0" w:rsidRPr="003D7CD0">
        <w:rPr>
          <w:rFonts w:ascii="Arial" w:eastAsia="Times New Roman" w:hAnsi="Arial" w:cs="Arial"/>
          <w:b/>
          <w:color w:val="004080"/>
          <w:sz w:val="24"/>
          <w:szCs w:val="24"/>
          <w:lang w:eastAsia="nl-NL"/>
        </w:rPr>
        <w:instrText>MERGEFIELD Connector.Name</w:instrText>
      </w:r>
      <w:r w:rsidRPr="003D7CD0">
        <w:rPr>
          <w:rFonts w:ascii="Arial" w:eastAsia="Times New Roman" w:hAnsi="Arial" w:cs="Arial"/>
          <w:b/>
          <w:color w:val="004080"/>
          <w:sz w:val="24"/>
          <w:szCs w:val="24"/>
          <w:lang w:eastAsia="nl-NL"/>
        </w:rPr>
        <w:fldChar w:fldCharType="separate"/>
      </w:r>
      <w:r w:rsidR="003D7CD0" w:rsidRPr="003D7CD0">
        <w:rPr>
          <w:rFonts w:ascii="Arial" w:eastAsia="Times New Roman" w:hAnsi="Arial" w:cs="Arial"/>
          <w:b/>
          <w:color w:val="004080"/>
          <w:sz w:val="24"/>
          <w:szCs w:val="24"/>
          <w:lang w:eastAsia="nl-NL"/>
        </w:rPr>
        <w:t xml:space="preserve">is deelzaaktype van </w:t>
      </w:r>
      <w:r w:rsidRPr="003D7CD0">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3D7CD0" w:rsidRPr="003D7CD0" w:rsidRDefault="002D7CE4"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val="en-AU" w:eastAsia="nl-NL"/>
              </w:rPr>
              <w:instrText xml:space="preserve">MERGEFIELD </w:instrText>
            </w:r>
            <w:r w:rsidR="003D7CD0" w:rsidRPr="003D7CD0">
              <w:rPr>
                <w:rFonts w:ascii="Arial" w:eastAsia="Times New Roman" w:hAnsi="Arial" w:cs="Arial"/>
                <w:color w:val="000000"/>
                <w:sz w:val="20"/>
                <w:szCs w:val="24"/>
                <w:lang w:eastAsia="nl-NL"/>
              </w:rPr>
              <w:instrText>Connector.Name</w:instrText>
            </w:r>
            <w:r w:rsidRPr="003D7CD0">
              <w:rPr>
                <w:rFonts w:ascii="Arial" w:eastAsiaTheme="minorEastAsia" w:hAnsi="Arial" w:cs="Arial"/>
                <w:sz w:val="20"/>
                <w:szCs w:val="24"/>
                <w:lang w:val="en-AU" w:eastAsia="nl-NL"/>
              </w:rPr>
              <w:fldChar w:fldCharType="separate"/>
            </w:r>
            <w:r w:rsidR="003D7CD0" w:rsidRPr="003D7CD0">
              <w:rPr>
                <w:rFonts w:ascii="Arial" w:eastAsia="Times New Roman" w:hAnsi="Arial" w:cs="Arial"/>
                <w:color w:val="000000"/>
                <w:sz w:val="20"/>
                <w:szCs w:val="24"/>
                <w:lang w:eastAsia="nl-NL"/>
              </w:rPr>
              <w:t xml:space="preserve">is deelzaaktype van </w:t>
            </w:r>
            <w:r w:rsidRPr="003D7CD0">
              <w:rPr>
                <w:rFonts w:ascii="Arial" w:eastAsiaTheme="minorEastAsia" w:hAnsi="Arial" w:cs="Arial"/>
                <w:sz w:val="20"/>
                <w:szCs w:val="24"/>
                <w:lang w:val="en-AU" w:eastAsia="nl-NL"/>
              </w:rPr>
              <w:fldChar w:fldCharType="end"/>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imes New Roman" w:hAnsi="Arial" w:cs="Arial"/>
                <w:b/>
                <w:color w:val="000000"/>
                <w:sz w:val="20"/>
                <w:szCs w:val="24"/>
                <w:lang w:eastAsia="nl-NL"/>
              </w:rPr>
              <w:t>Gerelateerd objecttype</w:t>
            </w:r>
          </w:p>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3D7CD0" w:rsidRPr="003D7CD0" w:rsidRDefault="002D7CE4"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val="en-AU" w:eastAsia="nl-NL"/>
              </w:rPr>
              <w:instrText xml:space="preserve">MERGEFIELD </w:instrText>
            </w:r>
            <w:r w:rsidR="003D7CD0" w:rsidRPr="003D7CD0">
              <w:rPr>
                <w:rFonts w:ascii="Arial" w:eastAsia="Times New Roman" w:hAnsi="Arial" w:cs="Arial"/>
                <w:color w:val="000000"/>
                <w:sz w:val="20"/>
                <w:szCs w:val="24"/>
                <w:lang w:eastAsia="nl-NL"/>
              </w:rPr>
              <w:instrText>Element.Name</w:instrText>
            </w:r>
            <w:r w:rsidRPr="003D7CD0">
              <w:rPr>
                <w:rFonts w:ascii="Arial" w:eastAsiaTheme="minorEastAsia" w:hAnsi="Arial" w:cs="Arial"/>
                <w:sz w:val="20"/>
                <w:szCs w:val="24"/>
                <w:lang w:val="en-AU" w:eastAsia="nl-NL"/>
              </w:rPr>
              <w:fldChar w:fldCharType="separate"/>
            </w:r>
            <w:r w:rsidR="003D7CD0" w:rsidRPr="003D7CD0">
              <w:rPr>
                <w:rFonts w:ascii="Arial" w:eastAsia="Times New Roman" w:hAnsi="Arial" w:cs="Arial"/>
                <w:color w:val="000000"/>
                <w:sz w:val="20"/>
                <w:szCs w:val="24"/>
                <w:lang w:eastAsia="nl-NL"/>
              </w:rPr>
              <w:t>ZAAKTYPE</w:t>
            </w:r>
            <w:r w:rsidRPr="003D7CD0">
              <w:rPr>
                <w:rFonts w:ascii="Arial" w:eastAsiaTheme="minorEastAsia" w:hAnsi="Arial" w:cs="Arial"/>
                <w:sz w:val="20"/>
                <w:szCs w:val="24"/>
                <w:lang w:val="en-AU" w:eastAsia="nl-NL"/>
              </w:rPr>
              <w:fldChar w:fldCharType="end"/>
            </w:r>
          </w:p>
          <w:p w:rsidR="003D7CD0" w:rsidRPr="003D7CD0" w:rsidRDefault="002D7CE4"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fldChar w:fldCharType="begin" w:fldLock="1"/>
            </w:r>
            <w:r w:rsidR="003D7CD0" w:rsidRPr="003D7CD0">
              <w:rPr>
                <w:rFonts w:ascii="Arial" w:eastAsia="Times New Roman" w:hAnsi="Arial" w:cs="Arial"/>
                <w:color w:val="000000"/>
                <w:sz w:val="20"/>
                <w:szCs w:val="24"/>
                <w:lang w:eastAsia="nl-NL"/>
              </w:rPr>
              <w:instrText>MERGEFIELD ConnTarget.Cardinality</w:instrText>
            </w:r>
            <w:r w:rsidRPr="003D7CD0">
              <w:rPr>
                <w:rFonts w:ascii="Arial" w:eastAsia="Times New Roman" w:hAnsi="Arial" w:cs="Arial"/>
                <w:color w:val="000000"/>
                <w:sz w:val="20"/>
                <w:szCs w:val="24"/>
                <w:lang w:eastAsia="nl-NL"/>
              </w:rPr>
              <w:fldChar w:fldCharType="separate"/>
            </w:r>
            <w:r w:rsidR="003D7CD0" w:rsidRPr="003D7CD0">
              <w:rPr>
                <w:rFonts w:ascii="Arial" w:eastAsia="Times New Roman" w:hAnsi="Arial" w:cs="Arial"/>
                <w:color w:val="000000"/>
                <w:sz w:val="20"/>
                <w:szCs w:val="24"/>
                <w:lang w:eastAsia="nl-NL"/>
              </w:rPr>
              <w:t>0..*</w:t>
            </w:r>
            <w:r w:rsidRPr="003D7CD0">
              <w:rPr>
                <w:rFonts w:ascii="Arial" w:eastAsia="Times New Roman" w:hAnsi="Arial" w:cs="Arial"/>
                <w:color w:val="000000"/>
                <w:sz w:val="20"/>
                <w:szCs w:val="24"/>
                <w:lang w:eastAsia="nl-NL"/>
              </w:rPr>
              <w:fldChar w:fldCharType="end"/>
            </w:r>
            <w:r w:rsidR="003D7CD0" w:rsidRPr="003D7CD0">
              <w:rPr>
                <w:rFonts w:ascii="Arial" w:eastAsia="Times New Roman" w:hAnsi="Arial" w:cs="Arial"/>
                <w:color w:val="000000"/>
                <w:sz w:val="20"/>
                <w:szCs w:val="24"/>
                <w:lang w:eastAsia="nl-NL"/>
              </w:rPr>
              <w:t xml:space="preserve"> </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KING</w:t>
            </w: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3D7CD0" w:rsidRPr="003D7CD0" w:rsidRDefault="002D7CE4"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eastAsia="nl-NL"/>
              </w:rPr>
              <w:instrText xml:space="preserve">MERGEFIELD </w:instrText>
            </w:r>
            <w:r w:rsidR="003D7CD0" w:rsidRPr="003D7CD0">
              <w:rPr>
                <w:rFonts w:ascii="Arial" w:eastAsia="Times New Roman" w:hAnsi="Arial" w:cs="Arial"/>
                <w:color w:val="000000"/>
                <w:sz w:val="20"/>
                <w:szCs w:val="24"/>
                <w:lang w:eastAsia="nl-NL"/>
              </w:rPr>
              <w:instrText>Connector.Notes</w:instrText>
            </w:r>
            <w:r w:rsidRPr="003D7CD0">
              <w:rPr>
                <w:rFonts w:ascii="Arial" w:eastAsiaTheme="minorEastAsia" w:hAnsi="Arial" w:cs="Arial"/>
                <w:sz w:val="20"/>
                <w:szCs w:val="24"/>
                <w:lang w:val="en-AU" w:eastAsia="nl-NL"/>
              </w:rPr>
              <w:fldChar w:fldCharType="separate"/>
            </w:r>
            <w:r w:rsidR="003D7CD0" w:rsidRPr="003D7CD0">
              <w:rPr>
                <w:rFonts w:ascii="Arial" w:eastAsia="Times New Roman" w:hAnsi="Arial" w:cs="Arial"/>
                <w:color w:val="000000"/>
                <w:sz w:val="20"/>
                <w:szCs w:val="24"/>
                <w:lang w:eastAsia="nl-NL"/>
              </w:rPr>
              <w:t>De ZAAKTYPEn (de zaaktypen van de hoofdzaken) waaronder ZAAKen van dit ZAAKTYPE als deelzaak kunnen voorkomen.</w:t>
            </w:r>
            <w:r w:rsidRPr="003D7CD0">
              <w:rPr>
                <w:rFonts w:ascii="Arial" w:eastAsiaTheme="minorEastAsia" w:hAnsi="Arial" w:cs="Arial"/>
                <w:sz w:val="20"/>
                <w:szCs w:val="24"/>
                <w:lang w:val="en-AU" w:eastAsia="nl-NL"/>
              </w:rPr>
              <w:fldChar w:fldCharType="end"/>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KING</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1 juli 2012</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Niet altijd is het mogelijk om een zaak, die in de ogen van de initiator daarvan als één samenhangend geheel beschouwd wordt, als één zaak binnen de organisatie te behandelen. In dat geval kan de zaakbehandelende organisatie de aangevraagde zaak opsplitsen in meerdere ‘deelzaken’ die ieder op zich weer een zaak vormen. De relatiesoort definieert de ZAAKTYPEn van de deelzaken die kunnen voorkomen 'onder' een ZAAK van dit ZAAKTYPE.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Nee</w:t>
            </w: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Nee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Aanduiding brondocument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Nee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imes New Roman" w:hAnsi="Arial" w:cs="Arial"/>
                <w:b/>
                <w:color w:val="000000"/>
                <w:sz w:val="20"/>
                <w:szCs w:val="24"/>
                <w:lang w:eastAsia="nl-NL"/>
              </w:rPr>
              <w:t>-</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3D7CD0" w:rsidRPr="003D7CD0" w:rsidRDefault="002D7CE4" w:rsidP="003D7CD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val="en-AU" w:eastAsia="nl-NL"/>
        </w:rPr>
        <w:instrText xml:space="preserve">MERGEFIELD </w:instrText>
      </w:r>
      <w:r w:rsidR="003D7CD0" w:rsidRPr="003D7CD0">
        <w:rPr>
          <w:rFonts w:ascii="Arial" w:eastAsia="Times New Roman" w:hAnsi="Arial" w:cs="Arial"/>
          <w:b/>
          <w:color w:val="004080"/>
          <w:sz w:val="24"/>
          <w:szCs w:val="24"/>
          <w:lang w:eastAsia="nl-NL"/>
        </w:rPr>
        <w:instrText>Connector.Stereotype</w:instrText>
      </w:r>
      <w:r w:rsidRPr="003D7CD0">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Relatiesoort</w:t>
      </w:r>
      <w:r w:rsidRPr="003D7CD0">
        <w:rPr>
          <w:rFonts w:ascii="Arial" w:eastAsiaTheme="minorEastAsia" w:hAnsi="Arial" w:cs="Arial"/>
          <w:sz w:val="20"/>
          <w:szCs w:val="24"/>
          <w:lang w:val="en-AU" w:eastAsia="nl-NL"/>
        </w:rPr>
        <w:fldChar w:fldCharType="end"/>
      </w:r>
      <w:r w:rsidR="003D7CD0" w:rsidRPr="003D7CD0">
        <w:rPr>
          <w:rFonts w:ascii="Arial" w:eastAsia="Times New Roman" w:hAnsi="Arial" w:cs="Arial"/>
          <w:b/>
          <w:color w:val="004080"/>
          <w:sz w:val="24"/>
          <w:szCs w:val="24"/>
          <w:lang w:eastAsia="nl-NL"/>
        </w:rPr>
        <w:t xml:space="preserve"> </w:t>
      </w:r>
      <w:r w:rsidRPr="003D7CD0">
        <w:rPr>
          <w:rFonts w:ascii="Arial" w:eastAsia="Times New Roman" w:hAnsi="Arial" w:cs="Arial"/>
          <w:b/>
          <w:color w:val="004080"/>
          <w:sz w:val="24"/>
          <w:szCs w:val="24"/>
          <w:lang w:eastAsia="nl-NL"/>
        </w:rPr>
        <w:fldChar w:fldCharType="begin" w:fldLock="1"/>
      </w:r>
      <w:r w:rsidR="003D7CD0" w:rsidRPr="003D7CD0">
        <w:rPr>
          <w:rFonts w:ascii="Arial" w:eastAsia="Times New Roman" w:hAnsi="Arial" w:cs="Arial"/>
          <w:b/>
          <w:color w:val="004080"/>
          <w:sz w:val="24"/>
          <w:szCs w:val="24"/>
          <w:lang w:eastAsia="nl-NL"/>
        </w:rPr>
        <w:instrText>MERGEFIELD Connector.Name</w:instrText>
      </w:r>
      <w:r w:rsidRPr="003D7CD0">
        <w:rPr>
          <w:rFonts w:ascii="Arial" w:eastAsia="Times New Roman" w:hAnsi="Arial" w:cs="Arial"/>
          <w:b/>
          <w:color w:val="004080"/>
          <w:sz w:val="24"/>
          <w:szCs w:val="24"/>
          <w:lang w:eastAsia="nl-NL"/>
        </w:rPr>
        <w:fldChar w:fldCharType="separate"/>
      </w:r>
      <w:r w:rsidR="003D7CD0" w:rsidRPr="003D7CD0">
        <w:rPr>
          <w:rFonts w:ascii="Arial" w:eastAsia="Times New Roman" w:hAnsi="Arial" w:cs="Arial"/>
          <w:b/>
          <w:color w:val="004080"/>
          <w:sz w:val="24"/>
          <w:szCs w:val="24"/>
          <w:lang w:eastAsia="nl-NL"/>
        </w:rPr>
        <w:t xml:space="preserve">is van </w:t>
      </w:r>
      <w:r w:rsidRPr="003D7CD0">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3D7CD0" w:rsidRPr="003D7CD0" w:rsidRDefault="002D7CE4"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val="en-AU" w:eastAsia="nl-NL"/>
              </w:rPr>
              <w:instrText xml:space="preserve">MERGEFIELD </w:instrText>
            </w:r>
            <w:r w:rsidR="003D7CD0" w:rsidRPr="003D7CD0">
              <w:rPr>
                <w:rFonts w:ascii="Arial" w:eastAsia="Times New Roman" w:hAnsi="Arial" w:cs="Arial"/>
                <w:color w:val="000000"/>
                <w:sz w:val="20"/>
                <w:szCs w:val="24"/>
                <w:lang w:eastAsia="nl-NL"/>
              </w:rPr>
              <w:instrText>Connector.Name</w:instrText>
            </w:r>
            <w:r w:rsidRPr="003D7CD0">
              <w:rPr>
                <w:rFonts w:ascii="Arial" w:eastAsiaTheme="minorEastAsia" w:hAnsi="Arial" w:cs="Arial"/>
                <w:sz w:val="20"/>
                <w:szCs w:val="24"/>
                <w:lang w:val="en-AU" w:eastAsia="nl-NL"/>
              </w:rPr>
              <w:fldChar w:fldCharType="separate"/>
            </w:r>
            <w:r w:rsidR="003D7CD0" w:rsidRPr="003D7CD0">
              <w:rPr>
                <w:rFonts w:ascii="Arial" w:eastAsia="Times New Roman" w:hAnsi="Arial" w:cs="Arial"/>
                <w:color w:val="000000"/>
                <w:sz w:val="20"/>
                <w:szCs w:val="24"/>
                <w:lang w:eastAsia="nl-NL"/>
              </w:rPr>
              <w:t xml:space="preserve">is van </w:t>
            </w:r>
            <w:r w:rsidRPr="003D7CD0">
              <w:rPr>
                <w:rFonts w:ascii="Arial" w:eastAsiaTheme="minorEastAsia" w:hAnsi="Arial" w:cs="Arial"/>
                <w:sz w:val="20"/>
                <w:szCs w:val="24"/>
                <w:lang w:val="en-AU" w:eastAsia="nl-NL"/>
              </w:rPr>
              <w:fldChar w:fldCharType="end"/>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imes New Roman" w:hAnsi="Arial" w:cs="Arial"/>
                <w:b/>
                <w:color w:val="000000"/>
                <w:sz w:val="20"/>
                <w:szCs w:val="24"/>
                <w:lang w:eastAsia="nl-NL"/>
              </w:rPr>
              <w:t>Gerelateerd objecttype</w:t>
            </w:r>
          </w:p>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3D7CD0" w:rsidRPr="003D7CD0" w:rsidRDefault="002D7CE4"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val="en-AU" w:eastAsia="nl-NL"/>
              </w:rPr>
              <w:instrText xml:space="preserve">MERGEFIELD </w:instrText>
            </w:r>
            <w:r w:rsidR="003D7CD0" w:rsidRPr="003D7CD0">
              <w:rPr>
                <w:rFonts w:ascii="Arial" w:eastAsia="Times New Roman" w:hAnsi="Arial" w:cs="Arial"/>
                <w:color w:val="000000"/>
                <w:sz w:val="20"/>
                <w:szCs w:val="24"/>
                <w:lang w:eastAsia="nl-NL"/>
              </w:rPr>
              <w:instrText>Element.Name</w:instrText>
            </w:r>
            <w:r w:rsidRPr="003D7CD0">
              <w:rPr>
                <w:rFonts w:ascii="Arial" w:eastAsiaTheme="minorEastAsia" w:hAnsi="Arial" w:cs="Arial"/>
                <w:sz w:val="20"/>
                <w:szCs w:val="24"/>
                <w:lang w:val="en-AU" w:eastAsia="nl-NL"/>
              </w:rPr>
              <w:fldChar w:fldCharType="separate"/>
            </w:r>
            <w:r w:rsidR="003D7CD0" w:rsidRPr="003D7CD0">
              <w:rPr>
                <w:rFonts w:ascii="Arial" w:eastAsia="Times New Roman" w:hAnsi="Arial" w:cs="Arial"/>
                <w:color w:val="000000"/>
                <w:sz w:val="20"/>
                <w:szCs w:val="24"/>
                <w:lang w:eastAsia="nl-NL"/>
              </w:rPr>
              <w:t>CATALOGUS</w:t>
            </w:r>
            <w:r w:rsidRPr="003D7CD0">
              <w:rPr>
                <w:rFonts w:ascii="Arial" w:eastAsiaTheme="minorEastAsia" w:hAnsi="Arial" w:cs="Arial"/>
                <w:sz w:val="20"/>
                <w:szCs w:val="24"/>
                <w:lang w:val="en-AU" w:eastAsia="nl-NL"/>
              </w:rPr>
              <w:fldChar w:fldCharType="end"/>
            </w:r>
          </w:p>
          <w:p w:rsidR="003D7CD0" w:rsidRPr="003D7CD0" w:rsidRDefault="002D7CE4"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fldChar w:fldCharType="begin" w:fldLock="1"/>
            </w:r>
            <w:r w:rsidR="003D7CD0" w:rsidRPr="003D7CD0">
              <w:rPr>
                <w:rFonts w:ascii="Arial" w:eastAsia="Times New Roman" w:hAnsi="Arial" w:cs="Arial"/>
                <w:color w:val="000000"/>
                <w:sz w:val="20"/>
                <w:szCs w:val="24"/>
                <w:lang w:eastAsia="nl-NL"/>
              </w:rPr>
              <w:instrText>MERGEFIELD ConnTarget.Cardinality</w:instrText>
            </w:r>
            <w:r w:rsidRPr="003D7CD0">
              <w:rPr>
                <w:rFonts w:ascii="Arial" w:eastAsia="Times New Roman" w:hAnsi="Arial" w:cs="Arial"/>
                <w:color w:val="000000"/>
                <w:sz w:val="20"/>
                <w:szCs w:val="24"/>
                <w:lang w:eastAsia="nl-NL"/>
              </w:rPr>
              <w:fldChar w:fldCharType="separate"/>
            </w:r>
            <w:r w:rsidR="003D7CD0" w:rsidRPr="003D7CD0">
              <w:rPr>
                <w:rFonts w:ascii="Arial" w:eastAsia="Times New Roman" w:hAnsi="Arial" w:cs="Arial"/>
                <w:color w:val="000000"/>
                <w:sz w:val="20"/>
                <w:szCs w:val="24"/>
                <w:lang w:eastAsia="nl-NL"/>
              </w:rPr>
              <w:t>1</w:t>
            </w:r>
            <w:r w:rsidRPr="003D7CD0">
              <w:rPr>
                <w:rFonts w:ascii="Arial" w:eastAsia="Times New Roman" w:hAnsi="Arial" w:cs="Arial"/>
                <w:color w:val="000000"/>
                <w:sz w:val="20"/>
                <w:szCs w:val="24"/>
                <w:lang w:eastAsia="nl-NL"/>
              </w:rPr>
              <w:fldChar w:fldCharType="end"/>
            </w:r>
            <w:r w:rsidR="003D7CD0" w:rsidRPr="003D7CD0">
              <w:rPr>
                <w:rFonts w:ascii="Arial" w:eastAsia="Times New Roman" w:hAnsi="Arial" w:cs="Arial"/>
                <w:color w:val="000000"/>
                <w:sz w:val="20"/>
                <w:szCs w:val="24"/>
                <w:lang w:eastAsia="nl-NL"/>
              </w:rPr>
              <w:t xml:space="preserve"> </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KING</w:t>
            </w: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3D7CD0" w:rsidRPr="003D7CD0" w:rsidRDefault="002D7CE4"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eastAsia="nl-NL"/>
              </w:rPr>
              <w:instrText xml:space="preserve">MERGEFIELD </w:instrText>
            </w:r>
            <w:r w:rsidR="003D7CD0" w:rsidRPr="003D7CD0">
              <w:rPr>
                <w:rFonts w:ascii="Arial" w:eastAsia="Times New Roman" w:hAnsi="Arial" w:cs="Arial"/>
                <w:color w:val="000000"/>
                <w:sz w:val="20"/>
                <w:szCs w:val="24"/>
                <w:lang w:eastAsia="nl-NL"/>
              </w:rPr>
              <w:instrText>Connector.Notes</w:instrText>
            </w:r>
            <w:r w:rsidRPr="003D7CD0">
              <w:rPr>
                <w:rFonts w:ascii="Arial" w:eastAsiaTheme="minorEastAsia" w:hAnsi="Arial" w:cs="Arial"/>
                <w:sz w:val="20"/>
                <w:szCs w:val="24"/>
                <w:lang w:val="en-AU" w:eastAsia="nl-NL"/>
              </w:rPr>
              <w:fldChar w:fldCharType="separate"/>
            </w:r>
            <w:r w:rsidR="003D7CD0" w:rsidRPr="003D7CD0">
              <w:rPr>
                <w:rFonts w:ascii="Arial" w:eastAsia="Times New Roman" w:hAnsi="Arial" w:cs="Arial"/>
                <w:color w:val="000000"/>
                <w:sz w:val="20"/>
                <w:szCs w:val="24"/>
                <w:lang w:eastAsia="nl-NL"/>
              </w:rPr>
              <w:t>De CATALOGUS waartoe dit ZAAKTYPE behoort.</w:t>
            </w:r>
            <w:r w:rsidRPr="003D7CD0">
              <w:rPr>
                <w:rFonts w:ascii="Arial" w:eastAsiaTheme="minorEastAsia" w:hAnsi="Arial" w:cs="Arial"/>
                <w:sz w:val="20"/>
                <w:szCs w:val="24"/>
                <w:lang w:val="en-AU" w:eastAsia="nl-NL"/>
              </w:rPr>
              <w:fldChar w:fldCharType="end"/>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KING</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1 juli 2012</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 xml:space="preserve"> </w:t>
            </w:r>
          </w:p>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Nee</w:t>
            </w: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Nee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Aanduiding brondocument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Nee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imes New Roman" w:hAnsi="Arial" w:cs="Arial"/>
                <w:b/>
                <w:color w:val="000000"/>
                <w:sz w:val="20"/>
                <w:szCs w:val="24"/>
                <w:lang w:eastAsia="nl-NL"/>
              </w:rPr>
              <w:t>-</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3D7CD0" w:rsidRPr="003D7CD0" w:rsidRDefault="002D7CE4" w:rsidP="003D7CD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val="en-AU" w:eastAsia="nl-NL"/>
        </w:rPr>
        <w:instrText xml:space="preserve">MERGEFIELD </w:instrText>
      </w:r>
      <w:r w:rsidR="003D7CD0" w:rsidRPr="003D7CD0">
        <w:rPr>
          <w:rFonts w:ascii="Arial" w:eastAsia="Times New Roman" w:hAnsi="Arial" w:cs="Arial"/>
          <w:b/>
          <w:color w:val="004080"/>
          <w:sz w:val="24"/>
          <w:szCs w:val="24"/>
          <w:lang w:eastAsia="nl-NL"/>
        </w:rPr>
        <w:instrText>Connector.Stereotype</w:instrText>
      </w:r>
      <w:r w:rsidRPr="003D7CD0">
        <w:rPr>
          <w:rFonts w:ascii="Arial" w:eastAsiaTheme="minorEastAsia" w:hAnsi="Arial" w:cs="Arial"/>
          <w:sz w:val="20"/>
          <w:szCs w:val="24"/>
          <w:lang w:val="en-AU" w:eastAsia="nl-NL"/>
        </w:rPr>
        <w:fldChar w:fldCharType="separate"/>
      </w:r>
      <w:r w:rsidR="004B4982">
        <w:rPr>
          <w:rFonts w:ascii="Arial" w:eastAsia="Times New Roman" w:hAnsi="Arial" w:cs="Arial"/>
          <w:b/>
          <w:color w:val="004080"/>
          <w:sz w:val="24"/>
          <w:szCs w:val="24"/>
          <w:lang w:eastAsia="nl-NL"/>
        </w:rPr>
        <w:t>Relatiesoort</w:t>
      </w:r>
      <w:r w:rsidRPr="003D7CD0">
        <w:rPr>
          <w:rFonts w:ascii="Arial" w:eastAsiaTheme="minorEastAsia" w:hAnsi="Arial" w:cs="Arial"/>
          <w:sz w:val="20"/>
          <w:szCs w:val="24"/>
          <w:lang w:val="en-AU" w:eastAsia="nl-NL"/>
        </w:rPr>
        <w:fldChar w:fldCharType="end"/>
      </w:r>
      <w:r w:rsidR="003D7CD0" w:rsidRPr="003D7CD0">
        <w:rPr>
          <w:rFonts w:ascii="Arial" w:eastAsia="Times New Roman" w:hAnsi="Arial" w:cs="Arial"/>
          <w:b/>
          <w:color w:val="004080"/>
          <w:sz w:val="24"/>
          <w:szCs w:val="24"/>
          <w:lang w:eastAsia="nl-NL"/>
        </w:rPr>
        <w:t xml:space="preserve"> </w:t>
      </w:r>
      <w:r w:rsidRPr="003D7CD0">
        <w:rPr>
          <w:rFonts w:ascii="Arial" w:eastAsia="Times New Roman" w:hAnsi="Arial" w:cs="Arial"/>
          <w:b/>
          <w:color w:val="004080"/>
          <w:sz w:val="24"/>
          <w:szCs w:val="24"/>
          <w:lang w:eastAsia="nl-NL"/>
        </w:rPr>
        <w:fldChar w:fldCharType="begin" w:fldLock="1"/>
      </w:r>
      <w:r w:rsidR="003D7CD0" w:rsidRPr="003D7CD0">
        <w:rPr>
          <w:rFonts w:ascii="Arial" w:eastAsia="Times New Roman" w:hAnsi="Arial" w:cs="Arial"/>
          <w:b/>
          <w:color w:val="004080"/>
          <w:sz w:val="24"/>
          <w:szCs w:val="24"/>
          <w:lang w:eastAsia="nl-NL"/>
        </w:rPr>
        <w:instrText>MERGEFIELD Connector.Name</w:instrText>
      </w:r>
      <w:r w:rsidRPr="003D7CD0">
        <w:rPr>
          <w:rFonts w:ascii="Arial" w:eastAsia="Times New Roman" w:hAnsi="Arial" w:cs="Arial"/>
          <w:b/>
          <w:color w:val="004080"/>
          <w:sz w:val="24"/>
          <w:szCs w:val="24"/>
          <w:lang w:eastAsia="nl-NL"/>
        </w:rPr>
        <w:fldChar w:fldCharType="separate"/>
      </w:r>
      <w:r w:rsidR="003D7CD0" w:rsidRPr="003D7CD0">
        <w:rPr>
          <w:rFonts w:ascii="Arial" w:eastAsia="Times New Roman" w:hAnsi="Arial" w:cs="Arial"/>
          <w:b/>
          <w:color w:val="004080"/>
          <w:sz w:val="24"/>
          <w:szCs w:val="24"/>
          <w:lang w:eastAsia="nl-NL"/>
        </w:rPr>
        <w:t xml:space="preserve">kan volgen op </w:t>
      </w:r>
      <w:r w:rsidRPr="003D7CD0">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3690"/>
        <w:gridCol w:w="5670"/>
      </w:tblGrid>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Naam relatiesoort</w:t>
            </w:r>
          </w:p>
        </w:tc>
        <w:tc>
          <w:tcPr>
            <w:tcW w:w="5670" w:type="dxa"/>
            <w:tcBorders>
              <w:top w:val="nil"/>
              <w:left w:val="nil"/>
              <w:bottom w:val="nil"/>
              <w:right w:val="nil"/>
            </w:tcBorders>
          </w:tcPr>
          <w:p w:rsidR="003D7CD0" w:rsidRPr="003D7CD0" w:rsidRDefault="002D7CE4"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val="en-AU" w:eastAsia="nl-NL"/>
              </w:rPr>
              <w:instrText xml:space="preserve">MERGEFIELD </w:instrText>
            </w:r>
            <w:r w:rsidR="003D7CD0" w:rsidRPr="003D7CD0">
              <w:rPr>
                <w:rFonts w:ascii="Arial" w:eastAsia="Times New Roman" w:hAnsi="Arial" w:cs="Arial"/>
                <w:color w:val="000000"/>
                <w:sz w:val="20"/>
                <w:szCs w:val="24"/>
                <w:lang w:eastAsia="nl-NL"/>
              </w:rPr>
              <w:instrText>Connector.Name</w:instrText>
            </w:r>
            <w:r w:rsidRPr="003D7CD0">
              <w:rPr>
                <w:rFonts w:ascii="Arial" w:eastAsiaTheme="minorEastAsia" w:hAnsi="Arial" w:cs="Arial"/>
                <w:sz w:val="20"/>
                <w:szCs w:val="24"/>
                <w:lang w:val="en-AU" w:eastAsia="nl-NL"/>
              </w:rPr>
              <w:fldChar w:fldCharType="separate"/>
            </w:r>
            <w:r w:rsidR="003D7CD0" w:rsidRPr="003D7CD0">
              <w:rPr>
                <w:rFonts w:ascii="Arial" w:eastAsia="Times New Roman" w:hAnsi="Arial" w:cs="Arial"/>
                <w:color w:val="000000"/>
                <w:sz w:val="20"/>
                <w:szCs w:val="24"/>
                <w:lang w:eastAsia="nl-NL"/>
              </w:rPr>
              <w:t xml:space="preserve">kan volgen op </w:t>
            </w:r>
            <w:r w:rsidRPr="003D7CD0">
              <w:rPr>
                <w:rFonts w:ascii="Arial" w:eastAsiaTheme="minorEastAsia" w:hAnsi="Arial" w:cs="Arial"/>
                <w:sz w:val="20"/>
                <w:szCs w:val="24"/>
                <w:lang w:val="en-AU" w:eastAsia="nl-NL"/>
              </w:rPr>
              <w:fldChar w:fldCharType="end"/>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imes New Roman" w:hAnsi="Arial" w:cs="Arial"/>
                <w:b/>
                <w:color w:val="000000"/>
                <w:sz w:val="20"/>
                <w:szCs w:val="24"/>
                <w:lang w:eastAsia="nl-NL"/>
              </w:rPr>
              <w:t>Gerelateerd objecttype</w:t>
            </w:r>
          </w:p>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kardinaliteit</w:t>
            </w:r>
          </w:p>
        </w:tc>
        <w:tc>
          <w:tcPr>
            <w:tcW w:w="5670" w:type="dxa"/>
            <w:tcBorders>
              <w:top w:val="nil"/>
              <w:left w:val="nil"/>
              <w:bottom w:val="nil"/>
              <w:right w:val="nil"/>
            </w:tcBorders>
          </w:tcPr>
          <w:p w:rsidR="003D7CD0" w:rsidRPr="003D7CD0" w:rsidRDefault="002D7CE4"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val="en-AU" w:eastAsia="nl-NL"/>
              </w:rPr>
              <w:instrText xml:space="preserve">MERGEFIELD </w:instrText>
            </w:r>
            <w:r w:rsidR="003D7CD0" w:rsidRPr="003D7CD0">
              <w:rPr>
                <w:rFonts w:ascii="Arial" w:eastAsia="Times New Roman" w:hAnsi="Arial" w:cs="Arial"/>
                <w:color w:val="000000"/>
                <w:sz w:val="20"/>
                <w:szCs w:val="24"/>
                <w:lang w:eastAsia="nl-NL"/>
              </w:rPr>
              <w:instrText>Element.Name</w:instrText>
            </w:r>
            <w:r w:rsidRPr="003D7CD0">
              <w:rPr>
                <w:rFonts w:ascii="Arial" w:eastAsiaTheme="minorEastAsia" w:hAnsi="Arial" w:cs="Arial"/>
                <w:sz w:val="20"/>
                <w:szCs w:val="24"/>
                <w:lang w:val="en-AU" w:eastAsia="nl-NL"/>
              </w:rPr>
              <w:fldChar w:fldCharType="separate"/>
            </w:r>
            <w:r w:rsidR="003D7CD0" w:rsidRPr="003D7CD0">
              <w:rPr>
                <w:rFonts w:ascii="Arial" w:eastAsia="Times New Roman" w:hAnsi="Arial" w:cs="Arial"/>
                <w:color w:val="000000"/>
                <w:sz w:val="20"/>
                <w:szCs w:val="24"/>
                <w:lang w:eastAsia="nl-NL"/>
              </w:rPr>
              <w:t>ZAAKTYPE</w:t>
            </w:r>
            <w:r w:rsidRPr="003D7CD0">
              <w:rPr>
                <w:rFonts w:ascii="Arial" w:eastAsiaTheme="minorEastAsia" w:hAnsi="Arial" w:cs="Arial"/>
                <w:sz w:val="20"/>
                <w:szCs w:val="24"/>
                <w:lang w:val="en-AU" w:eastAsia="nl-NL"/>
              </w:rPr>
              <w:fldChar w:fldCharType="end"/>
            </w:r>
          </w:p>
          <w:p w:rsidR="003D7CD0" w:rsidRPr="003D7CD0" w:rsidRDefault="002D7CE4"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fldChar w:fldCharType="begin" w:fldLock="1"/>
            </w:r>
            <w:r w:rsidR="003D7CD0" w:rsidRPr="003D7CD0">
              <w:rPr>
                <w:rFonts w:ascii="Arial" w:eastAsia="Times New Roman" w:hAnsi="Arial" w:cs="Arial"/>
                <w:color w:val="000000"/>
                <w:sz w:val="20"/>
                <w:szCs w:val="24"/>
                <w:lang w:eastAsia="nl-NL"/>
              </w:rPr>
              <w:instrText>MERGEFIELD ConnTarget.Cardinality</w:instrText>
            </w:r>
            <w:r w:rsidRPr="003D7CD0">
              <w:rPr>
                <w:rFonts w:ascii="Arial" w:eastAsia="Times New Roman" w:hAnsi="Arial" w:cs="Arial"/>
                <w:color w:val="000000"/>
                <w:sz w:val="20"/>
                <w:szCs w:val="24"/>
                <w:lang w:eastAsia="nl-NL"/>
              </w:rPr>
              <w:fldChar w:fldCharType="separate"/>
            </w:r>
            <w:r w:rsidR="003D7CD0" w:rsidRPr="003D7CD0">
              <w:rPr>
                <w:rFonts w:ascii="Arial" w:eastAsia="Times New Roman" w:hAnsi="Arial" w:cs="Arial"/>
                <w:color w:val="000000"/>
                <w:sz w:val="20"/>
                <w:szCs w:val="24"/>
                <w:lang w:eastAsia="nl-NL"/>
              </w:rPr>
              <w:t>0..*</w:t>
            </w:r>
            <w:r w:rsidRPr="003D7CD0">
              <w:rPr>
                <w:rFonts w:ascii="Arial" w:eastAsia="Times New Roman" w:hAnsi="Arial" w:cs="Arial"/>
                <w:color w:val="000000"/>
                <w:sz w:val="20"/>
                <w:szCs w:val="24"/>
                <w:lang w:eastAsia="nl-NL"/>
              </w:rPr>
              <w:fldChar w:fldCharType="end"/>
            </w:r>
            <w:r w:rsidR="003D7CD0" w:rsidRPr="003D7CD0">
              <w:rPr>
                <w:rFonts w:ascii="Arial" w:eastAsia="Times New Roman" w:hAnsi="Arial" w:cs="Arial"/>
                <w:color w:val="000000"/>
                <w:sz w:val="20"/>
                <w:szCs w:val="24"/>
                <w:lang w:eastAsia="nl-NL"/>
              </w:rPr>
              <w:t xml:space="preserve"> </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Herkomst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KING</w:t>
            </w: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Code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imes New Roman" w:hAnsi="Arial" w:cs="Arial"/>
                <w:b/>
                <w:color w:val="000000"/>
                <w:sz w:val="20"/>
                <w:szCs w:val="24"/>
                <w:lang w:eastAsia="nl-NL"/>
              </w:rPr>
              <w:t>Definitie relatiesoort</w:t>
            </w:r>
          </w:p>
        </w:tc>
        <w:tc>
          <w:tcPr>
            <w:tcW w:w="5670" w:type="dxa"/>
            <w:tcBorders>
              <w:top w:val="nil"/>
              <w:left w:val="nil"/>
              <w:bottom w:val="nil"/>
              <w:right w:val="nil"/>
            </w:tcBorders>
          </w:tcPr>
          <w:p w:rsidR="003D7CD0" w:rsidRPr="003D7CD0" w:rsidRDefault="002D7CE4"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heme="minorEastAsia" w:hAnsi="Arial" w:cs="Arial"/>
                <w:sz w:val="20"/>
                <w:szCs w:val="24"/>
                <w:lang w:val="en-AU" w:eastAsia="nl-NL"/>
              </w:rPr>
              <w:fldChar w:fldCharType="begin" w:fldLock="1"/>
            </w:r>
            <w:r w:rsidR="003D7CD0" w:rsidRPr="003D7CD0">
              <w:rPr>
                <w:rFonts w:ascii="Arial" w:eastAsiaTheme="minorEastAsia" w:hAnsi="Arial" w:cs="Arial"/>
                <w:sz w:val="20"/>
                <w:szCs w:val="24"/>
                <w:lang w:eastAsia="nl-NL"/>
              </w:rPr>
              <w:instrText xml:space="preserve">MERGEFIELD </w:instrText>
            </w:r>
            <w:r w:rsidR="003D7CD0" w:rsidRPr="003D7CD0">
              <w:rPr>
                <w:rFonts w:ascii="Arial" w:eastAsia="Times New Roman" w:hAnsi="Arial" w:cs="Arial"/>
                <w:color w:val="000000"/>
                <w:sz w:val="20"/>
                <w:szCs w:val="24"/>
                <w:lang w:eastAsia="nl-NL"/>
              </w:rPr>
              <w:instrText>Connector.Notes</w:instrText>
            </w:r>
            <w:r w:rsidRPr="003D7CD0">
              <w:rPr>
                <w:rFonts w:ascii="Arial" w:eastAsiaTheme="minorEastAsia" w:hAnsi="Arial" w:cs="Arial"/>
                <w:sz w:val="20"/>
                <w:szCs w:val="24"/>
                <w:lang w:val="en-AU" w:eastAsia="nl-NL"/>
              </w:rPr>
              <w:fldChar w:fldCharType="separate"/>
            </w:r>
            <w:r w:rsidR="003D7CD0" w:rsidRPr="003D7CD0">
              <w:rPr>
                <w:rFonts w:ascii="Arial" w:eastAsia="Times New Roman" w:hAnsi="Arial" w:cs="Arial"/>
                <w:color w:val="000000"/>
                <w:sz w:val="20"/>
                <w:szCs w:val="24"/>
                <w:lang w:eastAsia="nl-NL"/>
              </w:rPr>
              <w:t>De ZAAKTYPEn die vooraf kunnen gaan aan dit ZAAKTYPE.</w:t>
            </w:r>
            <w:r w:rsidRPr="003D7CD0">
              <w:rPr>
                <w:rFonts w:ascii="Arial" w:eastAsiaTheme="minorEastAsia" w:hAnsi="Arial" w:cs="Arial"/>
                <w:sz w:val="20"/>
                <w:szCs w:val="24"/>
                <w:lang w:val="en-AU" w:eastAsia="nl-NL"/>
              </w:rPr>
              <w:fldChar w:fldCharType="end"/>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Herkomst definitie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KING</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Datum opname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1 juli 2012</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Toelichting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Soms is een ZAAKTYPEn een logisch vervolg op een ZAAKTYPE dat eraan vooraf gaat. Denk aan een bezwaar dat volgt op een vergunningzaak, of de handhavingszaak die voortvloeit uit een toezichtzaak. Met deze relatiesoort wordt de relatie vastgelegd tussen het ZAAKTYPE en de ZAAKTYPEn die eraan vooraf kunnen gaan.</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materiële historie</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Nee</w:t>
            </w: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rPr>
          <w:trHeight w:val="230"/>
        </w:trPr>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formele historie</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Nee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Aanduiding brondocument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in onderzoek</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color w:val="000000"/>
                <w:sz w:val="20"/>
                <w:szCs w:val="24"/>
                <w:lang w:eastAsia="nl-NL"/>
              </w:rPr>
              <w:t>Nee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Aanduiding strijdigheid/nietigheid</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sidRPr="003D7CD0">
              <w:rPr>
                <w:rFonts w:ascii="Arial" w:eastAsia="Times New Roman" w:hAnsi="Arial" w:cs="Arial"/>
                <w:b/>
                <w:color w:val="000000"/>
                <w:sz w:val="20"/>
                <w:szCs w:val="24"/>
                <w:lang w:eastAsia="nl-NL"/>
              </w:rPr>
              <w:t>Indicatie authentiek</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color w:val="000000"/>
                <w:sz w:val="20"/>
                <w:szCs w:val="24"/>
                <w:lang w:eastAsia="nl-NL"/>
              </w:rPr>
            </w:pPr>
            <w:r>
              <w:rPr>
                <w:rFonts w:ascii="Arial" w:eastAsia="Times New Roman" w:hAnsi="Arial" w:cs="Arial"/>
                <w:color w:val="000000"/>
                <w:sz w:val="20"/>
                <w:szCs w:val="24"/>
                <w:lang w:eastAsia="nl-NL"/>
              </w:rPr>
              <w:t>Nee</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imes New Roman" w:hAnsi="Arial" w:cs="Arial"/>
                <w:b/>
                <w:color w:val="000000"/>
                <w:sz w:val="20"/>
                <w:szCs w:val="24"/>
                <w:lang w:eastAsia="nl-NL"/>
              </w:rPr>
              <w:t>Regels relatiesoort</w:t>
            </w: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r w:rsidRPr="003D7CD0">
              <w:rPr>
                <w:rFonts w:ascii="Arial" w:eastAsia="Times New Roman" w:hAnsi="Arial" w:cs="Arial"/>
                <w:b/>
                <w:color w:val="000000"/>
                <w:sz w:val="20"/>
                <w:szCs w:val="24"/>
                <w:lang w:eastAsia="nl-NL"/>
              </w:rPr>
              <w:t>-</w:t>
            </w:r>
          </w:p>
        </w:tc>
      </w:tr>
      <w:tr w:rsidR="003D7CD0" w:rsidRPr="003D7CD0" w:rsidTr="00C67BAC">
        <w:tc>
          <w:tcPr>
            <w:tcW w:w="369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c>
          <w:tcPr>
            <w:tcW w:w="5670" w:type="dxa"/>
            <w:tcBorders>
              <w:top w:val="nil"/>
              <w:left w:val="nil"/>
              <w:bottom w:val="nil"/>
              <w:right w:val="nil"/>
            </w:tcBorders>
          </w:tcPr>
          <w:p w:rsidR="003D7CD0" w:rsidRPr="003D7CD0" w:rsidRDefault="003D7CD0" w:rsidP="003D7CD0">
            <w:pPr>
              <w:widowControl w:val="0"/>
              <w:autoSpaceDE w:val="0"/>
              <w:autoSpaceDN w:val="0"/>
              <w:adjustRightInd w:val="0"/>
              <w:spacing w:after="0" w:line="240" w:lineRule="auto"/>
              <w:rPr>
                <w:rFonts w:ascii="Arial" w:eastAsia="Times New Roman" w:hAnsi="Arial" w:cs="Arial"/>
                <w:b/>
                <w:color w:val="000000"/>
                <w:sz w:val="20"/>
                <w:szCs w:val="24"/>
                <w:lang w:eastAsia="nl-NL"/>
              </w:rPr>
            </w:pPr>
          </w:p>
        </w:tc>
      </w:tr>
    </w:tbl>
    <w:p w:rsidR="00423787" w:rsidRPr="003D7CD0" w:rsidRDefault="00423787" w:rsidP="003D7CD0">
      <w:pPr>
        <w:widowControl w:val="0"/>
        <w:autoSpaceDE w:val="0"/>
        <w:autoSpaceDN w:val="0"/>
        <w:adjustRightInd w:val="0"/>
        <w:spacing w:before="240" w:after="60" w:line="240" w:lineRule="auto"/>
        <w:outlineLvl w:val="3"/>
        <w:rPr>
          <w:rFonts w:ascii="Arial" w:eastAsiaTheme="minorEastAsia" w:hAnsi="Arial" w:cs="Arial"/>
          <w:sz w:val="20"/>
          <w:szCs w:val="24"/>
          <w:lang w:val="en-AU" w:eastAsia="nl-NL"/>
        </w:rPr>
      </w:pPr>
    </w:p>
    <w:p w:rsidR="00AE7CA6" w:rsidRDefault="00AE7CA6" w:rsidP="00C63EEA">
      <w:pPr>
        <w:rPr>
          <w:rFonts w:ascii="ArialMT" w:hAnsi="ArialMT" w:cs="ArialMT"/>
          <w:color w:val="000000"/>
          <w:sz w:val="20"/>
          <w:szCs w:val="20"/>
        </w:rPr>
      </w:pPr>
    </w:p>
    <w:p w:rsidR="00AE7CA6" w:rsidRDefault="00AE7CA6" w:rsidP="00AE7CA6">
      <w:pPr>
        <w:ind w:left="567" w:hanging="567"/>
      </w:pPr>
    </w:p>
    <w:p w:rsidR="00AE7CA6" w:rsidRDefault="00AE7CA6" w:rsidP="00AE7CA6"/>
    <w:p w:rsidR="00AE7CA6" w:rsidRPr="00EC2421" w:rsidRDefault="00AE7CA6" w:rsidP="00AE7CA6"/>
    <w:p w:rsidR="006204DD" w:rsidRPr="00EC2421" w:rsidRDefault="006204DD">
      <w:pPr>
        <w:spacing w:after="0" w:line="240" w:lineRule="auto"/>
        <w:rPr>
          <w:rFonts w:ascii="Arial" w:eastAsia="Batang" w:hAnsi="Arial" w:cs="Arial"/>
          <w:b/>
          <w:sz w:val="18"/>
          <w:szCs w:val="18"/>
        </w:rPr>
      </w:pPr>
    </w:p>
    <w:p w:rsidR="00E7207E" w:rsidRPr="00EC2421" w:rsidRDefault="00E7207E" w:rsidP="005B002D"/>
    <w:p w:rsidR="00E7207E" w:rsidRPr="00EC2421" w:rsidRDefault="00E7207E" w:rsidP="005B002D"/>
    <w:p w:rsidR="006204DD" w:rsidRPr="00EC2421" w:rsidRDefault="006204DD" w:rsidP="005B002D"/>
    <w:p w:rsidR="006204DD" w:rsidRPr="00EC2421" w:rsidRDefault="006204DD" w:rsidP="005B002D"/>
    <w:p w:rsidR="006204DD" w:rsidRPr="00EC2421" w:rsidRDefault="006204DD" w:rsidP="005B002D"/>
    <w:p w:rsidR="006204DD" w:rsidRPr="00EC2421" w:rsidRDefault="006204DD" w:rsidP="005B002D"/>
    <w:p w:rsidR="006204DD" w:rsidRPr="00EC2421" w:rsidRDefault="006204DD" w:rsidP="005B002D"/>
    <w:p w:rsidR="006204DD" w:rsidRPr="00EC2421" w:rsidRDefault="006204DD" w:rsidP="005B002D"/>
    <w:p w:rsidR="006204DD" w:rsidRPr="00EC2421" w:rsidRDefault="006204DD" w:rsidP="005B002D"/>
    <w:p w:rsidR="006204DD" w:rsidRPr="00EC2421" w:rsidRDefault="006204DD" w:rsidP="005B002D"/>
    <w:p w:rsidR="0038425A" w:rsidRPr="00EC2421" w:rsidRDefault="002D7CE4" w:rsidP="0038425A">
      <w:r w:rsidRPr="002D7CE4">
        <w:rPr>
          <w:noProof/>
          <w:lang w:val="en-US" w:eastAsia="nl-NL"/>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7" type="#_x0000_t185" style="position:absolute;margin-left:64.9pt;margin-top:439.15pt;width:347.25pt;height:167.8pt;z-index:251657216;visibility:visible;mso-position-horizontal-relative:margin;mso-position-vertical-relative:margin;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2oPOEUDAADbBgAADgAAAGRycy9lMm9Eb2MueG1srFXRjps4FH1faf/B8jsDBAIJGqbKkKRaqd2O&#10;dna1zw42wa2xqe2ETKv9914bhsm0Wmm1ah6Qr20O95x77s3tm0sn0Jlpw5UscXwTYcRkrSiXxxL/&#10;9ec+WGFkLJGUCCVZiZ+YwW/ufv3ldugLtlCtEpRpBCDSFENf4tbavghDU7esI+ZG9UzCYaN0RyyE&#10;+hhSTQZA70S4iKIsHJSmvVY1MwZ2t+MhvvP4TcNq+6FpDLNIlBhys/6p/fPgnuHdLSmOmvQtr6c0&#10;yP/IoiNcwkdnqC2xBJ00/wGq47VWRjX2plZdqJqG18xzADZx9B2bx5b0zHMBcUw/y2R+Hmz9+/lB&#10;I05LvMZIkg5KtDlZ5b+MEifP0JsCbj32D9oRNP07VX8ySKqqJfLINlqroWWEQlKxux++esEFBl5F&#10;h+G9ooBOAN0rdWl0h7SCigSLOIvcz++DJujiC/Q0F4hdLKphM03jKMqXGNVwtoiTOMp8CUNSODiX&#10;X6+NfctUh9yixAdN6k/MPhCuPTo5vzPWF4pOdAn9iFHTCSj7mQi0ipYjDVJMdwH8GdS9KNWeC+F9&#10;IyQaSpysICkPbpTg1J16ofTxUAmNALTEVQVeXXl5QMLra1qdJPVoTsTdtLaEi3ENXxfS4THvZsje&#10;XwZFJiJOG++0r+tovVvtVmmQLrJdkEaUBpt9lQbZPs6X22RbVdv4H5donBYtp5RJl+uz6+P0v7lq&#10;6r/Rr7PvX3Ey19TXaZIl6Y/Uw9dpgHGA48XX5oXSZr+M8jRZBXm+TII0YVFwv9pXwaaKsyzf3Vf3&#10;u+8o7bxM5uewmjV3BVAny/RjSwd0ECf9B4GeyZIllB5R7qwW5+ssdgGMl0U+GhoRcYS5WFuNndf/&#10;5rb1reWc/W8mcftH0nXEF9q0hLLRRL5JnJCk4PL8dr5CRN+S8UqertezzcYqeGHn3EeZn63kotkM&#10;k3IvhRgL4m3mm9r18TgP7OVw8UPDt4rr8YOiT9Dlvp9BEfhHAEVapb9gNMB0LbH5fCKaYSR+kzAp&#10;0mW+cOP4OtDXweE6ILIGqBJbjMZlZccRfuo1P7ZO+1HN3s2uPXct4jMes5oCmKCe2zTt3Yi+jv2t&#10;l/+ku28AAAD//wMAUEsDBBQABgAIAAAAIQBqqvab3wAAAAwBAAAPAAAAZHJzL2Rvd25yZXYueG1s&#10;TI/NasMwEITvhb6D2EJvjRynJIpjOZRCIVAo1MkDKNbGMtWPkZTE7dN3c2pvO8ww+029nZxlF4xp&#10;CF7CfFYAQ98FPfhewmH/9iSApay8VjZ4lPCNCbbN/V2tKh2u/hMvbe4ZlfhUKQkm57HiPHUGnUqz&#10;MKIn7xSiU5lk7LmO6krlzvKyKJbcqcHTB6NGfDXYfbVnJ0Hb1bg7RJF/zHJ3avcf2uj3LOXjw/Sy&#10;AZZxyn9huOETOjTEdAxnrxOzpMs1oWcJYiUWwCghymc6jjdrvlgDb2r+f0TzCwAA//8DAFBLAQIt&#10;ABQABgAIAAAAIQDkmcPA+wAAAOEBAAATAAAAAAAAAAAAAAAAAAAAAABbQ29udGVudF9UeXBlc10u&#10;eG1sUEsBAi0AFAAGAAgAAAAhACOyauHXAAAAlAEAAAsAAAAAAAAAAAAAAAAALAEAAF9yZWxzLy5y&#10;ZWxzUEsBAi0AFAAGAAgAAAAhAG9qDzhFAwAA2wYAAA4AAAAAAAAAAAAAAAAALAIAAGRycy9lMm9E&#10;b2MueG1sUEsBAi0AFAAGAAgAAAAhAGqq9pvfAAAADAEAAA8AAAAAAAAAAAAAAAAAnQUAAGRycy9k&#10;b3ducmV2LnhtbFBLBQYAAAAABAAEAPMAAACpBgAAAAA=&#10;" o:allowincell="f" adj="1739" fillcolor="#943634" strokecolor="#cc0068" strokeweight="3pt">
            <v:shadow color="#7a003e" opacity="49150f" offset="1pt,1pt"/>
            <v:textbox style="mso-fit-shape-to-text:t" inset="3.6pt,,3.6pt">
              <w:txbxContent>
                <w:p w:rsidR="00354C95" w:rsidRDefault="00354C95" w:rsidP="0038425A">
                  <w:pPr>
                    <w:pBdr>
                      <w:top w:val="single" w:sz="8" w:space="10" w:color="FFFFFF"/>
                      <w:bottom w:val="single" w:sz="8" w:space="10" w:color="FFFFFF"/>
                    </w:pBdr>
                    <w:jc w:val="center"/>
                    <w:rPr>
                      <w:i/>
                      <w:iCs/>
                      <w:sz w:val="24"/>
                    </w:rPr>
                  </w:pPr>
                </w:p>
                <w:tbl>
                  <w:tblPr>
                    <w:tblW w:w="0" w:type="auto"/>
                    <w:tblCellMar>
                      <w:top w:w="15" w:type="dxa"/>
                      <w:left w:w="15" w:type="dxa"/>
                      <w:bottom w:w="15" w:type="dxa"/>
                      <w:right w:w="15" w:type="dxa"/>
                    </w:tblCellMar>
                    <w:tblLook w:val="04A0"/>
                  </w:tblPr>
                  <w:tblGrid>
                    <w:gridCol w:w="1800"/>
                    <w:gridCol w:w="2250"/>
                    <w:gridCol w:w="2250"/>
                  </w:tblGrid>
                  <w:tr w:rsidR="00354C95" w:rsidRPr="00237FA4" w:rsidTr="00F31E4A">
                    <w:tc>
                      <w:tcPr>
                        <w:tcW w:w="1800" w:type="dxa"/>
                        <w:hideMark/>
                      </w:tcPr>
                      <w:p w:rsidR="00354C95" w:rsidRPr="00DD6E01" w:rsidRDefault="00354C95" w:rsidP="00F31E4A">
                        <w:pPr>
                          <w:spacing w:line="270" w:lineRule="atLeast"/>
                          <w:rPr>
                            <w:color w:val="000000"/>
                            <w:sz w:val="20"/>
                            <w:szCs w:val="20"/>
                          </w:rPr>
                        </w:pPr>
                        <w:r w:rsidRPr="00DD6E01">
                          <w:rPr>
                            <w:color w:val="000000"/>
                            <w:sz w:val="20"/>
                            <w:szCs w:val="20"/>
                          </w:rPr>
                          <w:t>Bezoekadres:</w:t>
                        </w:r>
                        <w:r w:rsidRPr="00DD6E01">
                          <w:rPr>
                            <w:color w:val="000000"/>
                            <w:sz w:val="20"/>
                            <w:szCs w:val="20"/>
                          </w:rPr>
                          <w:br/>
                          <w:t>Nassaulaan 12</w:t>
                        </w:r>
                        <w:r w:rsidRPr="00DD6E01">
                          <w:rPr>
                            <w:color w:val="000000"/>
                            <w:sz w:val="20"/>
                            <w:szCs w:val="20"/>
                          </w:rPr>
                          <w:br/>
                          <w:t>2514 JS Den Haag</w:t>
                        </w:r>
                      </w:p>
                    </w:tc>
                    <w:tc>
                      <w:tcPr>
                        <w:tcW w:w="2250" w:type="dxa"/>
                        <w:hideMark/>
                      </w:tcPr>
                      <w:p w:rsidR="00354C95" w:rsidRPr="00DD6E01" w:rsidRDefault="00354C95" w:rsidP="00F31E4A">
                        <w:pPr>
                          <w:spacing w:line="270" w:lineRule="atLeast"/>
                          <w:rPr>
                            <w:color w:val="000000"/>
                            <w:sz w:val="20"/>
                            <w:szCs w:val="20"/>
                          </w:rPr>
                        </w:pPr>
                        <w:r w:rsidRPr="00DD6E01">
                          <w:rPr>
                            <w:color w:val="000000"/>
                            <w:sz w:val="20"/>
                            <w:szCs w:val="20"/>
                          </w:rPr>
                          <w:t>Postadres:</w:t>
                        </w:r>
                        <w:r w:rsidRPr="00DD6E01">
                          <w:rPr>
                            <w:color w:val="000000"/>
                            <w:sz w:val="20"/>
                            <w:szCs w:val="20"/>
                          </w:rPr>
                          <w:br/>
                          <w:t>Postbus 30435</w:t>
                        </w:r>
                        <w:r w:rsidRPr="00DD6E01">
                          <w:rPr>
                            <w:color w:val="000000"/>
                            <w:sz w:val="20"/>
                            <w:szCs w:val="20"/>
                          </w:rPr>
                          <w:br/>
                          <w:t>2500 GK Den Haag</w:t>
                        </w:r>
                      </w:p>
                    </w:tc>
                    <w:tc>
                      <w:tcPr>
                        <w:tcW w:w="2250" w:type="dxa"/>
                        <w:hideMark/>
                      </w:tcPr>
                      <w:p w:rsidR="00354C95" w:rsidRPr="00DD6E01" w:rsidRDefault="00354C95" w:rsidP="00F31E4A">
                        <w:pPr>
                          <w:spacing w:line="270" w:lineRule="atLeast"/>
                          <w:rPr>
                            <w:color w:val="000000"/>
                            <w:sz w:val="20"/>
                            <w:szCs w:val="20"/>
                            <w:lang w:val="en-US"/>
                          </w:rPr>
                        </w:pPr>
                        <w:r w:rsidRPr="00DD6E01">
                          <w:rPr>
                            <w:color w:val="6C5A45"/>
                            <w:sz w:val="20"/>
                            <w:szCs w:val="20"/>
                            <w:lang w:val="en-US"/>
                          </w:rPr>
                          <w:t>info@kinggemeenten.nl</w:t>
                        </w:r>
                        <w:r w:rsidRPr="00DD6E01">
                          <w:rPr>
                            <w:color w:val="000000"/>
                            <w:sz w:val="20"/>
                            <w:szCs w:val="20"/>
                            <w:lang w:val="en-US"/>
                          </w:rPr>
                          <w:br/>
                          <w:t>T: 070 373 8017</w:t>
                        </w:r>
                        <w:r w:rsidRPr="00DD6E01">
                          <w:rPr>
                            <w:color w:val="000000"/>
                            <w:sz w:val="20"/>
                            <w:szCs w:val="20"/>
                            <w:lang w:val="en-US"/>
                          </w:rPr>
                          <w:br/>
                          <w:t>F: 070 363 5682</w:t>
                        </w:r>
                      </w:p>
                    </w:tc>
                  </w:tr>
                </w:tbl>
                <w:p w:rsidR="00354C95" w:rsidRPr="00B21709" w:rsidRDefault="00354C95" w:rsidP="0038425A">
                  <w:pPr>
                    <w:pBdr>
                      <w:top w:val="single" w:sz="8" w:space="10" w:color="FFFFFF"/>
                      <w:bottom w:val="single" w:sz="8" w:space="10" w:color="FFFFFF"/>
                    </w:pBdr>
                    <w:jc w:val="center"/>
                    <w:rPr>
                      <w:i/>
                      <w:iCs/>
                      <w:color w:val="808080"/>
                      <w:sz w:val="24"/>
                      <w:lang w:val="en-US"/>
                    </w:rPr>
                  </w:pPr>
                </w:p>
              </w:txbxContent>
            </v:textbox>
            <w10:wrap type="square" anchorx="margin" anchory="margin"/>
          </v:shape>
        </w:pict>
      </w:r>
      <w:r w:rsidR="00496CA5" w:rsidRPr="00EC2421">
        <w:rPr>
          <w:noProof/>
          <w:lang w:eastAsia="nl-NL"/>
        </w:rPr>
        <w:drawing>
          <wp:anchor distT="0" distB="0" distL="114300" distR="114300" simplePos="0" relativeHeight="251656192" behindDoc="0" locked="0" layoutInCell="1" allowOverlap="1">
            <wp:simplePos x="0" y="0"/>
            <wp:positionH relativeFrom="margin">
              <wp:align>center</wp:align>
            </wp:positionH>
            <wp:positionV relativeFrom="margin">
              <wp:align>center</wp:align>
            </wp:positionV>
            <wp:extent cx="3957320" cy="1977390"/>
            <wp:effectExtent l="19050" t="0" r="5080" b="0"/>
            <wp:wrapSquare wrapText="bothSides"/>
            <wp:docPr id="5" name="Afbeelding 4"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KING_logo_300dpi"/>
                    <pic:cNvPicPr>
                      <a:picLocks noChangeAspect="1" noChangeArrowheads="1"/>
                    </pic:cNvPicPr>
                  </pic:nvPicPr>
                  <pic:blipFill>
                    <a:blip r:embed="rId11" cstate="print"/>
                    <a:srcRect/>
                    <a:stretch>
                      <a:fillRect/>
                    </a:stretch>
                  </pic:blipFill>
                  <pic:spPr bwMode="auto">
                    <a:xfrm>
                      <a:off x="0" y="0"/>
                      <a:ext cx="3957320" cy="1977390"/>
                    </a:xfrm>
                    <a:prstGeom prst="rect">
                      <a:avLst/>
                    </a:prstGeom>
                    <a:noFill/>
                    <a:ln w="9525">
                      <a:noFill/>
                      <a:miter lim="800000"/>
                      <a:headEnd/>
                      <a:tailEnd/>
                    </a:ln>
                  </pic:spPr>
                </pic:pic>
              </a:graphicData>
            </a:graphic>
          </wp:anchor>
        </w:drawing>
      </w:r>
    </w:p>
    <w:sectPr w:rsidR="0038425A" w:rsidRPr="00EC2421" w:rsidSect="000D51AE">
      <w:headerReference w:type="even" r:id="rId12"/>
      <w:headerReference w:type="default" r:id="rId13"/>
      <w:footerReference w:type="even" r:id="rId14"/>
      <w:footerReference w:type="default" r:id="rId15"/>
      <w:pgSz w:w="11906" w:h="16838"/>
      <w:pgMar w:top="1531" w:right="1287" w:bottom="720" w:left="1418" w:header="709" w:footer="99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D74" w:rsidRDefault="006A2D74" w:rsidP="0038425A">
      <w:pPr>
        <w:spacing w:after="0" w:line="240" w:lineRule="auto"/>
      </w:pPr>
      <w:r>
        <w:separator/>
      </w:r>
    </w:p>
  </w:endnote>
  <w:endnote w:type="continuationSeparator" w:id="0">
    <w:p w:rsidR="006A2D74" w:rsidRDefault="006A2D74" w:rsidP="00384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Batang">
    <w:altName w:val="¹ÙÅÁ"/>
    <w:panose1 w:val="02030600000101010101"/>
    <w:charset w:val="81"/>
    <w:family w:val="auto"/>
    <w:notTrueType/>
    <w:pitch w:val="fixed"/>
    <w:sig w:usb0="00000001" w:usb1="09060000" w:usb2="00000010" w:usb3="00000000" w:csb0="00080000" w:csb1="00000000"/>
  </w:font>
  <w:font w:name="Lucida Sans">
    <w:panose1 w:val="020B0602030504020204"/>
    <w:charset w:val="00"/>
    <w:family w:val="swiss"/>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07908"/>
      <w:docPartObj>
        <w:docPartGallery w:val="Page Numbers (Bottom of Page)"/>
        <w:docPartUnique/>
      </w:docPartObj>
    </w:sdtPr>
    <w:sdtContent>
      <w:p w:rsidR="00354C95" w:rsidRDefault="002D7CE4">
        <w:pPr>
          <w:pStyle w:val="Voettekst"/>
        </w:pPr>
        <w:fldSimple w:instr=" PAGE   \* MERGEFORMAT ">
          <w:r w:rsidR="00521960">
            <w:rPr>
              <w:noProof/>
            </w:rPr>
            <w:t>10</w:t>
          </w:r>
        </w:fldSimple>
      </w:p>
    </w:sdtContent>
  </w:sdt>
  <w:p w:rsidR="00354C95" w:rsidRDefault="00354C95">
    <w:pPr>
      <w:pStyle w:val="Voettekst"/>
    </w:pPr>
    <w:r>
      <w:rPr>
        <w:noProof/>
        <w:lang w:eastAsia="nl-NL"/>
      </w:rPr>
      <w:drawing>
        <wp:anchor distT="0" distB="0" distL="114300" distR="114300" simplePos="0" relativeHeight="251660288" behindDoc="0" locked="0" layoutInCell="1" allowOverlap="1">
          <wp:simplePos x="0" y="0"/>
          <wp:positionH relativeFrom="margin">
            <wp:posOffset>-332740</wp:posOffset>
          </wp:positionH>
          <wp:positionV relativeFrom="margin">
            <wp:posOffset>8985885</wp:posOffset>
          </wp:positionV>
          <wp:extent cx="7336790" cy="586105"/>
          <wp:effectExtent l="19050" t="0" r="0" b="0"/>
          <wp:wrapSquare wrapText="bothSides"/>
          <wp:docPr id="7" name="Afbeelding 8" descr="onder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onderbanner.JPG"/>
                  <pic:cNvPicPr>
                    <a:picLocks noChangeAspect="1" noChangeArrowheads="1"/>
                  </pic:cNvPicPr>
                </pic:nvPicPr>
                <pic:blipFill>
                  <a:blip r:embed="rId1"/>
                  <a:srcRect/>
                  <a:stretch>
                    <a:fillRect/>
                  </a:stretch>
                </pic:blipFill>
                <pic:spPr bwMode="auto">
                  <a:xfrm>
                    <a:off x="0" y="0"/>
                    <a:ext cx="7336790" cy="586105"/>
                  </a:xfrm>
                  <a:prstGeom prst="rect">
                    <a:avLst/>
                  </a:prstGeom>
                  <a:noFill/>
                  <a:ln w="9525">
                    <a:noFill/>
                    <a:miter lim="800000"/>
                    <a:headEnd/>
                    <a:tailEnd/>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C95" w:rsidRDefault="002D7CE4">
    <w:pPr>
      <w:pStyle w:val="Voettekst"/>
      <w:ind w:right="426"/>
      <w:jc w:val="right"/>
    </w:pPr>
    <w:fldSimple w:instr=" PAGE   \* MERGEFORMAT ">
      <w:r w:rsidR="00521960">
        <w:rPr>
          <w:noProof/>
        </w:rPr>
        <w:t>11</w:t>
      </w:r>
    </w:fldSimple>
  </w:p>
  <w:p w:rsidR="00354C95" w:rsidRDefault="00354C95">
    <w:pPr>
      <w:pStyle w:val="Voettekst"/>
    </w:pPr>
    <w:r>
      <w:rPr>
        <w:noProof/>
        <w:lang w:eastAsia="nl-NL"/>
      </w:rPr>
      <w:drawing>
        <wp:anchor distT="0" distB="0" distL="114300" distR="114300" simplePos="0" relativeHeight="251657216" behindDoc="0" locked="0" layoutInCell="1" allowOverlap="1">
          <wp:simplePos x="0" y="0"/>
          <wp:positionH relativeFrom="margin">
            <wp:posOffset>-403225</wp:posOffset>
          </wp:positionH>
          <wp:positionV relativeFrom="margin">
            <wp:posOffset>8990330</wp:posOffset>
          </wp:positionV>
          <wp:extent cx="7336790" cy="586105"/>
          <wp:effectExtent l="19050" t="0" r="0" b="0"/>
          <wp:wrapSquare wrapText="bothSides"/>
          <wp:docPr id="1" name="Afbeelding 8" descr="onder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onderbanner.JPG"/>
                  <pic:cNvPicPr>
                    <a:picLocks noChangeAspect="1" noChangeArrowheads="1"/>
                  </pic:cNvPicPr>
                </pic:nvPicPr>
                <pic:blipFill>
                  <a:blip r:embed="rId1"/>
                  <a:srcRect/>
                  <a:stretch>
                    <a:fillRect/>
                  </a:stretch>
                </pic:blipFill>
                <pic:spPr bwMode="auto">
                  <a:xfrm>
                    <a:off x="0" y="0"/>
                    <a:ext cx="7336790" cy="586105"/>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D74" w:rsidRDefault="006A2D74" w:rsidP="0038425A">
      <w:pPr>
        <w:spacing w:after="0" w:line="240" w:lineRule="auto"/>
      </w:pPr>
      <w:r>
        <w:separator/>
      </w:r>
    </w:p>
  </w:footnote>
  <w:footnote w:type="continuationSeparator" w:id="0">
    <w:p w:rsidR="006A2D74" w:rsidRDefault="006A2D74" w:rsidP="003842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C95" w:rsidRDefault="00354C95">
    <w:pPr>
      <w:pStyle w:val="Koptekst"/>
    </w:pPr>
    <w:r w:rsidRPr="00603E57">
      <w:rPr>
        <w:noProof/>
        <w:lang w:eastAsia="nl-NL"/>
      </w:rPr>
      <w:drawing>
        <wp:anchor distT="0" distB="0" distL="114300" distR="114300" simplePos="0" relativeHeight="251662336" behindDoc="0" locked="0" layoutInCell="1" allowOverlap="1">
          <wp:simplePos x="0" y="0"/>
          <wp:positionH relativeFrom="margin">
            <wp:posOffset>5440680</wp:posOffset>
          </wp:positionH>
          <wp:positionV relativeFrom="margin">
            <wp:posOffset>-809625</wp:posOffset>
          </wp:positionV>
          <wp:extent cx="1164590" cy="597535"/>
          <wp:effectExtent l="19050" t="0" r="0" b="0"/>
          <wp:wrapSquare wrapText="bothSides"/>
          <wp:docPr id="8" name="Afbeelding 3" descr="king_logo.gi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king_logo.gif">
                    <a:hlinkClick r:id="rId1"/>
                  </pic:cNvPr>
                  <pic:cNvPicPr>
                    <a:picLocks noChangeAspect="1" noChangeArrowheads="1"/>
                  </pic:cNvPicPr>
                </pic:nvPicPr>
                <pic:blipFill>
                  <a:blip r:embed="rId2"/>
                  <a:srcRect/>
                  <a:stretch>
                    <a:fillRect/>
                  </a:stretch>
                </pic:blipFill>
                <pic:spPr bwMode="auto">
                  <a:xfrm>
                    <a:off x="0" y="0"/>
                    <a:ext cx="1164590" cy="597535"/>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C95" w:rsidRDefault="00354C95" w:rsidP="00603E57">
    <w:pPr>
      <w:pStyle w:val="Koptekst"/>
      <w:tabs>
        <w:tab w:val="clear" w:pos="9072"/>
        <w:tab w:val="left" w:pos="2225"/>
      </w:tabs>
    </w:pPr>
    <w:r>
      <w:rPr>
        <w:noProof/>
        <w:lang w:eastAsia="nl-NL"/>
      </w:rPr>
      <w:drawing>
        <wp:anchor distT="0" distB="0" distL="114300" distR="114300" simplePos="0" relativeHeight="251658240" behindDoc="0" locked="0" layoutInCell="1" allowOverlap="1">
          <wp:simplePos x="0" y="0"/>
          <wp:positionH relativeFrom="margin">
            <wp:posOffset>5393055</wp:posOffset>
          </wp:positionH>
          <wp:positionV relativeFrom="margin">
            <wp:posOffset>-814705</wp:posOffset>
          </wp:positionV>
          <wp:extent cx="1164590" cy="597535"/>
          <wp:effectExtent l="19050" t="0" r="0" b="0"/>
          <wp:wrapSquare wrapText="bothSides"/>
          <wp:docPr id="2" name="Afbeelding 3" descr="king_logo.gi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king_logo.gif">
                    <a:hlinkClick r:id="rId1"/>
                  </pic:cNvPr>
                  <pic:cNvPicPr>
                    <a:picLocks noChangeAspect="1" noChangeArrowheads="1"/>
                  </pic:cNvPicPr>
                </pic:nvPicPr>
                <pic:blipFill>
                  <a:blip r:embed="rId2"/>
                  <a:srcRect/>
                  <a:stretch>
                    <a:fillRect/>
                  </a:stretch>
                </pic:blipFill>
                <pic:spPr bwMode="auto">
                  <a:xfrm>
                    <a:off x="0" y="0"/>
                    <a:ext cx="1164590" cy="597535"/>
                  </a:xfrm>
                  <a:prstGeom prst="rect">
                    <a:avLst/>
                  </a:prstGeom>
                  <a:noFill/>
                  <a:ln w="9525">
                    <a:noFill/>
                    <a:miter lim="800000"/>
                    <a:headEnd/>
                    <a:tailEnd/>
                  </a:ln>
                </pic:spPr>
              </pic:pic>
            </a:graphicData>
          </a:graphic>
        </wp:anchor>
      </w:drawing>
    </w:r>
    <w:r>
      <w:tab/>
    </w:r>
    <w:r>
      <w:tab/>
    </w:r>
  </w:p>
  <w:p w:rsidR="00354C95" w:rsidRDefault="00354C95">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5"/>
    <w:multiLevelType w:val="multilevel"/>
    <w:tmpl w:val="00000005"/>
    <w:name w:val="WW8Num7"/>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00000006"/>
    <w:name w:val="WW8Num8"/>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7"/>
    <w:multiLevelType w:val="multilevel"/>
    <w:tmpl w:val="00000007"/>
    <w:name w:val="WW8Num9"/>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8"/>
    <w:multiLevelType w:val="multilevel"/>
    <w:tmpl w:val="00000008"/>
    <w:name w:val="WW8Num10"/>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9"/>
    <w:multiLevelType w:val="multilevel"/>
    <w:tmpl w:val="00000009"/>
    <w:name w:val="WW8Num11"/>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A"/>
    <w:multiLevelType w:val="multilevel"/>
    <w:tmpl w:val="0000000A"/>
    <w:name w:val="WW8Num12"/>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C"/>
    <w:multiLevelType w:val="multilevel"/>
    <w:tmpl w:val="0000000C"/>
    <w:name w:val="WW8Num14"/>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D"/>
    <w:multiLevelType w:val="multilevel"/>
    <w:tmpl w:val="0000000D"/>
    <w:name w:val="WW8Num15"/>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E"/>
    <w:multiLevelType w:val="multilevel"/>
    <w:tmpl w:val="0000000E"/>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94C60F0"/>
    <w:multiLevelType w:val="hybridMultilevel"/>
    <w:tmpl w:val="B4A0DD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E3053A"/>
    <w:multiLevelType w:val="hybridMultilevel"/>
    <w:tmpl w:val="EA461A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A01B72"/>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3">
    <w:nsid w:val="34240720"/>
    <w:multiLevelType w:val="hybridMultilevel"/>
    <w:tmpl w:val="C9B22B74"/>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4">
    <w:nsid w:val="370F7C4E"/>
    <w:multiLevelType w:val="hybridMultilevel"/>
    <w:tmpl w:val="1B24A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CFA4AF"/>
    <w:multiLevelType w:val="multilevel"/>
    <w:tmpl w:val="00000016"/>
    <w:name w:val="List3355125_1"/>
    <w:lvl w:ilvl="0">
      <w:start w:val="1"/>
      <w:numFmt w:val="decimal"/>
      <w:lvlText w:val="%1."/>
      <w:lvlJc w:val="left"/>
      <w:rPr>
        <w:rFonts w:cs="Times New Roman"/>
        <w:b/>
        <w:bCs/>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
    <w:nsid w:val="3DCFA4B0"/>
    <w:multiLevelType w:val="multilevel"/>
    <w:tmpl w:val="00000017"/>
    <w:name w:val="List3385953_1"/>
    <w:lvl w:ilvl="0">
      <w:start w:val="1"/>
      <w:numFmt w:val="decimal"/>
      <w:lvlText w:val="%1."/>
      <w:lvlJc w:val="left"/>
      <w:rPr>
        <w:rFonts w:cs="Times New Roman"/>
        <w:b/>
        <w:bCs/>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7">
    <w:nsid w:val="3DCFA4B1"/>
    <w:multiLevelType w:val="multilevel"/>
    <w:tmpl w:val="00000018"/>
    <w:name w:val="List35262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nsid w:val="48145EE6"/>
    <w:multiLevelType w:val="hybridMultilevel"/>
    <w:tmpl w:val="AD121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3D09C4"/>
    <w:multiLevelType w:val="hybridMultilevel"/>
    <w:tmpl w:val="BBC85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A71050"/>
    <w:multiLevelType w:val="hybridMultilevel"/>
    <w:tmpl w:val="F8DCAC34"/>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num w:numId="1">
    <w:abstractNumId w:val="12"/>
  </w:num>
  <w:num w:numId="2">
    <w:abstractNumId w:val="14"/>
  </w:num>
  <w:num w:numId="3">
    <w:abstractNumId w:val="18"/>
  </w:num>
  <w:num w:numId="4">
    <w:abstractNumId w:val="19"/>
  </w:num>
  <w:num w:numId="5">
    <w:abstractNumId w:val="10"/>
  </w:num>
  <w:num w:numId="6">
    <w:abstractNumId w:val="13"/>
  </w:num>
  <w:num w:numId="7">
    <w:abstractNumId w:val="11"/>
  </w:num>
  <w:num w:numId="8">
    <w:abstractNumId w:val="2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08"/>
  <w:hyphenationZone w:val="425"/>
  <w:evenAndOddHeaders/>
  <w:drawingGridHorizontalSpacing w:val="110"/>
  <w:displayHorizontalDrawingGridEvery w:val="2"/>
  <w:characterSpacingControl w:val="doNotCompress"/>
  <w:hdrShapeDefaults>
    <o:shapedefaults v:ext="edit" spidmax="41986" strokecolor="none [3209]">
      <v:stroke color="none [3209]" weight="5pt"/>
      <v:shadow color="#868686"/>
    </o:shapedefaults>
  </w:hdrShapeDefaults>
  <w:footnotePr>
    <w:footnote w:id="-1"/>
    <w:footnote w:id="0"/>
  </w:footnotePr>
  <w:endnotePr>
    <w:endnote w:id="-1"/>
    <w:endnote w:id="0"/>
  </w:endnotePr>
  <w:compat/>
  <w:rsids>
    <w:rsidRoot w:val="0038425A"/>
    <w:rsid w:val="000004EC"/>
    <w:rsid w:val="00000BF0"/>
    <w:rsid w:val="0000252D"/>
    <w:rsid w:val="0000352A"/>
    <w:rsid w:val="0000472C"/>
    <w:rsid w:val="000064FA"/>
    <w:rsid w:val="0000696E"/>
    <w:rsid w:val="0001095A"/>
    <w:rsid w:val="0001148D"/>
    <w:rsid w:val="0001173E"/>
    <w:rsid w:val="00011EEA"/>
    <w:rsid w:val="00013A15"/>
    <w:rsid w:val="00014D58"/>
    <w:rsid w:val="00015324"/>
    <w:rsid w:val="00015BD8"/>
    <w:rsid w:val="00015CCA"/>
    <w:rsid w:val="000163E4"/>
    <w:rsid w:val="0002107C"/>
    <w:rsid w:val="0002244E"/>
    <w:rsid w:val="000226A9"/>
    <w:rsid w:val="00023B2A"/>
    <w:rsid w:val="00024418"/>
    <w:rsid w:val="000247FB"/>
    <w:rsid w:val="00026586"/>
    <w:rsid w:val="00026886"/>
    <w:rsid w:val="00027C01"/>
    <w:rsid w:val="00030ACA"/>
    <w:rsid w:val="0003180E"/>
    <w:rsid w:val="00031EF5"/>
    <w:rsid w:val="00032DA6"/>
    <w:rsid w:val="000344C8"/>
    <w:rsid w:val="00035F81"/>
    <w:rsid w:val="00036B1C"/>
    <w:rsid w:val="00036F58"/>
    <w:rsid w:val="000375B8"/>
    <w:rsid w:val="00041948"/>
    <w:rsid w:val="00043658"/>
    <w:rsid w:val="00044465"/>
    <w:rsid w:val="000462EC"/>
    <w:rsid w:val="00053417"/>
    <w:rsid w:val="0005539A"/>
    <w:rsid w:val="000558EC"/>
    <w:rsid w:val="000562F2"/>
    <w:rsid w:val="00056B5E"/>
    <w:rsid w:val="00056D11"/>
    <w:rsid w:val="00057C71"/>
    <w:rsid w:val="00061B08"/>
    <w:rsid w:val="00061F14"/>
    <w:rsid w:val="00065D4D"/>
    <w:rsid w:val="00066A2F"/>
    <w:rsid w:val="00070298"/>
    <w:rsid w:val="000721F2"/>
    <w:rsid w:val="00072B59"/>
    <w:rsid w:val="000735E7"/>
    <w:rsid w:val="000740BF"/>
    <w:rsid w:val="0007431A"/>
    <w:rsid w:val="00075D7E"/>
    <w:rsid w:val="000778D9"/>
    <w:rsid w:val="00081873"/>
    <w:rsid w:val="00081B7A"/>
    <w:rsid w:val="00083277"/>
    <w:rsid w:val="00083A76"/>
    <w:rsid w:val="00084738"/>
    <w:rsid w:val="00084D76"/>
    <w:rsid w:val="00085BB8"/>
    <w:rsid w:val="00092DD9"/>
    <w:rsid w:val="000A1F43"/>
    <w:rsid w:val="000A3143"/>
    <w:rsid w:val="000A3498"/>
    <w:rsid w:val="000A3B29"/>
    <w:rsid w:val="000A4419"/>
    <w:rsid w:val="000A7F08"/>
    <w:rsid w:val="000B0A99"/>
    <w:rsid w:val="000B507A"/>
    <w:rsid w:val="000B73B8"/>
    <w:rsid w:val="000C0ABB"/>
    <w:rsid w:val="000C0EC5"/>
    <w:rsid w:val="000C6E8C"/>
    <w:rsid w:val="000D0DAC"/>
    <w:rsid w:val="000D1191"/>
    <w:rsid w:val="000D2820"/>
    <w:rsid w:val="000D30FD"/>
    <w:rsid w:val="000D513F"/>
    <w:rsid w:val="000D51AE"/>
    <w:rsid w:val="000D74F0"/>
    <w:rsid w:val="000E10F3"/>
    <w:rsid w:val="000E11FB"/>
    <w:rsid w:val="000E3CDE"/>
    <w:rsid w:val="000E4173"/>
    <w:rsid w:val="000E5937"/>
    <w:rsid w:val="000E6899"/>
    <w:rsid w:val="000E69A8"/>
    <w:rsid w:val="000E72D8"/>
    <w:rsid w:val="000F1A05"/>
    <w:rsid w:val="000F23C2"/>
    <w:rsid w:val="000F27DA"/>
    <w:rsid w:val="000F2E14"/>
    <w:rsid w:val="000F5D79"/>
    <w:rsid w:val="000F6368"/>
    <w:rsid w:val="001001E2"/>
    <w:rsid w:val="00101DC9"/>
    <w:rsid w:val="00102329"/>
    <w:rsid w:val="001058AD"/>
    <w:rsid w:val="00110FC0"/>
    <w:rsid w:val="0011143A"/>
    <w:rsid w:val="00112117"/>
    <w:rsid w:val="00114037"/>
    <w:rsid w:val="001140A2"/>
    <w:rsid w:val="00114CF2"/>
    <w:rsid w:val="0011532C"/>
    <w:rsid w:val="00115687"/>
    <w:rsid w:val="00116102"/>
    <w:rsid w:val="0011620C"/>
    <w:rsid w:val="00120AA9"/>
    <w:rsid w:val="00121D3C"/>
    <w:rsid w:val="0012297C"/>
    <w:rsid w:val="00122FF8"/>
    <w:rsid w:val="00125B57"/>
    <w:rsid w:val="00126BF6"/>
    <w:rsid w:val="0012731A"/>
    <w:rsid w:val="001277C0"/>
    <w:rsid w:val="001328B1"/>
    <w:rsid w:val="00133B24"/>
    <w:rsid w:val="001353FA"/>
    <w:rsid w:val="0013769E"/>
    <w:rsid w:val="00141550"/>
    <w:rsid w:val="00142F73"/>
    <w:rsid w:val="00144540"/>
    <w:rsid w:val="00144A5A"/>
    <w:rsid w:val="0014643D"/>
    <w:rsid w:val="00146DF7"/>
    <w:rsid w:val="0015057C"/>
    <w:rsid w:val="001506AE"/>
    <w:rsid w:val="00150C06"/>
    <w:rsid w:val="00152FDF"/>
    <w:rsid w:val="001556CF"/>
    <w:rsid w:val="00155E45"/>
    <w:rsid w:val="00157BCB"/>
    <w:rsid w:val="001600A7"/>
    <w:rsid w:val="00161661"/>
    <w:rsid w:val="001616AF"/>
    <w:rsid w:val="00165C63"/>
    <w:rsid w:val="00167DBA"/>
    <w:rsid w:val="0017075B"/>
    <w:rsid w:val="0017387E"/>
    <w:rsid w:val="00175884"/>
    <w:rsid w:val="00177A87"/>
    <w:rsid w:val="00182BC0"/>
    <w:rsid w:val="00182E7E"/>
    <w:rsid w:val="00182F7A"/>
    <w:rsid w:val="00183697"/>
    <w:rsid w:val="00190481"/>
    <w:rsid w:val="001920DD"/>
    <w:rsid w:val="001928CB"/>
    <w:rsid w:val="00192904"/>
    <w:rsid w:val="0019340D"/>
    <w:rsid w:val="001941D6"/>
    <w:rsid w:val="001969DA"/>
    <w:rsid w:val="001A0102"/>
    <w:rsid w:val="001A3CF2"/>
    <w:rsid w:val="001A7D97"/>
    <w:rsid w:val="001B36BA"/>
    <w:rsid w:val="001B3C3F"/>
    <w:rsid w:val="001B3D44"/>
    <w:rsid w:val="001B7138"/>
    <w:rsid w:val="001C0E1C"/>
    <w:rsid w:val="001C113A"/>
    <w:rsid w:val="001C198A"/>
    <w:rsid w:val="001C2BD9"/>
    <w:rsid w:val="001C52E9"/>
    <w:rsid w:val="001C58B5"/>
    <w:rsid w:val="001C5B02"/>
    <w:rsid w:val="001C7253"/>
    <w:rsid w:val="001D0658"/>
    <w:rsid w:val="001D0900"/>
    <w:rsid w:val="001D0B14"/>
    <w:rsid w:val="001D11A6"/>
    <w:rsid w:val="001D64CA"/>
    <w:rsid w:val="001D71D7"/>
    <w:rsid w:val="001E01AC"/>
    <w:rsid w:val="001E04A3"/>
    <w:rsid w:val="001E076B"/>
    <w:rsid w:val="001E1485"/>
    <w:rsid w:val="001E4833"/>
    <w:rsid w:val="001E48CD"/>
    <w:rsid w:val="001E4CFF"/>
    <w:rsid w:val="001E5FB1"/>
    <w:rsid w:val="001E5FB9"/>
    <w:rsid w:val="001E6ADE"/>
    <w:rsid w:val="001F0370"/>
    <w:rsid w:val="001F27AC"/>
    <w:rsid w:val="001F2F4B"/>
    <w:rsid w:val="001F4AB6"/>
    <w:rsid w:val="001F670B"/>
    <w:rsid w:val="001F7014"/>
    <w:rsid w:val="001F7CAD"/>
    <w:rsid w:val="0020540B"/>
    <w:rsid w:val="00205C60"/>
    <w:rsid w:val="00211798"/>
    <w:rsid w:val="00211E12"/>
    <w:rsid w:val="00212067"/>
    <w:rsid w:val="0021484C"/>
    <w:rsid w:val="00215265"/>
    <w:rsid w:val="002206FA"/>
    <w:rsid w:val="00221344"/>
    <w:rsid w:val="002222F6"/>
    <w:rsid w:val="0022264C"/>
    <w:rsid w:val="0022370E"/>
    <w:rsid w:val="0022430D"/>
    <w:rsid w:val="00224DF1"/>
    <w:rsid w:val="00230280"/>
    <w:rsid w:val="002303C2"/>
    <w:rsid w:val="0023236A"/>
    <w:rsid w:val="00235771"/>
    <w:rsid w:val="00235C64"/>
    <w:rsid w:val="00236550"/>
    <w:rsid w:val="002366B8"/>
    <w:rsid w:val="00236860"/>
    <w:rsid w:val="00237FA4"/>
    <w:rsid w:val="002408EB"/>
    <w:rsid w:val="00240E9E"/>
    <w:rsid w:val="00240FEC"/>
    <w:rsid w:val="00242BDE"/>
    <w:rsid w:val="00246D7E"/>
    <w:rsid w:val="0024798D"/>
    <w:rsid w:val="002518AF"/>
    <w:rsid w:val="002541FA"/>
    <w:rsid w:val="0025743B"/>
    <w:rsid w:val="00260ADF"/>
    <w:rsid w:val="00263340"/>
    <w:rsid w:val="0026371A"/>
    <w:rsid w:val="0026442B"/>
    <w:rsid w:val="0026443F"/>
    <w:rsid w:val="0026793D"/>
    <w:rsid w:val="00271023"/>
    <w:rsid w:val="0027620A"/>
    <w:rsid w:val="00276FD1"/>
    <w:rsid w:val="00284D66"/>
    <w:rsid w:val="00290E64"/>
    <w:rsid w:val="00294B7A"/>
    <w:rsid w:val="00294BDE"/>
    <w:rsid w:val="002957A0"/>
    <w:rsid w:val="00296527"/>
    <w:rsid w:val="002A0438"/>
    <w:rsid w:val="002A0CE9"/>
    <w:rsid w:val="002A106E"/>
    <w:rsid w:val="002A2D43"/>
    <w:rsid w:val="002A6226"/>
    <w:rsid w:val="002B070F"/>
    <w:rsid w:val="002B255B"/>
    <w:rsid w:val="002B4BA1"/>
    <w:rsid w:val="002B5008"/>
    <w:rsid w:val="002B6F7F"/>
    <w:rsid w:val="002D08A5"/>
    <w:rsid w:val="002D1461"/>
    <w:rsid w:val="002D1776"/>
    <w:rsid w:val="002D4ACF"/>
    <w:rsid w:val="002D694F"/>
    <w:rsid w:val="002D6D3B"/>
    <w:rsid w:val="002D7CE4"/>
    <w:rsid w:val="002E20DD"/>
    <w:rsid w:val="002E3388"/>
    <w:rsid w:val="002E5449"/>
    <w:rsid w:val="002E7726"/>
    <w:rsid w:val="002E7BDE"/>
    <w:rsid w:val="002F03F1"/>
    <w:rsid w:val="002F1506"/>
    <w:rsid w:val="002F2807"/>
    <w:rsid w:val="002F37E1"/>
    <w:rsid w:val="002F3C2D"/>
    <w:rsid w:val="002F4C37"/>
    <w:rsid w:val="002F5925"/>
    <w:rsid w:val="00300047"/>
    <w:rsid w:val="00305280"/>
    <w:rsid w:val="003069A1"/>
    <w:rsid w:val="00310F6B"/>
    <w:rsid w:val="00311A14"/>
    <w:rsid w:val="0031204F"/>
    <w:rsid w:val="00312D74"/>
    <w:rsid w:val="003166C0"/>
    <w:rsid w:val="003209C2"/>
    <w:rsid w:val="00321BA0"/>
    <w:rsid w:val="00322671"/>
    <w:rsid w:val="003233AB"/>
    <w:rsid w:val="0032414D"/>
    <w:rsid w:val="0032562A"/>
    <w:rsid w:val="00326395"/>
    <w:rsid w:val="00327673"/>
    <w:rsid w:val="003313C0"/>
    <w:rsid w:val="00333850"/>
    <w:rsid w:val="00336004"/>
    <w:rsid w:val="00336C3B"/>
    <w:rsid w:val="00337F4D"/>
    <w:rsid w:val="003411E7"/>
    <w:rsid w:val="0034455A"/>
    <w:rsid w:val="00351DAC"/>
    <w:rsid w:val="003524F0"/>
    <w:rsid w:val="00352E89"/>
    <w:rsid w:val="00354778"/>
    <w:rsid w:val="00354C95"/>
    <w:rsid w:val="00355101"/>
    <w:rsid w:val="00355B18"/>
    <w:rsid w:val="00356452"/>
    <w:rsid w:val="00361F46"/>
    <w:rsid w:val="003636E4"/>
    <w:rsid w:val="00365246"/>
    <w:rsid w:val="003667FF"/>
    <w:rsid w:val="00366A38"/>
    <w:rsid w:val="00367786"/>
    <w:rsid w:val="00370335"/>
    <w:rsid w:val="0037108D"/>
    <w:rsid w:val="003712C2"/>
    <w:rsid w:val="00371561"/>
    <w:rsid w:val="00374E12"/>
    <w:rsid w:val="00375887"/>
    <w:rsid w:val="00375913"/>
    <w:rsid w:val="003804DE"/>
    <w:rsid w:val="00381AA5"/>
    <w:rsid w:val="00382E92"/>
    <w:rsid w:val="003835DA"/>
    <w:rsid w:val="003836DE"/>
    <w:rsid w:val="0038425A"/>
    <w:rsid w:val="00385B5F"/>
    <w:rsid w:val="00390A55"/>
    <w:rsid w:val="00391362"/>
    <w:rsid w:val="003928D7"/>
    <w:rsid w:val="00392C52"/>
    <w:rsid w:val="0039612D"/>
    <w:rsid w:val="00396FD0"/>
    <w:rsid w:val="003A304A"/>
    <w:rsid w:val="003A4319"/>
    <w:rsid w:val="003B22C1"/>
    <w:rsid w:val="003B2792"/>
    <w:rsid w:val="003B2E05"/>
    <w:rsid w:val="003B2F0F"/>
    <w:rsid w:val="003B43FC"/>
    <w:rsid w:val="003B47A7"/>
    <w:rsid w:val="003B693B"/>
    <w:rsid w:val="003B758B"/>
    <w:rsid w:val="003C00E6"/>
    <w:rsid w:val="003C0DFF"/>
    <w:rsid w:val="003C32B3"/>
    <w:rsid w:val="003C6ABE"/>
    <w:rsid w:val="003C6BCC"/>
    <w:rsid w:val="003C7C3B"/>
    <w:rsid w:val="003D0FFC"/>
    <w:rsid w:val="003D1E8A"/>
    <w:rsid w:val="003D2C6E"/>
    <w:rsid w:val="003D32CD"/>
    <w:rsid w:val="003D3DD8"/>
    <w:rsid w:val="003D3E5E"/>
    <w:rsid w:val="003D7193"/>
    <w:rsid w:val="003D7B13"/>
    <w:rsid w:val="003D7CD0"/>
    <w:rsid w:val="003D7F3F"/>
    <w:rsid w:val="003E1627"/>
    <w:rsid w:val="003E279B"/>
    <w:rsid w:val="003E296F"/>
    <w:rsid w:val="003E3E84"/>
    <w:rsid w:val="003E3F64"/>
    <w:rsid w:val="003E6C83"/>
    <w:rsid w:val="003E733C"/>
    <w:rsid w:val="003F02DE"/>
    <w:rsid w:val="003F0A6A"/>
    <w:rsid w:val="003F2602"/>
    <w:rsid w:val="003F3ED3"/>
    <w:rsid w:val="003F4695"/>
    <w:rsid w:val="003F5344"/>
    <w:rsid w:val="003F76FD"/>
    <w:rsid w:val="00400544"/>
    <w:rsid w:val="004013EC"/>
    <w:rsid w:val="00401822"/>
    <w:rsid w:val="004025C7"/>
    <w:rsid w:val="004054EA"/>
    <w:rsid w:val="00406417"/>
    <w:rsid w:val="00406F79"/>
    <w:rsid w:val="004174AB"/>
    <w:rsid w:val="00417F42"/>
    <w:rsid w:val="00420EEB"/>
    <w:rsid w:val="00422953"/>
    <w:rsid w:val="00423787"/>
    <w:rsid w:val="0042607B"/>
    <w:rsid w:val="00427DD1"/>
    <w:rsid w:val="00431203"/>
    <w:rsid w:val="004313FE"/>
    <w:rsid w:val="00435E05"/>
    <w:rsid w:val="00436994"/>
    <w:rsid w:val="00441B5B"/>
    <w:rsid w:val="004441A5"/>
    <w:rsid w:val="00445DCD"/>
    <w:rsid w:val="0044639F"/>
    <w:rsid w:val="0044748A"/>
    <w:rsid w:val="00452E6F"/>
    <w:rsid w:val="00454500"/>
    <w:rsid w:val="00454B92"/>
    <w:rsid w:val="0045514E"/>
    <w:rsid w:val="00455F8F"/>
    <w:rsid w:val="00456D2E"/>
    <w:rsid w:val="00457B63"/>
    <w:rsid w:val="0046116F"/>
    <w:rsid w:val="004616B9"/>
    <w:rsid w:val="00465ED6"/>
    <w:rsid w:val="00466D7B"/>
    <w:rsid w:val="00466E40"/>
    <w:rsid w:val="004701BA"/>
    <w:rsid w:val="00470C51"/>
    <w:rsid w:val="0047180B"/>
    <w:rsid w:val="00472E16"/>
    <w:rsid w:val="0047546A"/>
    <w:rsid w:val="004769F8"/>
    <w:rsid w:val="00476F58"/>
    <w:rsid w:val="0047722A"/>
    <w:rsid w:val="004808C1"/>
    <w:rsid w:val="00481082"/>
    <w:rsid w:val="004812C9"/>
    <w:rsid w:val="004837BD"/>
    <w:rsid w:val="00484DFE"/>
    <w:rsid w:val="00484FB6"/>
    <w:rsid w:val="004871A0"/>
    <w:rsid w:val="00487675"/>
    <w:rsid w:val="00495A52"/>
    <w:rsid w:val="00496506"/>
    <w:rsid w:val="00496CA5"/>
    <w:rsid w:val="00497D9B"/>
    <w:rsid w:val="004A0E73"/>
    <w:rsid w:val="004A2134"/>
    <w:rsid w:val="004A3399"/>
    <w:rsid w:val="004A3DCC"/>
    <w:rsid w:val="004A5497"/>
    <w:rsid w:val="004A6D48"/>
    <w:rsid w:val="004A7EE9"/>
    <w:rsid w:val="004B3258"/>
    <w:rsid w:val="004B4982"/>
    <w:rsid w:val="004B519E"/>
    <w:rsid w:val="004B55FF"/>
    <w:rsid w:val="004B56CA"/>
    <w:rsid w:val="004B60EA"/>
    <w:rsid w:val="004C04D6"/>
    <w:rsid w:val="004C1E6C"/>
    <w:rsid w:val="004D3FE3"/>
    <w:rsid w:val="004D5492"/>
    <w:rsid w:val="004D674F"/>
    <w:rsid w:val="004D6867"/>
    <w:rsid w:val="004D71B6"/>
    <w:rsid w:val="004D71C5"/>
    <w:rsid w:val="004D7DE0"/>
    <w:rsid w:val="004E032F"/>
    <w:rsid w:val="004E053C"/>
    <w:rsid w:val="004E5151"/>
    <w:rsid w:val="004E5669"/>
    <w:rsid w:val="004F2B17"/>
    <w:rsid w:val="004F354D"/>
    <w:rsid w:val="004F3EF9"/>
    <w:rsid w:val="004F42ED"/>
    <w:rsid w:val="004F7787"/>
    <w:rsid w:val="00500365"/>
    <w:rsid w:val="00500FAF"/>
    <w:rsid w:val="00505135"/>
    <w:rsid w:val="00506540"/>
    <w:rsid w:val="00511223"/>
    <w:rsid w:val="00511262"/>
    <w:rsid w:val="0051300D"/>
    <w:rsid w:val="00514F8D"/>
    <w:rsid w:val="005150AD"/>
    <w:rsid w:val="005151A7"/>
    <w:rsid w:val="0051532A"/>
    <w:rsid w:val="00516C26"/>
    <w:rsid w:val="00520A20"/>
    <w:rsid w:val="00521960"/>
    <w:rsid w:val="00521EDF"/>
    <w:rsid w:val="00526ADC"/>
    <w:rsid w:val="005278A1"/>
    <w:rsid w:val="005324B8"/>
    <w:rsid w:val="00533F93"/>
    <w:rsid w:val="005352A3"/>
    <w:rsid w:val="0053552F"/>
    <w:rsid w:val="005355E1"/>
    <w:rsid w:val="00535C6F"/>
    <w:rsid w:val="00535DF8"/>
    <w:rsid w:val="0053702D"/>
    <w:rsid w:val="00540BC0"/>
    <w:rsid w:val="005417B1"/>
    <w:rsid w:val="00542DAE"/>
    <w:rsid w:val="00543B30"/>
    <w:rsid w:val="00544946"/>
    <w:rsid w:val="00544A34"/>
    <w:rsid w:val="00544F18"/>
    <w:rsid w:val="005459FD"/>
    <w:rsid w:val="00547167"/>
    <w:rsid w:val="005547ED"/>
    <w:rsid w:val="00554C3D"/>
    <w:rsid w:val="00555D12"/>
    <w:rsid w:val="00555DE9"/>
    <w:rsid w:val="005601F3"/>
    <w:rsid w:val="0056232E"/>
    <w:rsid w:val="005625DE"/>
    <w:rsid w:val="00564D1E"/>
    <w:rsid w:val="00566DBB"/>
    <w:rsid w:val="00566EF9"/>
    <w:rsid w:val="005677C7"/>
    <w:rsid w:val="0057020E"/>
    <w:rsid w:val="005704EE"/>
    <w:rsid w:val="005733BA"/>
    <w:rsid w:val="005750E6"/>
    <w:rsid w:val="00576996"/>
    <w:rsid w:val="00577C1C"/>
    <w:rsid w:val="0058230B"/>
    <w:rsid w:val="0058340C"/>
    <w:rsid w:val="00583DD5"/>
    <w:rsid w:val="0058565B"/>
    <w:rsid w:val="00587D72"/>
    <w:rsid w:val="00592491"/>
    <w:rsid w:val="005972A8"/>
    <w:rsid w:val="005A4ED5"/>
    <w:rsid w:val="005A50DB"/>
    <w:rsid w:val="005A5E19"/>
    <w:rsid w:val="005A5E4E"/>
    <w:rsid w:val="005B002D"/>
    <w:rsid w:val="005B0E6B"/>
    <w:rsid w:val="005B2F2F"/>
    <w:rsid w:val="005B3EFA"/>
    <w:rsid w:val="005B5691"/>
    <w:rsid w:val="005B6948"/>
    <w:rsid w:val="005C0C6A"/>
    <w:rsid w:val="005C4FC3"/>
    <w:rsid w:val="005C5FB3"/>
    <w:rsid w:val="005C6156"/>
    <w:rsid w:val="005C6823"/>
    <w:rsid w:val="005D5740"/>
    <w:rsid w:val="005D6B9C"/>
    <w:rsid w:val="005E07F2"/>
    <w:rsid w:val="005E1811"/>
    <w:rsid w:val="005E397C"/>
    <w:rsid w:val="005E3EB9"/>
    <w:rsid w:val="005E46CC"/>
    <w:rsid w:val="005E500F"/>
    <w:rsid w:val="005E7E61"/>
    <w:rsid w:val="005F103A"/>
    <w:rsid w:val="005F326A"/>
    <w:rsid w:val="005F3293"/>
    <w:rsid w:val="005F3476"/>
    <w:rsid w:val="005F6BCF"/>
    <w:rsid w:val="005F6DCB"/>
    <w:rsid w:val="005F6E55"/>
    <w:rsid w:val="005F714E"/>
    <w:rsid w:val="006013A2"/>
    <w:rsid w:val="00603E57"/>
    <w:rsid w:val="00604263"/>
    <w:rsid w:val="00606D39"/>
    <w:rsid w:val="00607638"/>
    <w:rsid w:val="00610A29"/>
    <w:rsid w:val="00610FA7"/>
    <w:rsid w:val="006119BE"/>
    <w:rsid w:val="00612484"/>
    <w:rsid w:val="00616047"/>
    <w:rsid w:val="00617AB5"/>
    <w:rsid w:val="006204DD"/>
    <w:rsid w:val="00620B5F"/>
    <w:rsid w:val="00620B8B"/>
    <w:rsid w:val="00621D1D"/>
    <w:rsid w:val="00621F22"/>
    <w:rsid w:val="0062364D"/>
    <w:rsid w:val="00625591"/>
    <w:rsid w:val="0062591C"/>
    <w:rsid w:val="00634C7F"/>
    <w:rsid w:val="006367ED"/>
    <w:rsid w:val="00636893"/>
    <w:rsid w:val="00636916"/>
    <w:rsid w:val="00637F70"/>
    <w:rsid w:val="0064069E"/>
    <w:rsid w:val="00641C47"/>
    <w:rsid w:val="0064368A"/>
    <w:rsid w:val="00643D16"/>
    <w:rsid w:val="00645949"/>
    <w:rsid w:val="006472B2"/>
    <w:rsid w:val="0064756A"/>
    <w:rsid w:val="00650072"/>
    <w:rsid w:val="006529DB"/>
    <w:rsid w:val="00654587"/>
    <w:rsid w:val="00654800"/>
    <w:rsid w:val="00655311"/>
    <w:rsid w:val="00657B44"/>
    <w:rsid w:val="006611A9"/>
    <w:rsid w:val="0066210F"/>
    <w:rsid w:val="00662D4F"/>
    <w:rsid w:val="006634BC"/>
    <w:rsid w:val="006639BA"/>
    <w:rsid w:val="00663A7C"/>
    <w:rsid w:val="00666386"/>
    <w:rsid w:val="00666DF3"/>
    <w:rsid w:val="00666E59"/>
    <w:rsid w:val="00671B3D"/>
    <w:rsid w:val="006759CC"/>
    <w:rsid w:val="00675C33"/>
    <w:rsid w:val="0068556F"/>
    <w:rsid w:val="00685880"/>
    <w:rsid w:val="00690B71"/>
    <w:rsid w:val="0069348F"/>
    <w:rsid w:val="0069596D"/>
    <w:rsid w:val="00696F1C"/>
    <w:rsid w:val="00697E6F"/>
    <w:rsid w:val="006A0022"/>
    <w:rsid w:val="006A0F24"/>
    <w:rsid w:val="006A1517"/>
    <w:rsid w:val="006A246E"/>
    <w:rsid w:val="006A2CB5"/>
    <w:rsid w:val="006A2D74"/>
    <w:rsid w:val="006A4A4F"/>
    <w:rsid w:val="006A5A58"/>
    <w:rsid w:val="006B4AF9"/>
    <w:rsid w:val="006B540B"/>
    <w:rsid w:val="006B6B7F"/>
    <w:rsid w:val="006B6C87"/>
    <w:rsid w:val="006B6E65"/>
    <w:rsid w:val="006B73E7"/>
    <w:rsid w:val="006B7E0D"/>
    <w:rsid w:val="006C0C7C"/>
    <w:rsid w:val="006C1008"/>
    <w:rsid w:val="006C1341"/>
    <w:rsid w:val="006C2797"/>
    <w:rsid w:val="006C56F2"/>
    <w:rsid w:val="006C77FF"/>
    <w:rsid w:val="006D1CFA"/>
    <w:rsid w:val="006D2156"/>
    <w:rsid w:val="006D2D25"/>
    <w:rsid w:val="006D325B"/>
    <w:rsid w:val="006D339B"/>
    <w:rsid w:val="006D409B"/>
    <w:rsid w:val="006D476B"/>
    <w:rsid w:val="006D563B"/>
    <w:rsid w:val="006D5801"/>
    <w:rsid w:val="006D7D7E"/>
    <w:rsid w:val="006D7E79"/>
    <w:rsid w:val="006E149E"/>
    <w:rsid w:val="006E21D9"/>
    <w:rsid w:val="006E789B"/>
    <w:rsid w:val="006F0022"/>
    <w:rsid w:val="006F0323"/>
    <w:rsid w:val="006F073E"/>
    <w:rsid w:val="006F1C95"/>
    <w:rsid w:val="006F336C"/>
    <w:rsid w:val="006F540D"/>
    <w:rsid w:val="006F6CC1"/>
    <w:rsid w:val="006F6F0E"/>
    <w:rsid w:val="006F7822"/>
    <w:rsid w:val="00701A27"/>
    <w:rsid w:val="00702104"/>
    <w:rsid w:val="0070491D"/>
    <w:rsid w:val="00705073"/>
    <w:rsid w:val="00710877"/>
    <w:rsid w:val="00710EB6"/>
    <w:rsid w:val="00714BC2"/>
    <w:rsid w:val="00715346"/>
    <w:rsid w:val="00716C04"/>
    <w:rsid w:val="0071792A"/>
    <w:rsid w:val="007203F2"/>
    <w:rsid w:val="00721EF5"/>
    <w:rsid w:val="00724338"/>
    <w:rsid w:val="00725A63"/>
    <w:rsid w:val="00727424"/>
    <w:rsid w:val="0073024D"/>
    <w:rsid w:val="0073096B"/>
    <w:rsid w:val="0073146F"/>
    <w:rsid w:val="00745DA4"/>
    <w:rsid w:val="00747545"/>
    <w:rsid w:val="00750741"/>
    <w:rsid w:val="0075130F"/>
    <w:rsid w:val="0075253B"/>
    <w:rsid w:val="00756202"/>
    <w:rsid w:val="00756667"/>
    <w:rsid w:val="0076287F"/>
    <w:rsid w:val="00764680"/>
    <w:rsid w:val="00766E50"/>
    <w:rsid w:val="00767338"/>
    <w:rsid w:val="007674CF"/>
    <w:rsid w:val="007675E7"/>
    <w:rsid w:val="00770C3E"/>
    <w:rsid w:val="00772D1E"/>
    <w:rsid w:val="007750CA"/>
    <w:rsid w:val="007760F0"/>
    <w:rsid w:val="00777250"/>
    <w:rsid w:val="00780231"/>
    <w:rsid w:val="00780E32"/>
    <w:rsid w:val="00781A31"/>
    <w:rsid w:val="007838C8"/>
    <w:rsid w:val="007839C4"/>
    <w:rsid w:val="0078748D"/>
    <w:rsid w:val="007876F8"/>
    <w:rsid w:val="00787E26"/>
    <w:rsid w:val="00794345"/>
    <w:rsid w:val="00797026"/>
    <w:rsid w:val="007A071E"/>
    <w:rsid w:val="007A087F"/>
    <w:rsid w:val="007A1968"/>
    <w:rsid w:val="007A255A"/>
    <w:rsid w:val="007A2A77"/>
    <w:rsid w:val="007A2DD1"/>
    <w:rsid w:val="007A3880"/>
    <w:rsid w:val="007A5803"/>
    <w:rsid w:val="007B095D"/>
    <w:rsid w:val="007B130F"/>
    <w:rsid w:val="007B2030"/>
    <w:rsid w:val="007B43E1"/>
    <w:rsid w:val="007B5450"/>
    <w:rsid w:val="007B6F68"/>
    <w:rsid w:val="007C3791"/>
    <w:rsid w:val="007C4DC1"/>
    <w:rsid w:val="007C5363"/>
    <w:rsid w:val="007C53BA"/>
    <w:rsid w:val="007C6D50"/>
    <w:rsid w:val="007C700B"/>
    <w:rsid w:val="007D208C"/>
    <w:rsid w:val="007D2B1C"/>
    <w:rsid w:val="007D344D"/>
    <w:rsid w:val="007D3BC9"/>
    <w:rsid w:val="007D3EA5"/>
    <w:rsid w:val="007D522D"/>
    <w:rsid w:val="007D5797"/>
    <w:rsid w:val="007D6F43"/>
    <w:rsid w:val="007E01B9"/>
    <w:rsid w:val="007E04BF"/>
    <w:rsid w:val="007E0CD8"/>
    <w:rsid w:val="007E0EFB"/>
    <w:rsid w:val="007E14A0"/>
    <w:rsid w:val="007E49DE"/>
    <w:rsid w:val="007E4C9F"/>
    <w:rsid w:val="007E556C"/>
    <w:rsid w:val="007E5EA0"/>
    <w:rsid w:val="007E79C9"/>
    <w:rsid w:val="007F332B"/>
    <w:rsid w:val="007F40E8"/>
    <w:rsid w:val="007F4222"/>
    <w:rsid w:val="007F5B6C"/>
    <w:rsid w:val="007F7F27"/>
    <w:rsid w:val="008000BA"/>
    <w:rsid w:val="00800B4E"/>
    <w:rsid w:val="008016F3"/>
    <w:rsid w:val="00803CD9"/>
    <w:rsid w:val="00804727"/>
    <w:rsid w:val="00805FE0"/>
    <w:rsid w:val="008067F8"/>
    <w:rsid w:val="008103A9"/>
    <w:rsid w:val="0081062B"/>
    <w:rsid w:val="00810DF5"/>
    <w:rsid w:val="008173AB"/>
    <w:rsid w:val="00821ACD"/>
    <w:rsid w:val="008223AF"/>
    <w:rsid w:val="0082291A"/>
    <w:rsid w:val="00822C33"/>
    <w:rsid w:val="0082326E"/>
    <w:rsid w:val="008241F4"/>
    <w:rsid w:val="00824966"/>
    <w:rsid w:val="00824CF2"/>
    <w:rsid w:val="00824F1E"/>
    <w:rsid w:val="00825321"/>
    <w:rsid w:val="00825B0B"/>
    <w:rsid w:val="008271AC"/>
    <w:rsid w:val="00830168"/>
    <w:rsid w:val="008335B9"/>
    <w:rsid w:val="00833BC9"/>
    <w:rsid w:val="00837284"/>
    <w:rsid w:val="00840020"/>
    <w:rsid w:val="00843E38"/>
    <w:rsid w:val="0084781F"/>
    <w:rsid w:val="008508B4"/>
    <w:rsid w:val="00852040"/>
    <w:rsid w:val="00853697"/>
    <w:rsid w:val="00854C66"/>
    <w:rsid w:val="0085510A"/>
    <w:rsid w:val="0085600A"/>
    <w:rsid w:val="00856145"/>
    <w:rsid w:val="00861E52"/>
    <w:rsid w:val="00862F92"/>
    <w:rsid w:val="00862FD4"/>
    <w:rsid w:val="00863E4C"/>
    <w:rsid w:val="00864C74"/>
    <w:rsid w:val="008666C9"/>
    <w:rsid w:val="00866EFE"/>
    <w:rsid w:val="0087071C"/>
    <w:rsid w:val="00871C0C"/>
    <w:rsid w:val="00871D4E"/>
    <w:rsid w:val="00872064"/>
    <w:rsid w:val="008746E9"/>
    <w:rsid w:val="00880173"/>
    <w:rsid w:val="00882F3B"/>
    <w:rsid w:val="00885524"/>
    <w:rsid w:val="00892060"/>
    <w:rsid w:val="00893981"/>
    <w:rsid w:val="0089577C"/>
    <w:rsid w:val="00896C22"/>
    <w:rsid w:val="00897739"/>
    <w:rsid w:val="00897CEB"/>
    <w:rsid w:val="008A1C16"/>
    <w:rsid w:val="008A2E2C"/>
    <w:rsid w:val="008A2F60"/>
    <w:rsid w:val="008A446F"/>
    <w:rsid w:val="008A7FAE"/>
    <w:rsid w:val="008B21E8"/>
    <w:rsid w:val="008B2F06"/>
    <w:rsid w:val="008B340F"/>
    <w:rsid w:val="008B3532"/>
    <w:rsid w:val="008B4B7F"/>
    <w:rsid w:val="008B4ED0"/>
    <w:rsid w:val="008B79A4"/>
    <w:rsid w:val="008C04F6"/>
    <w:rsid w:val="008C0CAC"/>
    <w:rsid w:val="008C1209"/>
    <w:rsid w:val="008C1946"/>
    <w:rsid w:val="008C26A2"/>
    <w:rsid w:val="008C401C"/>
    <w:rsid w:val="008C48F8"/>
    <w:rsid w:val="008C4CD3"/>
    <w:rsid w:val="008C4F33"/>
    <w:rsid w:val="008D07A8"/>
    <w:rsid w:val="008D1179"/>
    <w:rsid w:val="008D16BB"/>
    <w:rsid w:val="008D1806"/>
    <w:rsid w:val="008D346A"/>
    <w:rsid w:val="008D55B2"/>
    <w:rsid w:val="008D5B2B"/>
    <w:rsid w:val="008D62DC"/>
    <w:rsid w:val="008D6999"/>
    <w:rsid w:val="008D6F4D"/>
    <w:rsid w:val="008E38CE"/>
    <w:rsid w:val="008E48B0"/>
    <w:rsid w:val="008E576D"/>
    <w:rsid w:val="008E5A59"/>
    <w:rsid w:val="008E66DC"/>
    <w:rsid w:val="008E66F8"/>
    <w:rsid w:val="008E6BC4"/>
    <w:rsid w:val="008E717A"/>
    <w:rsid w:val="008F3364"/>
    <w:rsid w:val="008F6287"/>
    <w:rsid w:val="008F6479"/>
    <w:rsid w:val="008F7047"/>
    <w:rsid w:val="00902DFE"/>
    <w:rsid w:val="00903131"/>
    <w:rsid w:val="009052E5"/>
    <w:rsid w:val="009056FA"/>
    <w:rsid w:val="0090589F"/>
    <w:rsid w:val="00907504"/>
    <w:rsid w:val="00910B36"/>
    <w:rsid w:val="00912918"/>
    <w:rsid w:val="00913656"/>
    <w:rsid w:val="00915703"/>
    <w:rsid w:val="00916295"/>
    <w:rsid w:val="0091669A"/>
    <w:rsid w:val="00917D45"/>
    <w:rsid w:val="00922E13"/>
    <w:rsid w:val="00923EF5"/>
    <w:rsid w:val="00925C0C"/>
    <w:rsid w:val="009275CA"/>
    <w:rsid w:val="0093200F"/>
    <w:rsid w:val="00932175"/>
    <w:rsid w:val="00933DCA"/>
    <w:rsid w:val="00933E8C"/>
    <w:rsid w:val="00935B8E"/>
    <w:rsid w:val="009361D2"/>
    <w:rsid w:val="00940A2D"/>
    <w:rsid w:val="00940EAF"/>
    <w:rsid w:val="00942E09"/>
    <w:rsid w:val="00943A9D"/>
    <w:rsid w:val="00945B3D"/>
    <w:rsid w:val="0094612B"/>
    <w:rsid w:val="00947550"/>
    <w:rsid w:val="00947930"/>
    <w:rsid w:val="00950AB7"/>
    <w:rsid w:val="009510D5"/>
    <w:rsid w:val="0095461F"/>
    <w:rsid w:val="00957CAB"/>
    <w:rsid w:val="00961507"/>
    <w:rsid w:val="0096201D"/>
    <w:rsid w:val="0096363C"/>
    <w:rsid w:val="00964B85"/>
    <w:rsid w:val="009671BD"/>
    <w:rsid w:val="00973384"/>
    <w:rsid w:val="00974F31"/>
    <w:rsid w:val="00975C2E"/>
    <w:rsid w:val="009804CE"/>
    <w:rsid w:val="009808B5"/>
    <w:rsid w:val="00981B46"/>
    <w:rsid w:val="00981FBE"/>
    <w:rsid w:val="009830D8"/>
    <w:rsid w:val="00983A0A"/>
    <w:rsid w:val="00990BBB"/>
    <w:rsid w:val="00991381"/>
    <w:rsid w:val="009927A7"/>
    <w:rsid w:val="00997102"/>
    <w:rsid w:val="00997C50"/>
    <w:rsid w:val="009A1559"/>
    <w:rsid w:val="009A1EFF"/>
    <w:rsid w:val="009A3175"/>
    <w:rsid w:val="009A34F3"/>
    <w:rsid w:val="009A733A"/>
    <w:rsid w:val="009A7898"/>
    <w:rsid w:val="009B095C"/>
    <w:rsid w:val="009B2152"/>
    <w:rsid w:val="009B2493"/>
    <w:rsid w:val="009B3590"/>
    <w:rsid w:val="009B3B6E"/>
    <w:rsid w:val="009B4D3E"/>
    <w:rsid w:val="009B51A2"/>
    <w:rsid w:val="009C03F9"/>
    <w:rsid w:val="009C0973"/>
    <w:rsid w:val="009C147E"/>
    <w:rsid w:val="009C4752"/>
    <w:rsid w:val="009C4BEB"/>
    <w:rsid w:val="009D0407"/>
    <w:rsid w:val="009D06CC"/>
    <w:rsid w:val="009D2524"/>
    <w:rsid w:val="009D4930"/>
    <w:rsid w:val="009D4D5C"/>
    <w:rsid w:val="009D5FED"/>
    <w:rsid w:val="009E1D34"/>
    <w:rsid w:val="009E1F81"/>
    <w:rsid w:val="009E28AD"/>
    <w:rsid w:val="009E38C6"/>
    <w:rsid w:val="009E5EFD"/>
    <w:rsid w:val="009E61F1"/>
    <w:rsid w:val="009E6502"/>
    <w:rsid w:val="009F39F8"/>
    <w:rsid w:val="009F533C"/>
    <w:rsid w:val="00A007F0"/>
    <w:rsid w:val="00A0280D"/>
    <w:rsid w:val="00A04840"/>
    <w:rsid w:val="00A05AB4"/>
    <w:rsid w:val="00A0766E"/>
    <w:rsid w:val="00A07AEF"/>
    <w:rsid w:val="00A07BDA"/>
    <w:rsid w:val="00A11B31"/>
    <w:rsid w:val="00A121B9"/>
    <w:rsid w:val="00A13FC3"/>
    <w:rsid w:val="00A1583F"/>
    <w:rsid w:val="00A159E4"/>
    <w:rsid w:val="00A177C1"/>
    <w:rsid w:val="00A178D7"/>
    <w:rsid w:val="00A2005A"/>
    <w:rsid w:val="00A20CF2"/>
    <w:rsid w:val="00A21A54"/>
    <w:rsid w:val="00A22537"/>
    <w:rsid w:val="00A24CD7"/>
    <w:rsid w:val="00A25722"/>
    <w:rsid w:val="00A25843"/>
    <w:rsid w:val="00A26546"/>
    <w:rsid w:val="00A266CE"/>
    <w:rsid w:val="00A27D68"/>
    <w:rsid w:val="00A30CDC"/>
    <w:rsid w:val="00A34E4A"/>
    <w:rsid w:val="00A352D8"/>
    <w:rsid w:val="00A37377"/>
    <w:rsid w:val="00A4338F"/>
    <w:rsid w:val="00A451D0"/>
    <w:rsid w:val="00A45F60"/>
    <w:rsid w:val="00A477C1"/>
    <w:rsid w:val="00A50B9B"/>
    <w:rsid w:val="00A510AA"/>
    <w:rsid w:val="00A5233C"/>
    <w:rsid w:val="00A53DA8"/>
    <w:rsid w:val="00A54790"/>
    <w:rsid w:val="00A57452"/>
    <w:rsid w:val="00A6304D"/>
    <w:rsid w:val="00A66525"/>
    <w:rsid w:val="00A66E6B"/>
    <w:rsid w:val="00A730DC"/>
    <w:rsid w:val="00A73E9C"/>
    <w:rsid w:val="00A74F23"/>
    <w:rsid w:val="00A750CA"/>
    <w:rsid w:val="00A76D1F"/>
    <w:rsid w:val="00A81169"/>
    <w:rsid w:val="00A81DD2"/>
    <w:rsid w:val="00A833E4"/>
    <w:rsid w:val="00A85C65"/>
    <w:rsid w:val="00A87F0C"/>
    <w:rsid w:val="00A906C6"/>
    <w:rsid w:val="00A918AD"/>
    <w:rsid w:val="00A940B6"/>
    <w:rsid w:val="00A94A26"/>
    <w:rsid w:val="00AA2226"/>
    <w:rsid w:val="00AA309F"/>
    <w:rsid w:val="00AA72AA"/>
    <w:rsid w:val="00AB0C37"/>
    <w:rsid w:val="00AB14E1"/>
    <w:rsid w:val="00AB4A8C"/>
    <w:rsid w:val="00AB732C"/>
    <w:rsid w:val="00AC306F"/>
    <w:rsid w:val="00AC6186"/>
    <w:rsid w:val="00AC735E"/>
    <w:rsid w:val="00AD08F3"/>
    <w:rsid w:val="00AD0A11"/>
    <w:rsid w:val="00AD2EDF"/>
    <w:rsid w:val="00AD3DE3"/>
    <w:rsid w:val="00AD6823"/>
    <w:rsid w:val="00AD686A"/>
    <w:rsid w:val="00AD74E6"/>
    <w:rsid w:val="00AD7565"/>
    <w:rsid w:val="00AE1D0A"/>
    <w:rsid w:val="00AE1D78"/>
    <w:rsid w:val="00AE2528"/>
    <w:rsid w:val="00AE3BEE"/>
    <w:rsid w:val="00AE64DA"/>
    <w:rsid w:val="00AE6AEA"/>
    <w:rsid w:val="00AE7CA6"/>
    <w:rsid w:val="00AF2271"/>
    <w:rsid w:val="00AF27AC"/>
    <w:rsid w:val="00AF28F7"/>
    <w:rsid w:val="00AF5253"/>
    <w:rsid w:val="00AF72FB"/>
    <w:rsid w:val="00B005C8"/>
    <w:rsid w:val="00B01DCB"/>
    <w:rsid w:val="00B056BE"/>
    <w:rsid w:val="00B067E7"/>
    <w:rsid w:val="00B06918"/>
    <w:rsid w:val="00B06E38"/>
    <w:rsid w:val="00B0739F"/>
    <w:rsid w:val="00B11412"/>
    <w:rsid w:val="00B11B34"/>
    <w:rsid w:val="00B12E94"/>
    <w:rsid w:val="00B145ED"/>
    <w:rsid w:val="00B17774"/>
    <w:rsid w:val="00B17A50"/>
    <w:rsid w:val="00B17C28"/>
    <w:rsid w:val="00B21D68"/>
    <w:rsid w:val="00B222BF"/>
    <w:rsid w:val="00B229E5"/>
    <w:rsid w:val="00B30354"/>
    <w:rsid w:val="00B30621"/>
    <w:rsid w:val="00B317A7"/>
    <w:rsid w:val="00B31902"/>
    <w:rsid w:val="00B319AE"/>
    <w:rsid w:val="00B31FD3"/>
    <w:rsid w:val="00B331A1"/>
    <w:rsid w:val="00B33CD9"/>
    <w:rsid w:val="00B34212"/>
    <w:rsid w:val="00B34EA0"/>
    <w:rsid w:val="00B35155"/>
    <w:rsid w:val="00B3577D"/>
    <w:rsid w:val="00B35AE3"/>
    <w:rsid w:val="00B37FF1"/>
    <w:rsid w:val="00B407C9"/>
    <w:rsid w:val="00B44C64"/>
    <w:rsid w:val="00B462A6"/>
    <w:rsid w:val="00B47628"/>
    <w:rsid w:val="00B509D4"/>
    <w:rsid w:val="00B57E50"/>
    <w:rsid w:val="00B604B6"/>
    <w:rsid w:val="00B6317E"/>
    <w:rsid w:val="00B6526E"/>
    <w:rsid w:val="00B73725"/>
    <w:rsid w:val="00B74BD5"/>
    <w:rsid w:val="00B756A0"/>
    <w:rsid w:val="00B767A4"/>
    <w:rsid w:val="00B814D0"/>
    <w:rsid w:val="00B84E8D"/>
    <w:rsid w:val="00B84EA6"/>
    <w:rsid w:val="00B84EBB"/>
    <w:rsid w:val="00B84F55"/>
    <w:rsid w:val="00B85420"/>
    <w:rsid w:val="00B856CA"/>
    <w:rsid w:val="00B85962"/>
    <w:rsid w:val="00B8722C"/>
    <w:rsid w:val="00B9030C"/>
    <w:rsid w:val="00B914EB"/>
    <w:rsid w:val="00B94495"/>
    <w:rsid w:val="00B950AD"/>
    <w:rsid w:val="00B9600F"/>
    <w:rsid w:val="00B96341"/>
    <w:rsid w:val="00B96CFE"/>
    <w:rsid w:val="00B97FC8"/>
    <w:rsid w:val="00BA0B10"/>
    <w:rsid w:val="00BA0C0A"/>
    <w:rsid w:val="00BA19EB"/>
    <w:rsid w:val="00BA350E"/>
    <w:rsid w:val="00BA443E"/>
    <w:rsid w:val="00BA5907"/>
    <w:rsid w:val="00BA60AA"/>
    <w:rsid w:val="00BB1243"/>
    <w:rsid w:val="00BB6875"/>
    <w:rsid w:val="00BB745E"/>
    <w:rsid w:val="00BC4942"/>
    <w:rsid w:val="00BC4D2E"/>
    <w:rsid w:val="00BC5ACE"/>
    <w:rsid w:val="00BC7763"/>
    <w:rsid w:val="00BC7C4E"/>
    <w:rsid w:val="00BC7E80"/>
    <w:rsid w:val="00BD0277"/>
    <w:rsid w:val="00BD46D5"/>
    <w:rsid w:val="00BD550F"/>
    <w:rsid w:val="00BD58F4"/>
    <w:rsid w:val="00BD687F"/>
    <w:rsid w:val="00BE1E58"/>
    <w:rsid w:val="00BE3DA9"/>
    <w:rsid w:val="00BE3DAD"/>
    <w:rsid w:val="00BE5146"/>
    <w:rsid w:val="00BE59D0"/>
    <w:rsid w:val="00BF1F8A"/>
    <w:rsid w:val="00BF30D3"/>
    <w:rsid w:val="00BF33D5"/>
    <w:rsid w:val="00BF3A4E"/>
    <w:rsid w:val="00BF4AE8"/>
    <w:rsid w:val="00C003AE"/>
    <w:rsid w:val="00C01804"/>
    <w:rsid w:val="00C01BE9"/>
    <w:rsid w:val="00C04AD5"/>
    <w:rsid w:val="00C11EEB"/>
    <w:rsid w:val="00C136AE"/>
    <w:rsid w:val="00C1371A"/>
    <w:rsid w:val="00C1435F"/>
    <w:rsid w:val="00C161AF"/>
    <w:rsid w:val="00C16595"/>
    <w:rsid w:val="00C2015E"/>
    <w:rsid w:val="00C20445"/>
    <w:rsid w:val="00C20A6C"/>
    <w:rsid w:val="00C2126F"/>
    <w:rsid w:val="00C21951"/>
    <w:rsid w:val="00C26163"/>
    <w:rsid w:val="00C27464"/>
    <w:rsid w:val="00C27EDA"/>
    <w:rsid w:val="00C3033D"/>
    <w:rsid w:val="00C32327"/>
    <w:rsid w:val="00C33322"/>
    <w:rsid w:val="00C35A2D"/>
    <w:rsid w:val="00C35CC0"/>
    <w:rsid w:val="00C401D1"/>
    <w:rsid w:val="00C412BE"/>
    <w:rsid w:val="00C41F02"/>
    <w:rsid w:val="00C43D03"/>
    <w:rsid w:val="00C43F13"/>
    <w:rsid w:val="00C45172"/>
    <w:rsid w:val="00C45CEC"/>
    <w:rsid w:val="00C5352D"/>
    <w:rsid w:val="00C5496A"/>
    <w:rsid w:val="00C569D3"/>
    <w:rsid w:val="00C5780F"/>
    <w:rsid w:val="00C60AEB"/>
    <w:rsid w:val="00C632BD"/>
    <w:rsid w:val="00C63EEA"/>
    <w:rsid w:val="00C643AA"/>
    <w:rsid w:val="00C659A1"/>
    <w:rsid w:val="00C707DE"/>
    <w:rsid w:val="00C72E8C"/>
    <w:rsid w:val="00C73490"/>
    <w:rsid w:val="00C73AFC"/>
    <w:rsid w:val="00C743E1"/>
    <w:rsid w:val="00C749EF"/>
    <w:rsid w:val="00C81510"/>
    <w:rsid w:val="00C83345"/>
    <w:rsid w:val="00C83A02"/>
    <w:rsid w:val="00C8475E"/>
    <w:rsid w:val="00C847F2"/>
    <w:rsid w:val="00C860AF"/>
    <w:rsid w:val="00C876DC"/>
    <w:rsid w:val="00C92B1F"/>
    <w:rsid w:val="00C938D4"/>
    <w:rsid w:val="00C94B83"/>
    <w:rsid w:val="00C94F05"/>
    <w:rsid w:val="00C954DA"/>
    <w:rsid w:val="00C9608A"/>
    <w:rsid w:val="00CA1064"/>
    <w:rsid w:val="00CA1AC8"/>
    <w:rsid w:val="00CA2BAA"/>
    <w:rsid w:val="00CA3AD8"/>
    <w:rsid w:val="00CA6C89"/>
    <w:rsid w:val="00CA7A48"/>
    <w:rsid w:val="00CB05FC"/>
    <w:rsid w:val="00CB06A9"/>
    <w:rsid w:val="00CB2265"/>
    <w:rsid w:val="00CB29AC"/>
    <w:rsid w:val="00CB375A"/>
    <w:rsid w:val="00CB4B27"/>
    <w:rsid w:val="00CB4D8D"/>
    <w:rsid w:val="00CB5E19"/>
    <w:rsid w:val="00CC02F5"/>
    <w:rsid w:val="00CC0495"/>
    <w:rsid w:val="00CC0BF6"/>
    <w:rsid w:val="00CC1C9E"/>
    <w:rsid w:val="00CC29A9"/>
    <w:rsid w:val="00CC4893"/>
    <w:rsid w:val="00CC55C2"/>
    <w:rsid w:val="00CC55F4"/>
    <w:rsid w:val="00CD0F20"/>
    <w:rsid w:val="00CD0FEE"/>
    <w:rsid w:val="00CD1E93"/>
    <w:rsid w:val="00CD465F"/>
    <w:rsid w:val="00CD5255"/>
    <w:rsid w:val="00CD58EB"/>
    <w:rsid w:val="00CD6050"/>
    <w:rsid w:val="00CD70C4"/>
    <w:rsid w:val="00CD7317"/>
    <w:rsid w:val="00CD7B20"/>
    <w:rsid w:val="00CD7B34"/>
    <w:rsid w:val="00CE0E04"/>
    <w:rsid w:val="00CE0E43"/>
    <w:rsid w:val="00CE1285"/>
    <w:rsid w:val="00CE1EE2"/>
    <w:rsid w:val="00CE20C4"/>
    <w:rsid w:val="00CE224B"/>
    <w:rsid w:val="00CE23F5"/>
    <w:rsid w:val="00CE2D4E"/>
    <w:rsid w:val="00CE307A"/>
    <w:rsid w:val="00CE5C0E"/>
    <w:rsid w:val="00CE6C92"/>
    <w:rsid w:val="00CE7202"/>
    <w:rsid w:val="00CF3B19"/>
    <w:rsid w:val="00CF4A1C"/>
    <w:rsid w:val="00CF7052"/>
    <w:rsid w:val="00D00FEF"/>
    <w:rsid w:val="00D036FE"/>
    <w:rsid w:val="00D056C0"/>
    <w:rsid w:val="00D0718D"/>
    <w:rsid w:val="00D071C6"/>
    <w:rsid w:val="00D10E1B"/>
    <w:rsid w:val="00D11FEA"/>
    <w:rsid w:val="00D121A3"/>
    <w:rsid w:val="00D12BA3"/>
    <w:rsid w:val="00D144E4"/>
    <w:rsid w:val="00D208FF"/>
    <w:rsid w:val="00D20924"/>
    <w:rsid w:val="00D209A4"/>
    <w:rsid w:val="00D213C7"/>
    <w:rsid w:val="00D21604"/>
    <w:rsid w:val="00D21F39"/>
    <w:rsid w:val="00D23446"/>
    <w:rsid w:val="00D2697F"/>
    <w:rsid w:val="00D26C2A"/>
    <w:rsid w:val="00D27717"/>
    <w:rsid w:val="00D27C65"/>
    <w:rsid w:val="00D3039D"/>
    <w:rsid w:val="00D30B23"/>
    <w:rsid w:val="00D3327C"/>
    <w:rsid w:val="00D33442"/>
    <w:rsid w:val="00D41E35"/>
    <w:rsid w:val="00D42D49"/>
    <w:rsid w:val="00D44C04"/>
    <w:rsid w:val="00D45D01"/>
    <w:rsid w:val="00D46040"/>
    <w:rsid w:val="00D50D85"/>
    <w:rsid w:val="00D51453"/>
    <w:rsid w:val="00D5438C"/>
    <w:rsid w:val="00D54783"/>
    <w:rsid w:val="00D54CE7"/>
    <w:rsid w:val="00D5636A"/>
    <w:rsid w:val="00D5731A"/>
    <w:rsid w:val="00D573AF"/>
    <w:rsid w:val="00D62781"/>
    <w:rsid w:val="00D62D2E"/>
    <w:rsid w:val="00D63B3A"/>
    <w:rsid w:val="00D644BF"/>
    <w:rsid w:val="00D6591C"/>
    <w:rsid w:val="00D742E4"/>
    <w:rsid w:val="00D75CFE"/>
    <w:rsid w:val="00D77687"/>
    <w:rsid w:val="00D801B8"/>
    <w:rsid w:val="00D829A6"/>
    <w:rsid w:val="00D84775"/>
    <w:rsid w:val="00D911B4"/>
    <w:rsid w:val="00D91D06"/>
    <w:rsid w:val="00D92774"/>
    <w:rsid w:val="00D9334B"/>
    <w:rsid w:val="00D94088"/>
    <w:rsid w:val="00D94DCA"/>
    <w:rsid w:val="00DA03BF"/>
    <w:rsid w:val="00DA0868"/>
    <w:rsid w:val="00DA0C32"/>
    <w:rsid w:val="00DA16FD"/>
    <w:rsid w:val="00DA24E0"/>
    <w:rsid w:val="00DA3006"/>
    <w:rsid w:val="00DA343A"/>
    <w:rsid w:val="00DA4372"/>
    <w:rsid w:val="00DA7169"/>
    <w:rsid w:val="00DB00DF"/>
    <w:rsid w:val="00DB1D67"/>
    <w:rsid w:val="00DB21E9"/>
    <w:rsid w:val="00DB33AE"/>
    <w:rsid w:val="00DB3A6D"/>
    <w:rsid w:val="00DB4454"/>
    <w:rsid w:val="00DB52CF"/>
    <w:rsid w:val="00DB5716"/>
    <w:rsid w:val="00DB7208"/>
    <w:rsid w:val="00DB7C01"/>
    <w:rsid w:val="00DB7C0C"/>
    <w:rsid w:val="00DC1A48"/>
    <w:rsid w:val="00DC1EAD"/>
    <w:rsid w:val="00DC2510"/>
    <w:rsid w:val="00DC6ED8"/>
    <w:rsid w:val="00DD1804"/>
    <w:rsid w:val="00DD54EF"/>
    <w:rsid w:val="00DD5AC6"/>
    <w:rsid w:val="00DD6E01"/>
    <w:rsid w:val="00DD706F"/>
    <w:rsid w:val="00DD75D8"/>
    <w:rsid w:val="00DE05C1"/>
    <w:rsid w:val="00DE15BA"/>
    <w:rsid w:val="00DE1D77"/>
    <w:rsid w:val="00DE3581"/>
    <w:rsid w:val="00DE3CF1"/>
    <w:rsid w:val="00DE4125"/>
    <w:rsid w:val="00DE68C8"/>
    <w:rsid w:val="00DE77E2"/>
    <w:rsid w:val="00DF11C4"/>
    <w:rsid w:val="00DF222F"/>
    <w:rsid w:val="00DF24AE"/>
    <w:rsid w:val="00DF2AE3"/>
    <w:rsid w:val="00DF2B4B"/>
    <w:rsid w:val="00DF3837"/>
    <w:rsid w:val="00DF4BCA"/>
    <w:rsid w:val="00E021FB"/>
    <w:rsid w:val="00E02331"/>
    <w:rsid w:val="00E026AF"/>
    <w:rsid w:val="00E034CF"/>
    <w:rsid w:val="00E0386D"/>
    <w:rsid w:val="00E041F0"/>
    <w:rsid w:val="00E041F5"/>
    <w:rsid w:val="00E04E80"/>
    <w:rsid w:val="00E069CA"/>
    <w:rsid w:val="00E06CCC"/>
    <w:rsid w:val="00E108AB"/>
    <w:rsid w:val="00E10A65"/>
    <w:rsid w:val="00E11448"/>
    <w:rsid w:val="00E15116"/>
    <w:rsid w:val="00E1797B"/>
    <w:rsid w:val="00E17BAE"/>
    <w:rsid w:val="00E21461"/>
    <w:rsid w:val="00E230EC"/>
    <w:rsid w:val="00E23375"/>
    <w:rsid w:val="00E23B41"/>
    <w:rsid w:val="00E245B8"/>
    <w:rsid w:val="00E24955"/>
    <w:rsid w:val="00E2499A"/>
    <w:rsid w:val="00E24F40"/>
    <w:rsid w:val="00E26305"/>
    <w:rsid w:val="00E320FF"/>
    <w:rsid w:val="00E32550"/>
    <w:rsid w:val="00E332F9"/>
    <w:rsid w:val="00E40C75"/>
    <w:rsid w:val="00E40CB4"/>
    <w:rsid w:val="00E42D1F"/>
    <w:rsid w:val="00E46D58"/>
    <w:rsid w:val="00E479EB"/>
    <w:rsid w:val="00E47B00"/>
    <w:rsid w:val="00E542D9"/>
    <w:rsid w:val="00E55511"/>
    <w:rsid w:val="00E56EC0"/>
    <w:rsid w:val="00E64A39"/>
    <w:rsid w:val="00E6510D"/>
    <w:rsid w:val="00E65413"/>
    <w:rsid w:val="00E65732"/>
    <w:rsid w:val="00E65AA2"/>
    <w:rsid w:val="00E71ED5"/>
    <w:rsid w:val="00E7207E"/>
    <w:rsid w:val="00E7252C"/>
    <w:rsid w:val="00E72F24"/>
    <w:rsid w:val="00E75C03"/>
    <w:rsid w:val="00E76432"/>
    <w:rsid w:val="00E766D2"/>
    <w:rsid w:val="00E8137F"/>
    <w:rsid w:val="00E8168D"/>
    <w:rsid w:val="00E81AA6"/>
    <w:rsid w:val="00E85D93"/>
    <w:rsid w:val="00E86601"/>
    <w:rsid w:val="00E870CC"/>
    <w:rsid w:val="00E87A28"/>
    <w:rsid w:val="00E920F6"/>
    <w:rsid w:val="00E94AD6"/>
    <w:rsid w:val="00E95FEB"/>
    <w:rsid w:val="00E9797B"/>
    <w:rsid w:val="00E97FD3"/>
    <w:rsid w:val="00EA18EF"/>
    <w:rsid w:val="00EA3678"/>
    <w:rsid w:val="00EA3953"/>
    <w:rsid w:val="00EB02EC"/>
    <w:rsid w:val="00EB7142"/>
    <w:rsid w:val="00EC018C"/>
    <w:rsid w:val="00EC0374"/>
    <w:rsid w:val="00EC11C1"/>
    <w:rsid w:val="00EC2421"/>
    <w:rsid w:val="00EC3236"/>
    <w:rsid w:val="00EC657A"/>
    <w:rsid w:val="00EC67F8"/>
    <w:rsid w:val="00EC77C3"/>
    <w:rsid w:val="00EC77FD"/>
    <w:rsid w:val="00ED4346"/>
    <w:rsid w:val="00ED5344"/>
    <w:rsid w:val="00ED5624"/>
    <w:rsid w:val="00ED7043"/>
    <w:rsid w:val="00ED7788"/>
    <w:rsid w:val="00ED7834"/>
    <w:rsid w:val="00EE1C91"/>
    <w:rsid w:val="00EE38F0"/>
    <w:rsid w:val="00EE52D3"/>
    <w:rsid w:val="00EE7118"/>
    <w:rsid w:val="00EE7DB4"/>
    <w:rsid w:val="00EF02A6"/>
    <w:rsid w:val="00EF23D7"/>
    <w:rsid w:val="00EF2B5D"/>
    <w:rsid w:val="00EF3459"/>
    <w:rsid w:val="00EF3545"/>
    <w:rsid w:val="00F002A8"/>
    <w:rsid w:val="00F02234"/>
    <w:rsid w:val="00F04815"/>
    <w:rsid w:val="00F10DD8"/>
    <w:rsid w:val="00F145A8"/>
    <w:rsid w:val="00F14938"/>
    <w:rsid w:val="00F15698"/>
    <w:rsid w:val="00F15ED2"/>
    <w:rsid w:val="00F20ABA"/>
    <w:rsid w:val="00F20D0B"/>
    <w:rsid w:val="00F20DF5"/>
    <w:rsid w:val="00F2234C"/>
    <w:rsid w:val="00F223F7"/>
    <w:rsid w:val="00F22E0D"/>
    <w:rsid w:val="00F23019"/>
    <w:rsid w:val="00F23777"/>
    <w:rsid w:val="00F27545"/>
    <w:rsid w:val="00F3032E"/>
    <w:rsid w:val="00F31E4A"/>
    <w:rsid w:val="00F3369F"/>
    <w:rsid w:val="00F33745"/>
    <w:rsid w:val="00F347C9"/>
    <w:rsid w:val="00F353CB"/>
    <w:rsid w:val="00F407F7"/>
    <w:rsid w:val="00F434A3"/>
    <w:rsid w:val="00F44289"/>
    <w:rsid w:val="00F453E1"/>
    <w:rsid w:val="00F45F4A"/>
    <w:rsid w:val="00F46253"/>
    <w:rsid w:val="00F46D50"/>
    <w:rsid w:val="00F55104"/>
    <w:rsid w:val="00F551D5"/>
    <w:rsid w:val="00F55E90"/>
    <w:rsid w:val="00F56B2E"/>
    <w:rsid w:val="00F56C98"/>
    <w:rsid w:val="00F60980"/>
    <w:rsid w:val="00F625F5"/>
    <w:rsid w:val="00F648D6"/>
    <w:rsid w:val="00F66494"/>
    <w:rsid w:val="00F66E3F"/>
    <w:rsid w:val="00F7016C"/>
    <w:rsid w:val="00F70F9B"/>
    <w:rsid w:val="00F73421"/>
    <w:rsid w:val="00F74E7F"/>
    <w:rsid w:val="00F7669E"/>
    <w:rsid w:val="00F76CD8"/>
    <w:rsid w:val="00F81C3E"/>
    <w:rsid w:val="00F821F5"/>
    <w:rsid w:val="00F86787"/>
    <w:rsid w:val="00F934F5"/>
    <w:rsid w:val="00F935D7"/>
    <w:rsid w:val="00F941E7"/>
    <w:rsid w:val="00F95689"/>
    <w:rsid w:val="00F96A0D"/>
    <w:rsid w:val="00FA3191"/>
    <w:rsid w:val="00FA410E"/>
    <w:rsid w:val="00FA4760"/>
    <w:rsid w:val="00FA48E8"/>
    <w:rsid w:val="00FA619D"/>
    <w:rsid w:val="00FA637A"/>
    <w:rsid w:val="00FA7481"/>
    <w:rsid w:val="00FB1A16"/>
    <w:rsid w:val="00FB3B43"/>
    <w:rsid w:val="00FB446A"/>
    <w:rsid w:val="00FB5ACB"/>
    <w:rsid w:val="00FB5CB7"/>
    <w:rsid w:val="00FB6351"/>
    <w:rsid w:val="00FB7F1A"/>
    <w:rsid w:val="00FC09A4"/>
    <w:rsid w:val="00FC1FDC"/>
    <w:rsid w:val="00FC4E34"/>
    <w:rsid w:val="00FC69C4"/>
    <w:rsid w:val="00FD1164"/>
    <w:rsid w:val="00FD28ED"/>
    <w:rsid w:val="00FD2EDB"/>
    <w:rsid w:val="00FD3326"/>
    <w:rsid w:val="00FD3E85"/>
    <w:rsid w:val="00FE0E97"/>
    <w:rsid w:val="00FE0F11"/>
    <w:rsid w:val="00FE1D58"/>
    <w:rsid w:val="00FE1DB6"/>
    <w:rsid w:val="00FE2CD8"/>
    <w:rsid w:val="00FE5D28"/>
    <w:rsid w:val="00FE782E"/>
    <w:rsid w:val="00FF0B65"/>
    <w:rsid w:val="00FF0D22"/>
    <w:rsid w:val="00FF1467"/>
    <w:rsid w:val="00FF5B8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986" strokecolor="none [3209]">
      <v:stroke color="none [3209]" weight="5pt"/>
      <v:shadow color="#868686"/>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2264C"/>
    <w:pPr>
      <w:spacing w:after="200" w:line="276" w:lineRule="auto"/>
    </w:pPr>
    <w:rPr>
      <w:sz w:val="22"/>
      <w:szCs w:val="22"/>
      <w:lang w:eastAsia="en-US"/>
    </w:rPr>
  </w:style>
  <w:style w:type="paragraph" w:styleId="Kop1">
    <w:name w:val="heading 1"/>
    <w:basedOn w:val="Standaard"/>
    <w:next w:val="Standaard"/>
    <w:link w:val="Kop1Char"/>
    <w:uiPriority w:val="9"/>
    <w:qFormat/>
    <w:rsid w:val="0038425A"/>
    <w:pPr>
      <w:keepNext/>
      <w:keepLines/>
      <w:numPr>
        <w:numId w:val="1"/>
      </w:numPr>
      <w:spacing w:before="480" w:after="0"/>
      <w:outlineLvl w:val="0"/>
    </w:pPr>
    <w:rPr>
      <w:rFonts w:ascii="Cambria" w:eastAsia="Times New Roman" w:hAnsi="Cambria"/>
      <w:b/>
      <w:bCs/>
      <w:color w:val="CC0068"/>
      <w:sz w:val="32"/>
      <w:szCs w:val="28"/>
    </w:rPr>
  </w:style>
  <w:style w:type="paragraph" w:styleId="Kop2">
    <w:name w:val="heading 2"/>
    <w:basedOn w:val="Standaard"/>
    <w:next w:val="Standaard"/>
    <w:link w:val="Kop2Char"/>
    <w:uiPriority w:val="9"/>
    <w:unhideWhenUsed/>
    <w:qFormat/>
    <w:rsid w:val="0038425A"/>
    <w:pPr>
      <w:keepNext/>
      <w:keepLines/>
      <w:numPr>
        <w:ilvl w:val="1"/>
        <w:numId w:val="1"/>
      </w:numPr>
      <w:spacing w:before="200" w:after="0"/>
      <w:outlineLvl w:val="1"/>
    </w:pPr>
    <w:rPr>
      <w:rFonts w:ascii="Cambria" w:eastAsia="Times New Roman" w:hAnsi="Cambria"/>
      <w:b/>
      <w:bCs/>
      <w:color w:val="DA5C21"/>
      <w:sz w:val="26"/>
      <w:szCs w:val="26"/>
    </w:rPr>
  </w:style>
  <w:style w:type="paragraph" w:styleId="Kop3">
    <w:name w:val="heading 3"/>
    <w:basedOn w:val="Standaard"/>
    <w:next w:val="Standaard"/>
    <w:link w:val="Kop3Char"/>
    <w:unhideWhenUsed/>
    <w:qFormat/>
    <w:rsid w:val="0038425A"/>
    <w:pPr>
      <w:keepNext/>
      <w:keepLines/>
      <w:numPr>
        <w:ilvl w:val="2"/>
        <w:numId w:val="1"/>
      </w:numPr>
      <w:spacing w:before="200" w:after="0"/>
      <w:outlineLvl w:val="2"/>
    </w:pPr>
    <w:rPr>
      <w:rFonts w:ascii="Cambria" w:eastAsia="Times New Roman" w:hAnsi="Cambria"/>
      <w:b/>
      <w:bCs/>
      <w:color w:val="DA5C21"/>
    </w:rPr>
  </w:style>
  <w:style w:type="paragraph" w:styleId="Kop4">
    <w:name w:val="heading 4"/>
    <w:basedOn w:val="Standaard"/>
    <w:next w:val="Standaard"/>
    <w:link w:val="Kop4Char"/>
    <w:uiPriority w:val="9"/>
    <w:unhideWhenUsed/>
    <w:qFormat/>
    <w:rsid w:val="0038425A"/>
    <w:pPr>
      <w:keepNext/>
      <w:keepLines/>
      <w:numPr>
        <w:ilvl w:val="3"/>
        <w:numId w:val="1"/>
      </w:numPr>
      <w:spacing w:before="200" w:after="0"/>
      <w:outlineLvl w:val="3"/>
    </w:pPr>
    <w:rPr>
      <w:rFonts w:ascii="Cambria" w:eastAsia="Times New Roman" w:hAnsi="Cambria"/>
      <w:b/>
      <w:bCs/>
      <w:i/>
      <w:iCs/>
      <w:color w:val="DA5C21"/>
    </w:rPr>
  </w:style>
  <w:style w:type="paragraph" w:styleId="Kop5">
    <w:name w:val="heading 5"/>
    <w:basedOn w:val="Standaard"/>
    <w:next w:val="Standaard"/>
    <w:link w:val="Kop5Char"/>
    <w:uiPriority w:val="9"/>
    <w:unhideWhenUsed/>
    <w:qFormat/>
    <w:rsid w:val="00863E4C"/>
    <w:pPr>
      <w:keepNext/>
      <w:keepLines/>
      <w:numPr>
        <w:ilvl w:val="4"/>
        <w:numId w:val="1"/>
      </w:numPr>
      <w:spacing w:before="200" w:after="0"/>
      <w:outlineLvl w:val="4"/>
    </w:pPr>
    <w:rPr>
      <w:rFonts w:ascii="Cambria" w:eastAsia="Times New Roman" w:hAnsi="Cambria"/>
      <w:i/>
      <w:iCs/>
      <w:color w:val="DA5C21"/>
    </w:rPr>
  </w:style>
  <w:style w:type="paragraph" w:styleId="Kop6">
    <w:name w:val="heading 6"/>
    <w:basedOn w:val="Standaard"/>
    <w:next w:val="Standaard"/>
    <w:link w:val="Kop6Char"/>
    <w:uiPriority w:val="9"/>
    <w:semiHidden/>
    <w:unhideWhenUsed/>
    <w:qFormat/>
    <w:rsid w:val="0038425A"/>
    <w:pPr>
      <w:keepNext/>
      <w:keepLines/>
      <w:numPr>
        <w:ilvl w:val="5"/>
        <w:numId w:val="1"/>
      </w:numPr>
      <w:spacing w:before="200" w:after="0"/>
      <w:outlineLvl w:val="5"/>
    </w:pPr>
    <w:rPr>
      <w:rFonts w:ascii="Cambria" w:eastAsia="Times New Roman" w:hAnsi="Cambria"/>
      <w:i/>
      <w:iCs/>
      <w:color w:val="243F60"/>
    </w:rPr>
  </w:style>
  <w:style w:type="paragraph" w:styleId="Kop7">
    <w:name w:val="heading 7"/>
    <w:basedOn w:val="Standaard"/>
    <w:next w:val="Standaard"/>
    <w:link w:val="Kop7Char"/>
    <w:uiPriority w:val="9"/>
    <w:semiHidden/>
    <w:unhideWhenUsed/>
    <w:qFormat/>
    <w:rsid w:val="0038425A"/>
    <w:pPr>
      <w:keepNext/>
      <w:keepLines/>
      <w:numPr>
        <w:ilvl w:val="6"/>
        <w:numId w:val="1"/>
      </w:numPr>
      <w:spacing w:before="200" w:after="0"/>
      <w:outlineLvl w:val="6"/>
    </w:pPr>
    <w:rPr>
      <w:rFonts w:ascii="Cambria" w:eastAsia="Times New Roman" w:hAnsi="Cambria"/>
      <w:i/>
      <w:iCs/>
      <w:color w:val="404040"/>
    </w:rPr>
  </w:style>
  <w:style w:type="paragraph" w:styleId="Kop8">
    <w:name w:val="heading 8"/>
    <w:basedOn w:val="Standaard"/>
    <w:next w:val="Standaard"/>
    <w:link w:val="Kop8Char"/>
    <w:uiPriority w:val="9"/>
    <w:semiHidden/>
    <w:unhideWhenUsed/>
    <w:qFormat/>
    <w:rsid w:val="0038425A"/>
    <w:pPr>
      <w:keepNext/>
      <w:keepLines/>
      <w:numPr>
        <w:ilvl w:val="7"/>
        <w:numId w:val="1"/>
      </w:numPr>
      <w:spacing w:before="200" w:after="0"/>
      <w:outlineLvl w:val="7"/>
    </w:pPr>
    <w:rPr>
      <w:rFonts w:ascii="Cambria" w:eastAsia="Times New Roman" w:hAnsi="Cambria"/>
      <w:color w:val="404040"/>
      <w:sz w:val="20"/>
      <w:szCs w:val="20"/>
    </w:rPr>
  </w:style>
  <w:style w:type="paragraph" w:styleId="Kop9">
    <w:name w:val="heading 9"/>
    <w:basedOn w:val="Standaard"/>
    <w:next w:val="Standaard"/>
    <w:link w:val="Kop9Char"/>
    <w:uiPriority w:val="9"/>
    <w:semiHidden/>
    <w:unhideWhenUsed/>
    <w:qFormat/>
    <w:rsid w:val="0038425A"/>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8425A"/>
    <w:rPr>
      <w:rFonts w:ascii="Cambria" w:eastAsia="Times New Roman" w:hAnsi="Cambria"/>
      <w:b/>
      <w:bCs/>
      <w:color w:val="CC0068"/>
      <w:sz w:val="32"/>
      <w:szCs w:val="28"/>
      <w:lang w:eastAsia="en-US"/>
    </w:rPr>
  </w:style>
  <w:style w:type="character" w:customStyle="1" w:styleId="Kop2Char">
    <w:name w:val="Kop 2 Char"/>
    <w:basedOn w:val="Standaardalinea-lettertype"/>
    <w:link w:val="Kop2"/>
    <w:uiPriority w:val="9"/>
    <w:rsid w:val="0038425A"/>
    <w:rPr>
      <w:rFonts w:ascii="Cambria" w:eastAsia="Times New Roman" w:hAnsi="Cambria"/>
      <w:b/>
      <w:bCs/>
      <w:color w:val="DA5C21"/>
      <w:sz w:val="26"/>
      <w:szCs w:val="26"/>
      <w:lang w:eastAsia="en-US"/>
    </w:rPr>
  </w:style>
  <w:style w:type="character" w:customStyle="1" w:styleId="Kop3Char">
    <w:name w:val="Kop 3 Char"/>
    <w:basedOn w:val="Standaardalinea-lettertype"/>
    <w:link w:val="Kop3"/>
    <w:rsid w:val="0038425A"/>
    <w:rPr>
      <w:rFonts w:ascii="Cambria" w:eastAsia="Times New Roman" w:hAnsi="Cambria"/>
      <w:b/>
      <w:bCs/>
      <w:color w:val="DA5C21"/>
      <w:sz w:val="22"/>
      <w:szCs w:val="22"/>
      <w:lang w:eastAsia="en-US"/>
    </w:rPr>
  </w:style>
  <w:style w:type="character" w:customStyle="1" w:styleId="Kop4Char">
    <w:name w:val="Kop 4 Char"/>
    <w:basedOn w:val="Standaardalinea-lettertype"/>
    <w:link w:val="Kop4"/>
    <w:uiPriority w:val="9"/>
    <w:rsid w:val="0038425A"/>
    <w:rPr>
      <w:rFonts w:ascii="Cambria" w:eastAsia="Times New Roman" w:hAnsi="Cambria"/>
      <w:b/>
      <w:bCs/>
      <w:i/>
      <w:iCs/>
      <w:color w:val="DA5C21"/>
      <w:sz w:val="22"/>
      <w:szCs w:val="22"/>
      <w:lang w:eastAsia="en-US"/>
    </w:rPr>
  </w:style>
  <w:style w:type="character" w:customStyle="1" w:styleId="Kop5Char">
    <w:name w:val="Kop 5 Char"/>
    <w:basedOn w:val="Standaardalinea-lettertype"/>
    <w:link w:val="Kop5"/>
    <w:uiPriority w:val="9"/>
    <w:rsid w:val="00863E4C"/>
    <w:rPr>
      <w:rFonts w:ascii="Cambria" w:eastAsia="Times New Roman" w:hAnsi="Cambria"/>
      <w:i/>
      <w:iCs/>
      <w:color w:val="DA5C21"/>
      <w:sz w:val="22"/>
      <w:szCs w:val="22"/>
      <w:lang w:eastAsia="en-US"/>
    </w:rPr>
  </w:style>
  <w:style w:type="character" w:customStyle="1" w:styleId="Kop6Char">
    <w:name w:val="Kop 6 Char"/>
    <w:basedOn w:val="Standaardalinea-lettertype"/>
    <w:link w:val="Kop6"/>
    <w:uiPriority w:val="9"/>
    <w:semiHidden/>
    <w:rsid w:val="0038425A"/>
    <w:rPr>
      <w:rFonts w:ascii="Cambria" w:eastAsia="Times New Roman" w:hAnsi="Cambria"/>
      <w:i/>
      <w:iCs/>
      <w:color w:val="243F60"/>
      <w:sz w:val="22"/>
      <w:szCs w:val="22"/>
      <w:lang w:eastAsia="en-US"/>
    </w:rPr>
  </w:style>
  <w:style w:type="character" w:customStyle="1" w:styleId="Kop7Char">
    <w:name w:val="Kop 7 Char"/>
    <w:basedOn w:val="Standaardalinea-lettertype"/>
    <w:link w:val="Kop7"/>
    <w:uiPriority w:val="9"/>
    <w:semiHidden/>
    <w:rsid w:val="0038425A"/>
    <w:rPr>
      <w:rFonts w:ascii="Cambria" w:eastAsia="Times New Roman" w:hAnsi="Cambria"/>
      <w:i/>
      <w:iCs/>
      <w:color w:val="404040"/>
      <w:sz w:val="22"/>
      <w:szCs w:val="22"/>
      <w:lang w:eastAsia="en-US"/>
    </w:rPr>
  </w:style>
  <w:style w:type="character" w:customStyle="1" w:styleId="Kop8Char">
    <w:name w:val="Kop 8 Char"/>
    <w:basedOn w:val="Standaardalinea-lettertype"/>
    <w:link w:val="Kop8"/>
    <w:uiPriority w:val="9"/>
    <w:semiHidden/>
    <w:rsid w:val="0038425A"/>
    <w:rPr>
      <w:rFonts w:ascii="Cambria" w:eastAsia="Times New Roman" w:hAnsi="Cambria"/>
      <w:color w:val="404040"/>
      <w:lang w:eastAsia="en-US"/>
    </w:rPr>
  </w:style>
  <w:style w:type="character" w:customStyle="1" w:styleId="Kop9Char">
    <w:name w:val="Kop 9 Char"/>
    <w:basedOn w:val="Standaardalinea-lettertype"/>
    <w:link w:val="Kop9"/>
    <w:uiPriority w:val="9"/>
    <w:semiHidden/>
    <w:rsid w:val="0038425A"/>
    <w:rPr>
      <w:rFonts w:ascii="Cambria" w:eastAsia="Times New Roman" w:hAnsi="Cambria"/>
      <w:i/>
      <w:iCs/>
      <w:color w:val="404040"/>
      <w:lang w:eastAsia="en-US"/>
    </w:rPr>
  </w:style>
  <w:style w:type="paragraph" w:styleId="Titel">
    <w:name w:val="Title"/>
    <w:basedOn w:val="Standaard"/>
    <w:next w:val="Standaard"/>
    <w:link w:val="TitelChar"/>
    <w:uiPriority w:val="99"/>
    <w:qFormat/>
    <w:rsid w:val="0038425A"/>
    <w:pPr>
      <w:spacing w:after="300" w:line="240" w:lineRule="auto"/>
      <w:ind w:left="113" w:right="113"/>
      <w:contextualSpacing/>
      <w:jc w:val="center"/>
    </w:pPr>
    <w:rPr>
      <w:rFonts w:ascii="Verdana" w:eastAsia="Times New Roman" w:hAnsi="Verdana"/>
      <w:b/>
      <w:color w:val="DA5C21"/>
      <w:spacing w:val="5"/>
      <w:kern w:val="28"/>
      <w:sz w:val="36"/>
      <w:szCs w:val="52"/>
    </w:rPr>
  </w:style>
  <w:style w:type="character" w:customStyle="1" w:styleId="TitelChar">
    <w:name w:val="Titel Char"/>
    <w:basedOn w:val="Standaardalinea-lettertype"/>
    <w:link w:val="Titel"/>
    <w:uiPriority w:val="10"/>
    <w:rsid w:val="0038425A"/>
    <w:rPr>
      <w:rFonts w:ascii="Verdana" w:eastAsia="Times New Roman" w:hAnsi="Verdana" w:cs="Times New Roman"/>
      <w:b/>
      <w:color w:val="DA5C21"/>
      <w:spacing w:val="5"/>
      <w:kern w:val="28"/>
      <w:sz w:val="36"/>
      <w:szCs w:val="52"/>
    </w:rPr>
  </w:style>
  <w:style w:type="character" w:styleId="Nadruk">
    <w:name w:val="Emphasis"/>
    <w:basedOn w:val="Standaardalinea-lettertype"/>
    <w:uiPriority w:val="99"/>
    <w:qFormat/>
    <w:rsid w:val="0038425A"/>
    <w:rPr>
      <w:rFonts w:ascii="Verdana" w:hAnsi="Verdana"/>
      <w:i/>
      <w:iCs/>
      <w:color w:val="DA5C21"/>
      <w:sz w:val="32"/>
    </w:rPr>
  </w:style>
  <w:style w:type="paragraph" w:styleId="Koptekst">
    <w:name w:val="header"/>
    <w:basedOn w:val="Standaard"/>
    <w:link w:val="KoptekstChar"/>
    <w:uiPriority w:val="99"/>
    <w:unhideWhenUsed/>
    <w:rsid w:val="0038425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8425A"/>
  </w:style>
  <w:style w:type="paragraph" w:styleId="Voettekst">
    <w:name w:val="footer"/>
    <w:basedOn w:val="Standaard"/>
    <w:link w:val="VoettekstChar"/>
    <w:uiPriority w:val="99"/>
    <w:unhideWhenUsed/>
    <w:rsid w:val="0038425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8425A"/>
  </w:style>
  <w:style w:type="paragraph" w:styleId="Ballontekst">
    <w:name w:val="Balloon Text"/>
    <w:basedOn w:val="Standaard"/>
    <w:link w:val="BallontekstChar"/>
    <w:uiPriority w:val="99"/>
    <w:semiHidden/>
    <w:unhideWhenUsed/>
    <w:rsid w:val="0038425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425A"/>
    <w:rPr>
      <w:rFonts w:ascii="Tahoma" w:hAnsi="Tahoma" w:cs="Tahoma"/>
      <w:sz w:val="16"/>
      <w:szCs w:val="16"/>
    </w:rPr>
  </w:style>
  <w:style w:type="paragraph" w:styleId="Kopvaninhoudsopgave">
    <w:name w:val="TOC Heading"/>
    <w:basedOn w:val="Kop1"/>
    <w:next w:val="Standaard"/>
    <w:uiPriority w:val="39"/>
    <w:semiHidden/>
    <w:unhideWhenUsed/>
    <w:qFormat/>
    <w:rsid w:val="0038425A"/>
    <w:pPr>
      <w:numPr>
        <w:numId w:val="0"/>
      </w:numPr>
      <w:outlineLvl w:val="9"/>
    </w:pPr>
    <w:rPr>
      <w:color w:val="365F91"/>
      <w:sz w:val="28"/>
    </w:rPr>
  </w:style>
  <w:style w:type="paragraph" w:styleId="Inhopg1">
    <w:name w:val="toc 1"/>
    <w:basedOn w:val="Standaard"/>
    <w:next w:val="Standaard"/>
    <w:autoRedefine/>
    <w:uiPriority w:val="39"/>
    <w:unhideWhenUsed/>
    <w:rsid w:val="0038425A"/>
    <w:pPr>
      <w:spacing w:after="100"/>
    </w:pPr>
  </w:style>
  <w:style w:type="paragraph" w:styleId="Inhopg2">
    <w:name w:val="toc 2"/>
    <w:basedOn w:val="Standaard"/>
    <w:next w:val="Standaard"/>
    <w:autoRedefine/>
    <w:uiPriority w:val="39"/>
    <w:unhideWhenUsed/>
    <w:rsid w:val="0038425A"/>
    <w:pPr>
      <w:spacing w:after="100"/>
      <w:ind w:left="220"/>
    </w:pPr>
  </w:style>
  <w:style w:type="paragraph" w:styleId="Inhopg3">
    <w:name w:val="toc 3"/>
    <w:basedOn w:val="Standaard"/>
    <w:next w:val="Standaard"/>
    <w:autoRedefine/>
    <w:uiPriority w:val="39"/>
    <w:unhideWhenUsed/>
    <w:rsid w:val="0038425A"/>
    <w:pPr>
      <w:spacing w:after="100"/>
      <w:ind w:left="440"/>
    </w:pPr>
  </w:style>
  <w:style w:type="character" w:styleId="Hyperlink">
    <w:name w:val="Hyperlink"/>
    <w:basedOn w:val="Standaardalinea-lettertype"/>
    <w:uiPriority w:val="99"/>
    <w:unhideWhenUsed/>
    <w:rsid w:val="0038425A"/>
    <w:rPr>
      <w:color w:val="0000FF"/>
      <w:u w:val="single"/>
    </w:rPr>
  </w:style>
  <w:style w:type="paragraph" w:styleId="Voetnoottekst">
    <w:name w:val="footnote text"/>
    <w:basedOn w:val="Standaard"/>
    <w:link w:val="VoetnoottekstChar"/>
    <w:uiPriority w:val="99"/>
    <w:unhideWhenUsed/>
    <w:rsid w:val="009C147E"/>
    <w:pPr>
      <w:spacing w:after="0" w:line="240" w:lineRule="auto"/>
    </w:pPr>
    <w:rPr>
      <w:sz w:val="20"/>
      <w:szCs w:val="20"/>
    </w:rPr>
  </w:style>
  <w:style w:type="character" w:customStyle="1" w:styleId="VoetnoottekstChar">
    <w:name w:val="Voetnoottekst Char"/>
    <w:basedOn w:val="Standaardalinea-lettertype"/>
    <w:link w:val="Voetnoottekst"/>
    <w:uiPriority w:val="99"/>
    <w:rsid w:val="009C147E"/>
    <w:rPr>
      <w:sz w:val="20"/>
      <w:szCs w:val="20"/>
    </w:rPr>
  </w:style>
  <w:style w:type="character" w:styleId="Voetnootmarkering">
    <w:name w:val="footnote reference"/>
    <w:basedOn w:val="Standaardalinea-lettertype"/>
    <w:uiPriority w:val="99"/>
    <w:semiHidden/>
    <w:unhideWhenUsed/>
    <w:rsid w:val="009C147E"/>
    <w:rPr>
      <w:vertAlign w:val="superscript"/>
    </w:rPr>
  </w:style>
  <w:style w:type="paragraph" w:styleId="Lijstalinea">
    <w:name w:val="List Paragraph"/>
    <w:basedOn w:val="Standaard"/>
    <w:uiPriority w:val="34"/>
    <w:qFormat/>
    <w:rsid w:val="0087071C"/>
    <w:pPr>
      <w:ind w:left="720"/>
      <w:contextualSpacing/>
    </w:pPr>
  </w:style>
  <w:style w:type="table" w:styleId="Tabelraster">
    <w:name w:val="Table Grid"/>
    <w:basedOn w:val="Standaardtabel"/>
    <w:uiPriority w:val="59"/>
    <w:rsid w:val="00EE1C9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Lichtelijst-accent2">
    <w:name w:val="Light List Accent 2"/>
    <w:basedOn w:val="Standaardtabel"/>
    <w:uiPriority w:val="61"/>
    <w:rsid w:val="00EE1C91"/>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Eindnoottekst">
    <w:name w:val="endnote text"/>
    <w:basedOn w:val="Standaard"/>
    <w:link w:val="EindnoottekstChar"/>
    <w:uiPriority w:val="99"/>
    <w:semiHidden/>
    <w:unhideWhenUsed/>
    <w:rsid w:val="003836DE"/>
    <w:rPr>
      <w:sz w:val="20"/>
      <w:szCs w:val="20"/>
    </w:rPr>
  </w:style>
  <w:style w:type="character" w:customStyle="1" w:styleId="EindnoottekstChar">
    <w:name w:val="Eindnoottekst Char"/>
    <w:basedOn w:val="Standaardalinea-lettertype"/>
    <w:link w:val="Eindnoottekst"/>
    <w:uiPriority w:val="99"/>
    <w:semiHidden/>
    <w:rsid w:val="003836DE"/>
    <w:rPr>
      <w:lang w:eastAsia="en-US"/>
    </w:rPr>
  </w:style>
  <w:style w:type="character" w:styleId="Eindnootmarkering">
    <w:name w:val="endnote reference"/>
    <w:basedOn w:val="Standaardalinea-lettertype"/>
    <w:uiPriority w:val="99"/>
    <w:semiHidden/>
    <w:unhideWhenUsed/>
    <w:rsid w:val="003836DE"/>
    <w:rPr>
      <w:vertAlign w:val="superscript"/>
    </w:rPr>
  </w:style>
  <w:style w:type="paragraph" w:styleId="Bijschrift">
    <w:name w:val="caption"/>
    <w:basedOn w:val="Standaard"/>
    <w:next w:val="Standaard"/>
    <w:uiPriority w:val="35"/>
    <w:unhideWhenUsed/>
    <w:qFormat/>
    <w:rsid w:val="00805FE0"/>
    <w:rPr>
      <w:b/>
      <w:bCs/>
      <w:sz w:val="20"/>
      <w:szCs w:val="20"/>
    </w:rPr>
  </w:style>
  <w:style w:type="paragraph" w:styleId="Normaalweb">
    <w:name w:val="Normal (Web)"/>
    <w:basedOn w:val="Standaard"/>
    <w:uiPriority w:val="99"/>
    <w:rsid w:val="00496CA5"/>
    <w:pPr>
      <w:spacing w:before="100" w:beforeAutospacing="1" w:after="100" w:afterAutospacing="1" w:line="240" w:lineRule="auto"/>
    </w:pPr>
    <w:rPr>
      <w:rFonts w:ascii="Arial Unicode MS" w:eastAsia="Arial Unicode MS" w:hAnsi="Arial Unicode MS" w:cs="Wingdings"/>
      <w:color w:val="000000"/>
      <w:sz w:val="24"/>
      <w:szCs w:val="24"/>
      <w:lang w:eastAsia="nl-NL"/>
    </w:rPr>
  </w:style>
  <w:style w:type="character" w:styleId="Verwijzingopmerking">
    <w:name w:val="annotation reference"/>
    <w:basedOn w:val="Standaardalinea-lettertype"/>
    <w:uiPriority w:val="99"/>
    <w:semiHidden/>
    <w:unhideWhenUsed/>
    <w:rsid w:val="004F2B17"/>
    <w:rPr>
      <w:sz w:val="16"/>
      <w:szCs w:val="16"/>
    </w:rPr>
  </w:style>
  <w:style w:type="paragraph" w:styleId="Tekstopmerking">
    <w:name w:val="annotation text"/>
    <w:basedOn w:val="Standaard"/>
    <w:link w:val="TekstopmerkingChar"/>
    <w:uiPriority w:val="99"/>
    <w:semiHidden/>
    <w:unhideWhenUsed/>
    <w:rsid w:val="004F2B1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F2B17"/>
    <w:rPr>
      <w:lang w:eastAsia="en-US"/>
    </w:rPr>
  </w:style>
  <w:style w:type="paragraph" w:styleId="Onderwerpvanopmerking">
    <w:name w:val="annotation subject"/>
    <w:basedOn w:val="Tekstopmerking"/>
    <w:next w:val="Tekstopmerking"/>
    <w:link w:val="OnderwerpvanopmerkingChar"/>
    <w:uiPriority w:val="99"/>
    <w:semiHidden/>
    <w:unhideWhenUsed/>
    <w:rsid w:val="004F2B17"/>
    <w:rPr>
      <w:b/>
      <w:bCs/>
    </w:rPr>
  </w:style>
  <w:style w:type="character" w:customStyle="1" w:styleId="OnderwerpvanopmerkingChar">
    <w:name w:val="Onderwerp van opmerking Char"/>
    <w:basedOn w:val="TekstopmerkingChar"/>
    <w:link w:val="Onderwerpvanopmerking"/>
    <w:uiPriority w:val="99"/>
    <w:semiHidden/>
    <w:rsid w:val="004F2B17"/>
    <w:rPr>
      <w:b/>
      <w:bCs/>
      <w:lang w:eastAsia="en-US"/>
    </w:rPr>
  </w:style>
  <w:style w:type="paragraph" w:styleId="Revisie">
    <w:name w:val="Revision"/>
    <w:hidden/>
    <w:uiPriority w:val="99"/>
    <w:semiHidden/>
    <w:rsid w:val="003E1627"/>
    <w:rPr>
      <w:sz w:val="22"/>
      <w:szCs w:val="22"/>
      <w:lang w:eastAsia="en-US"/>
    </w:rPr>
  </w:style>
  <w:style w:type="paragraph" w:styleId="Tekstzonderopmaak">
    <w:name w:val="Plain Text"/>
    <w:basedOn w:val="Standaard"/>
    <w:link w:val="TekstzonderopmaakChar"/>
    <w:uiPriority w:val="99"/>
    <w:unhideWhenUsed/>
    <w:rsid w:val="005417B1"/>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5417B1"/>
    <w:rPr>
      <w:rFonts w:ascii="Consolas" w:hAnsi="Consolas"/>
      <w:sz w:val="21"/>
      <w:szCs w:val="21"/>
      <w:lang w:eastAsia="en-US"/>
    </w:rPr>
  </w:style>
  <w:style w:type="table" w:customStyle="1" w:styleId="Lichtearcering1">
    <w:name w:val="Lichte arcering1"/>
    <w:basedOn w:val="Standaardtabel"/>
    <w:uiPriority w:val="60"/>
    <w:rsid w:val="008F7047"/>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GevolgdeHyperlink">
    <w:name w:val="FollowedHyperlink"/>
    <w:basedOn w:val="Standaardalinea-lettertype"/>
    <w:uiPriority w:val="99"/>
    <w:semiHidden/>
    <w:unhideWhenUsed/>
    <w:rsid w:val="00E47B00"/>
    <w:rPr>
      <w:color w:val="800080"/>
      <w:u w:val="single"/>
    </w:rPr>
  </w:style>
  <w:style w:type="paragraph" w:customStyle="1" w:styleId="font5">
    <w:name w:val="font5"/>
    <w:basedOn w:val="Standaard"/>
    <w:rsid w:val="00E47B00"/>
    <w:pPr>
      <w:spacing w:before="100" w:beforeAutospacing="1" w:after="100" w:afterAutospacing="1" w:line="240" w:lineRule="auto"/>
    </w:pPr>
    <w:rPr>
      <w:rFonts w:ascii="Arial" w:eastAsia="Times New Roman" w:hAnsi="Arial" w:cs="Arial"/>
      <w:sz w:val="16"/>
      <w:szCs w:val="16"/>
      <w:lang w:eastAsia="nl-NL"/>
    </w:rPr>
  </w:style>
  <w:style w:type="paragraph" w:customStyle="1" w:styleId="xl63">
    <w:name w:val="xl63"/>
    <w:basedOn w:val="Standaard"/>
    <w:rsid w:val="00E47B0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nl-NL"/>
    </w:rPr>
  </w:style>
  <w:style w:type="paragraph" w:styleId="Geenafstand">
    <w:name w:val="No Spacing"/>
    <w:uiPriority w:val="1"/>
    <w:qFormat/>
    <w:rsid w:val="000778D9"/>
    <w:rPr>
      <w:sz w:val="22"/>
      <w:szCs w:val="22"/>
      <w:lang w:eastAsia="en-US"/>
    </w:rPr>
  </w:style>
  <w:style w:type="paragraph" w:styleId="Documentstructuur">
    <w:name w:val="Document Map"/>
    <w:basedOn w:val="Standaard"/>
    <w:link w:val="DocumentstructuurChar"/>
    <w:uiPriority w:val="99"/>
    <w:semiHidden/>
    <w:unhideWhenUsed/>
    <w:rsid w:val="00AF28F7"/>
    <w:pPr>
      <w:spacing w:after="0" w:line="240" w:lineRule="auto"/>
    </w:pPr>
    <w:rPr>
      <w:rFonts w:ascii="Lucida Grande" w:hAnsi="Lucida Grande" w:cs="Lucida Grande"/>
      <w:sz w:val="24"/>
      <w:szCs w:val="24"/>
    </w:rPr>
  </w:style>
  <w:style w:type="paragraph" w:customStyle="1" w:styleId="Tabelrijkop">
    <w:name w:val="Tabelrijkop"/>
    <w:basedOn w:val="Standaard"/>
    <w:qFormat/>
    <w:rsid w:val="006C0C7C"/>
    <w:pPr>
      <w:snapToGrid w:val="0"/>
      <w:spacing w:after="120" w:line="288" w:lineRule="auto"/>
    </w:pPr>
    <w:rPr>
      <w:rFonts w:ascii="Arial" w:eastAsia="Batang" w:hAnsi="Arial" w:cs="Arial"/>
      <w:b/>
      <w:color w:val="800080"/>
      <w:sz w:val="16"/>
      <w:szCs w:val="18"/>
    </w:rPr>
  </w:style>
  <w:style w:type="paragraph" w:customStyle="1" w:styleId="Tabeltekst">
    <w:name w:val="Tabeltekst"/>
    <w:basedOn w:val="Standaard"/>
    <w:qFormat/>
    <w:rsid w:val="00215265"/>
    <w:pPr>
      <w:tabs>
        <w:tab w:val="left" w:pos="667"/>
        <w:tab w:val="left" w:pos="5167"/>
      </w:tabs>
      <w:spacing w:after="0" w:line="288" w:lineRule="auto"/>
    </w:pPr>
    <w:rPr>
      <w:rFonts w:ascii="Arial" w:hAnsi="Arial" w:cs="Arial"/>
      <w:color w:val="800080"/>
      <w:sz w:val="18"/>
      <w:szCs w:val="18"/>
    </w:rPr>
  </w:style>
  <w:style w:type="character" w:customStyle="1" w:styleId="DocumentstructuurChar">
    <w:name w:val="Documentstructuur Char"/>
    <w:basedOn w:val="Standaardalinea-lettertype"/>
    <w:link w:val="Documentstructuur"/>
    <w:uiPriority w:val="99"/>
    <w:semiHidden/>
    <w:rsid w:val="00AF28F7"/>
    <w:rPr>
      <w:rFonts w:ascii="Lucida Grande" w:hAnsi="Lucida Grande" w:cs="Lucida Grande"/>
      <w:sz w:val="24"/>
      <w:szCs w:val="24"/>
      <w:lang w:eastAsia="en-US"/>
    </w:rPr>
  </w:style>
  <w:style w:type="numbering" w:customStyle="1" w:styleId="Geenlijst1">
    <w:name w:val="Geen lijst1"/>
    <w:next w:val="Geenlijst"/>
    <w:uiPriority w:val="99"/>
    <w:semiHidden/>
    <w:unhideWhenUsed/>
    <w:rsid w:val="00B84F55"/>
  </w:style>
  <w:style w:type="paragraph" w:customStyle="1" w:styleId="TOC1">
    <w:name w:val="TOC 1"/>
    <w:next w:val="Standaard"/>
    <w:uiPriority w:val="99"/>
    <w:rsid w:val="00B84F55"/>
    <w:pPr>
      <w:widowControl w:val="0"/>
      <w:autoSpaceDE w:val="0"/>
      <w:autoSpaceDN w:val="0"/>
      <w:adjustRightInd w:val="0"/>
    </w:pPr>
    <w:rPr>
      <w:rFonts w:ascii="Times New Roman" w:eastAsiaTheme="minorEastAsia" w:hAnsi="Times New Roman"/>
      <w:b/>
      <w:bCs/>
      <w:color w:val="000000"/>
      <w:sz w:val="28"/>
      <w:szCs w:val="28"/>
      <w:shd w:val="clear" w:color="auto" w:fill="FFFFFF"/>
      <w:lang w:val="en-AU"/>
    </w:rPr>
  </w:style>
  <w:style w:type="paragraph" w:customStyle="1" w:styleId="TOC2">
    <w:name w:val="TOC 2"/>
    <w:next w:val="Standaard"/>
    <w:uiPriority w:val="99"/>
    <w:rsid w:val="00B84F55"/>
    <w:pPr>
      <w:widowControl w:val="0"/>
      <w:autoSpaceDE w:val="0"/>
      <w:autoSpaceDN w:val="0"/>
      <w:adjustRightInd w:val="0"/>
      <w:ind w:left="180"/>
    </w:pPr>
    <w:rPr>
      <w:rFonts w:ascii="Times New Roman" w:eastAsiaTheme="minorEastAsia" w:hAnsi="Times New Roman"/>
      <w:b/>
      <w:bCs/>
      <w:color w:val="000000"/>
      <w:sz w:val="24"/>
      <w:szCs w:val="24"/>
      <w:shd w:val="clear" w:color="auto" w:fill="FFFFFF"/>
      <w:lang w:val="en-AU"/>
    </w:rPr>
  </w:style>
  <w:style w:type="paragraph" w:customStyle="1" w:styleId="TOC3">
    <w:name w:val="TOC 3"/>
    <w:next w:val="Standaard"/>
    <w:uiPriority w:val="99"/>
    <w:rsid w:val="00B84F55"/>
    <w:pPr>
      <w:widowControl w:val="0"/>
      <w:autoSpaceDE w:val="0"/>
      <w:autoSpaceDN w:val="0"/>
      <w:adjustRightInd w:val="0"/>
      <w:ind w:left="360"/>
    </w:pPr>
    <w:rPr>
      <w:rFonts w:ascii="Times New Roman" w:eastAsiaTheme="minorEastAsia" w:hAnsi="Times New Roman"/>
      <w:color w:val="000000"/>
      <w:sz w:val="24"/>
      <w:szCs w:val="24"/>
      <w:shd w:val="clear" w:color="auto" w:fill="FFFFFF"/>
      <w:lang w:val="en-AU"/>
    </w:rPr>
  </w:style>
  <w:style w:type="paragraph" w:customStyle="1" w:styleId="TOC4">
    <w:name w:val="TOC 4"/>
    <w:next w:val="Standaard"/>
    <w:uiPriority w:val="99"/>
    <w:rsid w:val="00B84F55"/>
    <w:pPr>
      <w:widowControl w:val="0"/>
      <w:autoSpaceDE w:val="0"/>
      <w:autoSpaceDN w:val="0"/>
      <w:adjustRightInd w:val="0"/>
      <w:ind w:left="540"/>
    </w:pPr>
    <w:rPr>
      <w:rFonts w:ascii="Times New Roman" w:eastAsiaTheme="minorEastAsia" w:hAnsi="Times New Roman"/>
      <w:color w:val="000000"/>
      <w:sz w:val="24"/>
      <w:szCs w:val="24"/>
      <w:shd w:val="clear" w:color="auto" w:fill="FFFFFF"/>
      <w:lang w:val="en-AU"/>
    </w:rPr>
  </w:style>
  <w:style w:type="paragraph" w:customStyle="1" w:styleId="TOC5">
    <w:name w:val="TOC 5"/>
    <w:next w:val="Standaard"/>
    <w:uiPriority w:val="99"/>
    <w:rsid w:val="00B84F55"/>
    <w:pPr>
      <w:widowControl w:val="0"/>
      <w:autoSpaceDE w:val="0"/>
      <w:autoSpaceDN w:val="0"/>
      <w:adjustRightInd w:val="0"/>
      <w:ind w:left="720"/>
    </w:pPr>
    <w:rPr>
      <w:rFonts w:ascii="Times New Roman" w:eastAsiaTheme="minorEastAsia" w:hAnsi="Times New Roman"/>
      <w:color w:val="000000"/>
      <w:sz w:val="24"/>
      <w:szCs w:val="24"/>
      <w:shd w:val="clear" w:color="auto" w:fill="FFFFFF"/>
      <w:lang w:val="en-AU"/>
    </w:rPr>
  </w:style>
  <w:style w:type="paragraph" w:customStyle="1" w:styleId="TOC6">
    <w:name w:val="TOC 6"/>
    <w:next w:val="Standaard"/>
    <w:uiPriority w:val="99"/>
    <w:rsid w:val="00B84F55"/>
    <w:pPr>
      <w:widowControl w:val="0"/>
      <w:autoSpaceDE w:val="0"/>
      <w:autoSpaceDN w:val="0"/>
      <w:adjustRightInd w:val="0"/>
      <w:ind w:left="900"/>
    </w:pPr>
    <w:rPr>
      <w:rFonts w:ascii="Times New Roman" w:eastAsiaTheme="minorEastAsia" w:hAnsi="Times New Roman"/>
      <w:color w:val="000000"/>
      <w:sz w:val="24"/>
      <w:szCs w:val="24"/>
      <w:shd w:val="clear" w:color="auto" w:fill="FFFFFF"/>
      <w:lang w:val="en-AU"/>
    </w:rPr>
  </w:style>
  <w:style w:type="paragraph" w:customStyle="1" w:styleId="TOC7">
    <w:name w:val="TOC 7"/>
    <w:next w:val="Standaard"/>
    <w:uiPriority w:val="99"/>
    <w:rsid w:val="00B84F55"/>
    <w:pPr>
      <w:widowControl w:val="0"/>
      <w:autoSpaceDE w:val="0"/>
      <w:autoSpaceDN w:val="0"/>
      <w:adjustRightInd w:val="0"/>
      <w:ind w:left="1080"/>
    </w:pPr>
    <w:rPr>
      <w:rFonts w:ascii="Times New Roman" w:eastAsiaTheme="minorEastAsia" w:hAnsi="Times New Roman"/>
      <w:color w:val="000000"/>
      <w:sz w:val="24"/>
      <w:szCs w:val="24"/>
      <w:shd w:val="clear" w:color="auto" w:fill="FFFFFF"/>
      <w:lang w:val="en-AU"/>
    </w:rPr>
  </w:style>
  <w:style w:type="paragraph" w:customStyle="1" w:styleId="TOC8">
    <w:name w:val="TOC 8"/>
    <w:next w:val="Standaard"/>
    <w:uiPriority w:val="99"/>
    <w:rsid w:val="00B84F55"/>
    <w:pPr>
      <w:widowControl w:val="0"/>
      <w:autoSpaceDE w:val="0"/>
      <w:autoSpaceDN w:val="0"/>
      <w:adjustRightInd w:val="0"/>
      <w:ind w:left="1260"/>
    </w:pPr>
    <w:rPr>
      <w:rFonts w:ascii="Times New Roman" w:eastAsiaTheme="minorEastAsia" w:hAnsi="Times New Roman"/>
      <w:color w:val="000000"/>
      <w:sz w:val="24"/>
      <w:szCs w:val="24"/>
      <w:shd w:val="clear" w:color="auto" w:fill="FFFFFF"/>
      <w:lang w:val="en-AU"/>
    </w:rPr>
  </w:style>
  <w:style w:type="paragraph" w:customStyle="1" w:styleId="TOC9">
    <w:name w:val="TOC 9"/>
    <w:next w:val="Standaard"/>
    <w:uiPriority w:val="99"/>
    <w:rsid w:val="00B84F55"/>
    <w:pPr>
      <w:widowControl w:val="0"/>
      <w:autoSpaceDE w:val="0"/>
      <w:autoSpaceDN w:val="0"/>
      <w:adjustRightInd w:val="0"/>
      <w:ind w:left="1440"/>
    </w:pPr>
    <w:rPr>
      <w:rFonts w:ascii="Times New Roman" w:eastAsiaTheme="minorEastAsia" w:hAnsi="Times New Roman"/>
      <w:color w:val="000000"/>
      <w:sz w:val="24"/>
      <w:szCs w:val="24"/>
      <w:shd w:val="clear" w:color="auto" w:fill="FFFFFF"/>
      <w:lang w:val="en-AU"/>
    </w:rPr>
  </w:style>
  <w:style w:type="paragraph" w:customStyle="1" w:styleId="Heading1">
    <w:name w:val="Heading 1"/>
    <w:next w:val="Standaard"/>
    <w:uiPriority w:val="99"/>
    <w:rsid w:val="00B84F55"/>
    <w:pPr>
      <w:widowControl w:val="0"/>
      <w:autoSpaceDE w:val="0"/>
      <w:autoSpaceDN w:val="0"/>
      <w:adjustRightInd w:val="0"/>
      <w:spacing w:before="240" w:after="60"/>
      <w:outlineLvl w:val="0"/>
    </w:pPr>
    <w:rPr>
      <w:rFonts w:ascii="Arial" w:eastAsiaTheme="minorEastAsia" w:hAnsi="Arial" w:cs="Arial"/>
      <w:b/>
      <w:bCs/>
      <w:color w:val="004080"/>
      <w:sz w:val="32"/>
      <w:szCs w:val="32"/>
      <w:shd w:val="clear" w:color="auto" w:fill="FFFFFF"/>
      <w:lang w:val="en-AU"/>
    </w:rPr>
  </w:style>
  <w:style w:type="paragraph" w:customStyle="1" w:styleId="Heading2">
    <w:name w:val="Heading 2"/>
    <w:next w:val="Standaard"/>
    <w:uiPriority w:val="99"/>
    <w:rsid w:val="00B84F55"/>
    <w:pPr>
      <w:widowControl w:val="0"/>
      <w:autoSpaceDE w:val="0"/>
      <w:autoSpaceDN w:val="0"/>
      <w:adjustRightInd w:val="0"/>
      <w:spacing w:before="240" w:after="60"/>
      <w:outlineLvl w:val="1"/>
    </w:pPr>
    <w:rPr>
      <w:rFonts w:ascii="Arial" w:eastAsiaTheme="minorEastAsia" w:hAnsi="Arial" w:cs="Arial"/>
      <w:b/>
      <w:bCs/>
      <w:color w:val="0000B0"/>
      <w:sz w:val="30"/>
      <w:szCs w:val="30"/>
      <w:shd w:val="clear" w:color="auto" w:fill="FFFFFF"/>
      <w:lang w:val="en-AU"/>
    </w:rPr>
  </w:style>
  <w:style w:type="paragraph" w:customStyle="1" w:styleId="Heading3">
    <w:name w:val="Heading 3"/>
    <w:next w:val="Standaard"/>
    <w:uiPriority w:val="99"/>
    <w:rsid w:val="00B84F55"/>
    <w:pPr>
      <w:widowControl w:val="0"/>
      <w:autoSpaceDE w:val="0"/>
      <w:autoSpaceDN w:val="0"/>
      <w:adjustRightInd w:val="0"/>
      <w:spacing w:before="240" w:after="60"/>
      <w:outlineLvl w:val="2"/>
    </w:pPr>
    <w:rPr>
      <w:rFonts w:ascii="Arial" w:eastAsiaTheme="minorEastAsia" w:hAnsi="Arial" w:cs="Arial"/>
      <w:b/>
      <w:bCs/>
      <w:color w:val="0000D2"/>
      <w:sz w:val="28"/>
      <w:szCs w:val="28"/>
      <w:shd w:val="clear" w:color="auto" w:fill="FFFFFF"/>
      <w:lang w:val="en-AU"/>
    </w:rPr>
  </w:style>
  <w:style w:type="paragraph" w:customStyle="1" w:styleId="Heading4">
    <w:name w:val="Heading 4"/>
    <w:next w:val="Standaard"/>
    <w:uiPriority w:val="99"/>
    <w:rsid w:val="00B84F55"/>
    <w:pPr>
      <w:widowControl w:val="0"/>
      <w:autoSpaceDE w:val="0"/>
      <w:autoSpaceDN w:val="0"/>
      <w:adjustRightInd w:val="0"/>
      <w:spacing w:before="240" w:after="60"/>
      <w:outlineLvl w:val="3"/>
    </w:pPr>
    <w:rPr>
      <w:rFonts w:ascii="Arial" w:eastAsiaTheme="minorEastAsia" w:hAnsi="Arial" w:cs="Arial"/>
      <w:b/>
      <w:bCs/>
      <w:color w:val="004080"/>
      <w:sz w:val="24"/>
      <w:szCs w:val="24"/>
      <w:shd w:val="clear" w:color="auto" w:fill="FFFFFF"/>
      <w:lang w:val="en-AU"/>
    </w:rPr>
  </w:style>
  <w:style w:type="paragraph" w:customStyle="1" w:styleId="Heading5">
    <w:name w:val="Heading 5"/>
    <w:next w:val="Standaard"/>
    <w:uiPriority w:val="99"/>
    <w:rsid w:val="00B84F55"/>
    <w:pPr>
      <w:widowControl w:val="0"/>
      <w:autoSpaceDE w:val="0"/>
      <w:autoSpaceDN w:val="0"/>
      <w:adjustRightInd w:val="0"/>
      <w:spacing w:before="240" w:after="60"/>
      <w:outlineLvl w:val="4"/>
    </w:pPr>
    <w:rPr>
      <w:rFonts w:ascii="Arial" w:eastAsiaTheme="minorEastAsia" w:hAnsi="Arial" w:cs="Arial"/>
      <w:b/>
      <w:bCs/>
      <w:i/>
      <w:iCs/>
      <w:color w:val="004080"/>
      <w:sz w:val="24"/>
      <w:szCs w:val="24"/>
      <w:shd w:val="clear" w:color="auto" w:fill="FFFFFF"/>
      <w:lang w:val="en-AU"/>
    </w:rPr>
  </w:style>
  <w:style w:type="paragraph" w:customStyle="1" w:styleId="Heading6">
    <w:name w:val="Heading 6"/>
    <w:next w:val="Standaard"/>
    <w:uiPriority w:val="99"/>
    <w:rsid w:val="00B84F55"/>
    <w:pPr>
      <w:widowControl w:val="0"/>
      <w:autoSpaceDE w:val="0"/>
      <w:autoSpaceDN w:val="0"/>
      <w:adjustRightInd w:val="0"/>
      <w:spacing w:before="240" w:after="60"/>
      <w:outlineLvl w:val="5"/>
    </w:pPr>
    <w:rPr>
      <w:rFonts w:ascii="Arial" w:eastAsiaTheme="minorEastAsia" w:hAnsi="Arial" w:cs="Arial"/>
      <w:b/>
      <w:bCs/>
      <w:color w:val="004080"/>
      <w:sz w:val="22"/>
      <w:szCs w:val="22"/>
      <w:shd w:val="clear" w:color="auto" w:fill="FFFFFF"/>
      <w:lang w:val="en-AU"/>
    </w:rPr>
  </w:style>
  <w:style w:type="paragraph" w:customStyle="1" w:styleId="Heading7">
    <w:name w:val="Heading 7"/>
    <w:next w:val="Standaard"/>
    <w:uiPriority w:val="99"/>
    <w:rsid w:val="00B84F55"/>
    <w:pPr>
      <w:widowControl w:val="0"/>
      <w:autoSpaceDE w:val="0"/>
      <w:autoSpaceDN w:val="0"/>
      <w:adjustRightInd w:val="0"/>
      <w:spacing w:before="240" w:after="60"/>
      <w:outlineLvl w:val="6"/>
    </w:pPr>
    <w:rPr>
      <w:rFonts w:ascii="Arial" w:eastAsiaTheme="minorEastAsia" w:hAnsi="Arial" w:cs="Arial"/>
      <w:color w:val="004080"/>
      <w:sz w:val="22"/>
      <w:szCs w:val="22"/>
      <w:u w:val="single"/>
      <w:shd w:val="clear" w:color="auto" w:fill="FFFFFF"/>
      <w:lang w:val="en-AU"/>
    </w:rPr>
  </w:style>
  <w:style w:type="paragraph" w:customStyle="1" w:styleId="Heading8">
    <w:name w:val="Heading 8"/>
    <w:next w:val="Standaard"/>
    <w:uiPriority w:val="99"/>
    <w:rsid w:val="00B84F55"/>
    <w:pPr>
      <w:widowControl w:val="0"/>
      <w:autoSpaceDE w:val="0"/>
      <w:autoSpaceDN w:val="0"/>
      <w:adjustRightInd w:val="0"/>
      <w:spacing w:before="240" w:after="60"/>
      <w:outlineLvl w:val="7"/>
    </w:pPr>
    <w:rPr>
      <w:rFonts w:ascii="Arial" w:eastAsiaTheme="minorEastAsia" w:hAnsi="Arial" w:cs="Arial"/>
      <w:i/>
      <w:iCs/>
      <w:color w:val="000000"/>
      <w:u w:val="single"/>
      <w:shd w:val="clear" w:color="auto" w:fill="FFFFFF"/>
      <w:lang w:val="en-AU"/>
    </w:rPr>
  </w:style>
  <w:style w:type="paragraph" w:customStyle="1" w:styleId="Heading9">
    <w:name w:val="Heading 9"/>
    <w:next w:val="Standaard"/>
    <w:uiPriority w:val="99"/>
    <w:rsid w:val="00B84F55"/>
    <w:pPr>
      <w:widowControl w:val="0"/>
      <w:autoSpaceDE w:val="0"/>
      <w:autoSpaceDN w:val="0"/>
      <w:adjustRightInd w:val="0"/>
      <w:spacing w:before="240" w:after="60"/>
      <w:outlineLvl w:val="8"/>
    </w:pPr>
    <w:rPr>
      <w:rFonts w:ascii="Arial" w:eastAsiaTheme="minorEastAsia" w:hAnsi="Arial" w:cs="Arial"/>
      <w:color w:val="004080"/>
      <w:sz w:val="22"/>
      <w:szCs w:val="22"/>
      <w:shd w:val="clear" w:color="auto" w:fill="FFFFFF"/>
      <w:lang w:val="en-AU"/>
    </w:rPr>
  </w:style>
  <w:style w:type="paragraph" w:customStyle="1" w:styleId="NumberedList">
    <w:name w:val="Numbered List"/>
    <w:next w:val="Standaard"/>
    <w:uiPriority w:val="99"/>
    <w:rsid w:val="00B84F55"/>
    <w:pPr>
      <w:widowControl w:val="0"/>
      <w:autoSpaceDE w:val="0"/>
      <w:autoSpaceDN w:val="0"/>
      <w:adjustRightInd w:val="0"/>
      <w:ind w:left="360" w:hanging="360"/>
    </w:pPr>
    <w:rPr>
      <w:rFonts w:ascii="Times New Roman" w:eastAsiaTheme="minorEastAsia" w:hAnsi="Times New Roman"/>
      <w:color w:val="000000"/>
      <w:shd w:val="clear" w:color="auto" w:fill="FFFFFF"/>
      <w:lang w:val="en-AU"/>
    </w:rPr>
  </w:style>
  <w:style w:type="paragraph" w:customStyle="1" w:styleId="BulletedList">
    <w:name w:val="Bulleted List"/>
    <w:next w:val="Standaard"/>
    <w:uiPriority w:val="99"/>
    <w:rsid w:val="00B84F55"/>
    <w:pPr>
      <w:widowControl w:val="0"/>
      <w:autoSpaceDE w:val="0"/>
      <w:autoSpaceDN w:val="0"/>
      <w:adjustRightInd w:val="0"/>
      <w:ind w:left="360" w:hanging="360"/>
    </w:pPr>
    <w:rPr>
      <w:rFonts w:ascii="Times New Roman" w:eastAsiaTheme="minorEastAsia" w:hAnsi="Times New Roman"/>
      <w:color w:val="000000"/>
      <w:shd w:val="clear" w:color="auto" w:fill="FFFFFF"/>
      <w:lang w:val="en-AU"/>
    </w:rPr>
  </w:style>
  <w:style w:type="paragraph" w:styleId="Plattetekst">
    <w:name w:val="Body Text"/>
    <w:basedOn w:val="Standaard"/>
    <w:next w:val="Standaard"/>
    <w:link w:val="PlattetekstChar"/>
    <w:uiPriority w:val="99"/>
    <w:rsid w:val="00B84F55"/>
    <w:pPr>
      <w:widowControl w:val="0"/>
      <w:autoSpaceDE w:val="0"/>
      <w:autoSpaceDN w:val="0"/>
      <w:adjustRightInd w:val="0"/>
      <w:spacing w:after="120" w:line="240" w:lineRule="auto"/>
    </w:pPr>
    <w:rPr>
      <w:rFonts w:ascii="Times New Roman" w:eastAsiaTheme="minorEastAsia" w:hAnsi="Times New Roman"/>
      <w:color w:val="000000"/>
      <w:sz w:val="20"/>
      <w:szCs w:val="20"/>
      <w:shd w:val="clear" w:color="auto" w:fill="FFFFFF"/>
      <w:lang w:val="en-AU" w:eastAsia="nl-NL"/>
    </w:rPr>
  </w:style>
  <w:style w:type="character" w:customStyle="1" w:styleId="PlattetekstChar">
    <w:name w:val="Platte tekst Char"/>
    <w:basedOn w:val="Standaardalinea-lettertype"/>
    <w:link w:val="Plattetekst"/>
    <w:uiPriority w:val="99"/>
    <w:rsid w:val="00B84F55"/>
    <w:rPr>
      <w:rFonts w:ascii="Times New Roman" w:eastAsiaTheme="minorEastAsia" w:hAnsi="Times New Roman"/>
      <w:color w:val="000000"/>
      <w:lang w:val="en-AU"/>
    </w:rPr>
  </w:style>
  <w:style w:type="paragraph" w:styleId="Plattetekst2">
    <w:name w:val="Body Text 2"/>
    <w:basedOn w:val="Standaard"/>
    <w:next w:val="Standaard"/>
    <w:link w:val="Plattetekst2Char"/>
    <w:uiPriority w:val="99"/>
    <w:rsid w:val="00B84F55"/>
    <w:pPr>
      <w:widowControl w:val="0"/>
      <w:autoSpaceDE w:val="0"/>
      <w:autoSpaceDN w:val="0"/>
      <w:adjustRightInd w:val="0"/>
      <w:spacing w:after="120" w:line="480" w:lineRule="auto"/>
    </w:pPr>
    <w:rPr>
      <w:rFonts w:ascii="Times New Roman" w:eastAsiaTheme="minorEastAsia" w:hAnsi="Times New Roman"/>
      <w:color w:val="000000"/>
      <w:sz w:val="18"/>
      <w:szCs w:val="18"/>
      <w:shd w:val="clear" w:color="auto" w:fill="FFFFFF"/>
      <w:lang w:val="en-AU" w:eastAsia="nl-NL"/>
    </w:rPr>
  </w:style>
  <w:style w:type="character" w:customStyle="1" w:styleId="Plattetekst2Char">
    <w:name w:val="Platte tekst 2 Char"/>
    <w:basedOn w:val="Standaardalinea-lettertype"/>
    <w:link w:val="Plattetekst2"/>
    <w:uiPriority w:val="99"/>
    <w:rsid w:val="00B84F55"/>
    <w:rPr>
      <w:rFonts w:ascii="Times New Roman" w:eastAsiaTheme="minorEastAsia" w:hAnsi="Times New Roman"/>
      <w:color w:val="000000"/>
      <w:sz w:val="18"/>
      <w:szCs w:val="18"/>
      <w:lang w:val="en-AU"/>
    </w:rPr>
  </w:style>
  <w:style w:type="paragraph" w:styleId="Plattetekst3">
    <w:name w:val="Body Text 3"/>
    <w:basedOn w:val="Standaard"/>
    <w:next w:val="Standaard"/>
    <w:link w:val="Plattetekst3Char"/>
    <w:uiPriority w:val="99"/>
    <w:rsid w:val="00B84F55"/>
    <w:pPr>
      <w:widowControl w:val="0"/>
      <w:autoSpaceDE w:val="0"/>
      <w:autoSpaceDN w:val="0"/>
      <w:adjustRightInd w:val="0"/>
      <w:spacing w:after="120" w:line="240" w:lineRule="auto"/>
    </w:pPr>
    <w:rPr>
      <w:rFonts w:ascii="Times New Roman" w:eastAsiaTheme="minorEastAsia" w:hAnsi="Times New Roman"/>
      <w:color w:val="000000"/>
      <w:sz w:val="16"/>
      <w:szCs w:val="16"/>
      <w:shd w:val="clear" w:color="auto" w:fill="FFFFFF"/>
      <w:lang w:val="en-AU" w:eastAsia="nl-NL"/>
    </w:rPr>
  </w:style>
  <w:style w:type="character" w:customStyle="1" w:styleId="Plattetekst3Char">
    <w:name w:val="Platte tekst 3 Char"/>
    <w:basedOn w:val="Standaardalinea-lettertype"/>
    <w:link w:val="Plattetekst3"/>
    <w:uiPriority w:val="99"/>
    <w:rsid w:val="00B84F55"/>
    <w:rPr>
      <w:rFonts w:ascii="Times New Roman" w:eastAsiaTheme="minorEastAsia" w:hAnsi="Times New Roman"/>
      <w:color w:val="000000"/>
      <w:sz w:val="16"/>
      <w:szCs w:val="16"/>
      <w:lang w:val="en-AU"/>
    </w:rPr>
  </w:style>
  <w:style w:type="paragraph" w:styleId="Notitiekop">
    <w:name w:val="Note Heading"/>
    <w:basedOn w:val="Standaard"/>
    <w:next w:val="Standaard"/>
    <w:link w:val="NotitiekopChar"/>
    <w:uiPriority w:val="99"/>
    <w:rsid w:val="00B84F55"/>
    <w:pPr>
      <w:widowControl w:val="0"/>
      <w:autoSpaceDE w:val="0"/>
      <w:autoSpaceDN w:val="0"/>
      <w:adjustRightInd w:val="0"/>
      <w:spacing w:after="0" w:line="240" w:lineRule="auto"/>
    </w:pPr>
    <w:rPr>
      <w:rFonts w:ascii="Times New Roman" w:eastAsiaTheme="minorEastAsia" w:hAnsi="Times New Roman"/>
      <w:color w:val="000000"/>
      <w:sz w:val="20"/>
      <w:szCs w:val="20"/>
      <w:shd w:val="clear" w:color="auto" w:fill="FFFFFF"/>
      <w:lang w:val="en-AU" w:eastAsia="nl-NL"/>
    </w:rPr>
  </w:style>
  <w:style w:type="character" w:customStyle="1" w:styleId="NotitiekopChar">
    <w:name w:val="Notitiekop Char"/>
    <w:basedOn w:val="Standaardalinea-lettertype"/>
    <w:link w:val="Notitiekop"/>
    <w:uiPriority w:val="99"/>
    <w:rsid w:val="00B84F55"/>
    <w:rPr>
      <w:rFonts w:ascii="Times New Roman" w:eastAsiaTheme="minorEastAsia" w:hAnsi="Times New Roman"/>
      <w:color w:val="000000"/>
      <w:lang w:val="en-AU"/>
    </w:rPr>
  </w:style>
  <w:style w:type="character" w:styleId="Zwaar">
    <w:name w:val="Strong"/>
    <w:basedOn w:val="Standaardalinea-lettertype"/>
    <w:uiPriority w:val="99"/>
    <w:qFormat/>
    <w:rsid w:val="00B84F55"/>
    <w:rPr>
      <w:rFonts w:ascii="Times New Roman" w:hAnsi="Times New Roman" w:cs="Times New Roman"/>
      <w:b/>
      <w:bCs/>
      <w:color w:val="000000"/>
      <w:sz w:val="20"/>
      <w:szCs w:val="20"/>
      <w:shd w:val="clear" w:color="auto" w:fill="FFFFFF"/>
    </w:rPr>
  </w:style>
  <w:style w:type="paragraph" w:customStyle="1" w:styleId="Footer">
    <w:name w:val="Footer"/>
    <w:next w:val="Standaard"/>
    <w:uiPriority w:val="99"/>
    <w:rsid w:val="00B84F55"/>
    <w:pPr>
      <w:widowControl w:val="0"/>
      <w:autoSpaceDE w:val="0"/>
      <w:autoSpaceDN w:val="0"/>
      <w:adjustRightInd w:val="0"/>
    </w:pPr>
    <w:rPr>
      <w:rFonts w:ascii="Times New Roman" w:eastAsiaTheme="minorEastAsia" w:hAnsi="Times New Roman"/>
      <w:color w:val="000000"/>
      <w:shd w:val="clear" w:color="auto" w:fill="FFFFFF"/>
      <w:lang w:val="en-AU"/>
    </w:rPr>
  </w:style>
  <w:style w:type="paragraph" w:customStyle="1" w:styleId="Header">
    <w:name w:val="Header"/>
    <w:next w:val="Standaard"/>
    <w:uiPriority w:val="99"/>
    <w:rsid w:val="00B84F55"/>
    <w:pPr>
      <w:widowControl w:val="0"/>
      <w:autoSpaceDE w:val="0"/>
      <w:autoSpaceDN w:val="0"/>
      <w:adjustRightInd w:val="0"/>
    </w:pPr>
    <w:rPr>
      <w:rFonts w:ascii="Times New Roman" w:eastAsiaTheme="minorEastAsia" w:hAnsi="Times New Roman"/>
      <w:color w:val="000000"/>
      <w:shd w:val="clear" w:color="auto" w:fill="FFFFFF"/>
      <w:lang w:val="en-AU"/>
    </w:rPr>
  </w:style>
  <w:style w:type="paragraph" w:customStyle="1" w:styleId="Code">
    <w:name w:val="Code"/>
    <w:next w:val="Standaard"/>
    <w:uiPriority w:val="99"/>
    <w:rsid w:val="00B84F55"/>
    <w:pPr>
      <w:widowControl w:val="0"/>
      <w:autoSpaceDE w:val="0"/>
      <w:autoSpaceDN w:val="0"/>
      <w:adjustRightInd w:val="0"/>
    </w:pPr>
    <w:rPr>
      <w:rFonts w:ascii="Courier New" w:eastAsiaTheme="minorEastAsia" w:hAnsi="Courier New" w:cs="Courier New"/>
      <w:color w:val="000000"/>
      <w:sz w:val="18"/>
      <w:szCs w:val="18"/>
      <w:shd w:val="clear" w:color="auto" w:fill="FFFFFF"/>
      <w:lang w:val="en-AU"/>
    </w:rPr>
  </w:style>
  <w:style w:type="character" w:customStyle="1" w:styleId="FieldLabel">
    <w:name w:val="Field Label"/>
    <w:uiPriority w:val="99"/>
    <w:rsid w:val="00B84F55"/>
    <w:rPr>
      <w:rFonts w:ascii="Times New Roman" w:hAnsi="Times New Roman"/>
      <w:i/>
      <w:color w:val="004080"/>
      <w:sz w:val="20"/>
      <w:shd w:val="clear" w:color="auto" w:fill="FFFFFF"/>
    </w:rPr>
  </w:style>
  <w:style w:type="character" w:customStyle="1" w:styleId="TableHeading">
    <w:name w:val="Table Heading"/>
    <w:uiPriority w:val="99"/>
    <w:rsid w:val="00B84F55"/>
    <w:rPr>
      <w:rFonts w:ascii="Times New Roman" w:hAnsi="Times New Roman"/>
      <w:b/>
      <w:color w:val="000000"/>
      <w:sz w:val="22"/>
      <w:shd w:val="clear" w:color="auto" w:fill="FFFFFF"/>
    </w:rPr>
  </w:style>
  <w:style w:type="character" w:customStyle="1" w:styleId="SSBookmark">
    <w:name w:val="SSBookmark"/>
    <w:uiPriority w:val="99"/>
    <w:rsid w:val="00B84F55"/>
    <w:rPr>
      <w:rFonts w:ascii="Lucida Sans" w:hAnsi="Lucida Sans"/>
      <w:b/>
      <w:color w:val="000000"/>
      <w:sz w:val="16"/>
      <w:shd w:val="clear" w:color="auto" w:fill="FFFF80"/>
    </w:rPr>
  </w:style>
  <w:style w:type="character" w:customStyle="1" w:styleId="Objecttype">
    <w:name w:val="Object type"/>
    <w:uiPriority w:val="99"/>
    <w:rsid w:val="00B84F55"/>
    <w:rPr>
      <w:rFonts w:ascii="Times New Roman" w:hAnsi="Times New Roman"/>
      <w:b/>
      <w:color w:val="000000"/>
      <w:sz w:val="20"/>
      <w:u w:val="single"/>
      <w:shd w:val="clear" w:color="auto" w:fill="FFFFFF"/>
    </w:rPr>
  </w:style>
  <w:style w:type="paragraph" w:customStyle="1" w:styleId="ListHeader">
    <w:name w:val="List Header"/>
    <w:next w:val="Standaard"/>
    <w:uiPriority w:val="99"/>
    <w:rsid w:val="00B84F55"/>
    <w:pPr>
      <w:widowControl w:val="0"/>
      <w:autoSpaceDE w:val="0"/>
      <w:autoSpaceDN w:val="0"/>
      <w:adjustRightInd w:val="0"/>
    </w:pPr>
    <w:rPr>
      <w:rFonts w:ascii="Times New Roman" w:eastAsiaTheme="minorEastAsia" w:hAnsi="Times New Roman"/>
      <w:b/>
      <w:bCs/>
      <w:i/>
      <w:iCs/>
      <w:color w:val="0000A0"/>
      <w:shd w:val="clear" w:color="auto" w:fill="FFFFFF"/>
      <w:lang w:val="en-AU"/>
    </w:rPr>
  </w:style>
  <w:style w:type="numbering" w:customStyle="1" w:styleId="Geenlijst2">
    <w:name w:val="Geen lijst2"/>
    <w:next w:val="Geenlijst"/>
    <w:uiPriority w:val="99"/>
    <w:semiHidden/>
    <w:unhideWhenUsed/>
    <w:rsid w:val="0085600A"/>
  </w:style>
</w:styles>
</file>

<file path=word/webSettings.xml><?xml version="1.0" encoding="utf-8"?>
<w:webSettings xmlns:r="http://schemas.openxmlformats.org/officeDocument/2006/relationships" xmlns:w="http://schemas.openxmlformats.org/wordprocessingml/2006/main">
  <w:divs>
    <w:div w:id="158887868">
      <w:bodyDiv w:val="1"/>
      <w:marLeft w:val="0"/>
      <w:marRight w:val="0"/>
      <w:marTop w:val="0"/>
      <w:marBottom w:val="0"/>
      <w:divBdr>
        <w:top w:val="none" w:sz="0" w:space="0" w:color="auto"/>
        <w:left w:val="none" w:sz="0" w:space="0" w:color="auto"/>
        <w:bottom w:val="none" w:sz="0" w:space="0" w:color="auto"/>
        <w:right w:val="none" w:sz="0" w:space="0" w:color="auto"/>
      </w:divBdr>
    </w:div>
    <w:div w:id="182978237">
      <w:bodyDiv w:val="1"/>
      <w:marLeft w:val="0"/>
      <w:marRight w:val="0"/>
      <w:marTop w:val="0"/>
      <w:marBottom w:val="0"/>
      <w:divBdr>
        <w:top w:val="none" w:sz="0" w:space="0" w:color="auto"/>
        <w:left w:val="none" w:sz="0" w:space="0" w:color="auto"/>
        <w:bottom w:val="none" w:sz="0" w:space="0" w:color="auto"/>
        <w:right w:val="none" w:sz="0" w:space="0" w:color="auto"/>
      </w:divBdr>
    </w:div>
    <w:div w:id="708410104">
      <w:bodyDiv w:val="1"/>
      <w:marLeft w:val="0"/>
      <w:marRight w:val="0"/>
      <w:marTop w:val="0"/>
      <w:marBottom w:val="0"/>
      <w:divBdr>
        <w:top w:val="none" w:sz="0" w:space="0" w:color="auto"/>
        <w:left w:val="none" w:sz="0" w:space="0" w:color="auto"/>
        <w:bottom w:val="none" w:sz="0" w:space="0" w:color="auto"/>
        <w:right w:val="none" w:sz="0" w:space="0" w:color="auto"/>
      </w:divBdr>
      <w:divsChild>
        <w:div w:id="21908201">
          <w:marLeft w:val="0"/>
          <w:marRight w:val="0"/>
          <w:marTop w:val="0"/>
          <w:marBottom w:val="0"/>
          <w:divBdr>
            <w:top w:val="none" w:sz="0" w:space="0" w:color="auto"/>
            <w:left w:val="none" w:sz="0" w:space="0" w:color="auto"/>
            <w:bottom w:val="none" w:sz="0" w:space="0" w:color="auto"/>
            <w:right w:val="none" w:sz="0" w:space="0" w:color="auto"/>
          </w:divBdr>
        </w:div>
        <w:div w:id="97214995">
          <w:marLeft w:val="0"/>
          <w:marRight w:val="0"/>
          <w:marTop w:val="0"/>
          <w:marBottom w:val="0"/>
          <w:divBdr>
            <w:top w:val="none" w:sz="0" w:space="0" w:color="auto"/>
            <w:left w:val="none" w:sz="0" w:space="0" w:color="auto"/>
            <w:bottom w:val="none" w:sz="0" w:space="0" w:color="auto"/>
            <w:right w:val="none" w:sz="0" w:space="0" w:color="auto"/>
          </w:divBdr>
        </w:div>
        <w:div w:id="334193691">
          <w:marLeft w:val="0"/>
          <w:marRight w:val="0"/>
          <w:marTop w:val="0"/>
          <w:marBottom w:val="0"/>
          <w:divBdr>
            <w:top w:val="none" w:sz="0" w:space="0" w:color="auto"/>
            <w:left w:val="none" w:sz="0" w:space="0" w:color="auto"/>
            <w:bottom w:val="none" w:sz="0" w:space="0" w:color="auto"/>
            <w:right w:val="none" w:sz="0" w:space="0" w:color="auto"/>
          </w:divBdr>
        </w:div>
        <w:div w:id="447089858">
          <w:marLeft w:val="0"/>
          <w:marRight w:val="0"/>
          <w:marTop w:val="0"/>
          <w:marBottom w:val="0"/>
          <w:divBdr>
            <w:top w:val="none" w:sz="0" w:space="0" w:color="auto"/>
            <w:left w:val="none" w:sz="0" w:space="0" w:color="auto"/>
            <w:bottom w:val="none" w:sz="0" w:space="0" w:color="auto"/>
            <w:right w:val="none" w:sz="0" w:space="0" w:color="auto"/>
          </w:divBdr>
        </w:div>
        <w:div w:id="450904678">
          <w:marLeft w:val="0"/>
          <w:marRight w:val="0"/>
          <w:marTop w:val="0"/>
          <w:marBottom w:val="0"/>
          <w:divBdr>
            <w:top w:val="none" w:sz="0" w:space="0" w:color="auto"/>
            <w:left w:val="none" w:sz="0" w:space="0" w:color="auto"/>
            <w:bottom w:val="none" w:sz="0" w:space="0" w:color="auto"/>
            <w:right w:val="none" w:sz="0" w:space="0" w:color="auto"/>
          </w:divBdr>
        </w:div>
        <w:div w:id="554122770">
          <w:marLeft w:val="0"/>
          <w:marRight w:val="0"/>
          <w:marTop w:val="0"/>
          <w:marBottom w:val="0"/>
          <w:divBdr>
            <w:top w:val="none" w:sz="0" w:space="0" w:color="auto"/>
            <w:left w:val="none" w:sz="0" w:space="0" w:color="auto"/>
            <w:bottom w:val="none" w:sz="0" w:space="0" w:color="auto"/>
            <w:right w:val="none" w:sz="0" w:space="0" w:color="auto"/>
          </w:divBdr>
        </w:div>
        <w:div w:id="686447466">
          <w:marLeft w:val="0"/>
          <w:marRight w:val="0"/>
          <w:marTop w:val="0"/>
          <w:marBottom w:val="0"/>
          <w:divBdr>
            <w:top w:val="none" w:sz="0" w:space="0" w:color="auto"/>
            <w:left w:val="none" w:sz="0" w:space="0" w:color="auto"/>
            <w:bottom w:val="none" w:sz="0" w:space="0" w:color="auto"/>
            <w:right w:val="none" w:sz="0" w:space="0" w:color="auto"/>
          </w:divBdr>
        </w:div>
        <w:div w:id="1242255890">
          <w:marLeft w:val="0"/>
          <w:marRight w:val="0"/>
          <w:marTop w:val="0"/>
          <w:marBottom w:val="0"/>
          <w:divBdr>
            <w:top w:val="none" w:sz="0" w:space="0" w:color="auto"/>
            <w:left w:val="none" w:sz="0" w:space="0" w:color="auto"/>
            <w:bottom w:val="none" w:sz="0" w:space="0" w:color="auto"/>
            <w:right w:val="none" w:sz="0" w:space="0" w:color="auto"/>
          </w:divBdr>
        </w:div>
        <w:div w:id="13260821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4986896">
              <w:marLeft w:val="0"/>
              <w:marRight w:val="0"/>
              <w:marTop w:val="0"/>
              <w:marBottom w:val="0"/>
              <w:divBdr>
                <w:top w:val="none" w:sz="0" w:space="0" w:color="auto"/>
                <w:left w:val="none" w:sz="0" w:space="0" w:color="auto"/>
                <w:bottom w:val="none" w:sz="0" w:space="0" w:color="auto"/>
                <w:right w:val="none" w:sz="0" w:space="0" w:color="auto"/>
              </w:divBdr>
              <w:divsChild>
                <w:div w:id="1932416">
                  <w:marLeft w:val="0"/>
                  <w:marRight w:val="0"/>
                  <w:marTop w:val="0"/>
                  <w:marBottom w:val="0"/>
                  <w:divBdr>
                    <w:top w:val="none" w:sz="0" w:space="0" w:color="auto"/>
                    <w:left w:val="none" w:sz="0" w:space="0" w:color="auto"/>
                    <w:bottom w:val="none" w:sz="0" w:space="0" w:color="auto"/>
                    <w:right w:val="none" w:sz="0" w:space="0" w:color="auto"/>
                  </w:divBdr>
                </w:div>
                <w:div w:id="27144149">
                  <w:marLeft w:val="0"/>
                  <w:marRight w:val="0"/>
                  <w:marTop w:val="0"/>
                  <w:marBottom w:val="0"/>
                  <w:divBdr>
                    <w:top w:val="none" w:sz="0" w:space="0" w:color="auto"/>
                    <w:left w:val="none" w:sz="0" w:space="0" w:color="auto"/>
                    <w:bottom w:val="none" w:sz="0" w:space="0" w:color="auto"/>
                    <w:right w:val="none" w:sz="0" w:space="0" w:color="auto"/>
                  </w:divBdr>
                </w:div>
                <w:div w:id="67701266">
                  <w:marLeft w:val="0"/>
                  <w:marRight w:val="0"/>
                  <w:marTop w:val="0"/>
                  <w:marBottom w:val="0"/>
                  <w:divBdr>
                    <w:top w:val="none" w:sz="0" w:space="0" w:color="auto"/>
                    <w:left w:val="none" w:sz="0" w:space="0" w:color="auto"/>
                    <w:bottom w:val="none" w:sz="0" w:space="0" w:color="auto"/>
                    <w:right w:val="none" w:sz="0" w:space="0" w:color="auto"/>
                  </w:divBdr>
                </w:div>
                <w:div w:id="157158481">
                  <w:marLeft w:val="0"/>
                  <w:marRight w:val="0"/>
                  <w:marTop w:val="0"/>
                  <w:marBottom w:val="0"/>
                  <w:divBdr>
                    <w:top w:val="none" w:sz="0" w:space="0" w:color="auto"/>
                    <w:left w:val="none" w:sz="0" w:space="0" w:color="auto"/>
                    <w:bottom w:val="none" w:sz="0" w:space="0" w:color="auto"/>
                    <w:right w:val="none" w:sz="0" w:space="0" w:color="auto"/>
                  </w:divBdr>
                </w:div>
                <w:div w:id="173151447">
                  <w:marLeft w:val="0"/>
                  <w:marRight w:val="0"/>
                  <w:marTop w:val="0"/>
                  <w:marBottom w:val="0"/>
                  <w:divBdr>
                    <w:top w:val="none" w:sz="0" w:space="0" w:color="auto"/>
                    <w:left w:val="none" w:sz="0" w:space="0" w:color="auto"/>
                    <w:bottom w:val="none" w:sz="0" w:space="0" w:color="auto"/>
                    <w:right w:val="none" w:sz="0" w:space="0" w:color="auto"/>
                  </w:divBdr>
                </w:div>
                <w:div w:id="252781209">
                  <w:marLeft w:val="0"/>
                  <w:marRight w:val="0"/>
                  <w:marTop w:val="0"/>
                  <w:marBottom w:val="0"/>
                  <w:divBdr>
                    <w:top w:val="none" w:sz="0" w:space="0" w:color="auto"/>
                    <w:left w:val="none" w:sz="0" w:space="0" w:color="auto"/>
                    <w:bottom w:val="none" w:sz="0" w:space="0" w:color="auto"/>
                    <w:right w:val="none" w:sz="0" w:space="0" w:color="auto"/>
                  </w:divBdr>
                </w:div>
                <w:div w:id="540938985">
                  <w:marLeft w:val="0"/>
                  <w:marRight w:val="0"/>
                  <w:marTop w:val="0"/>
                  <w:marBottom w:val="0"/>
                  <w:divBdr>
                    <w:top w:val="none" w:sz="0" w:space="0" w:color="auto"/>
                    <w:left w:val="none" w:sz="0" w:space="0" w:color="auto"/>
                    <w:bottom w:val="none" w:sz="0" w:space="0" w:color="auto"/>
                    <w:right w:val="none" w:sz="0" w:space="0" w:color="auto"/>
                  </w:divBdr>
                </w:div>
                <w:div w:id="587886619">
                  <w:marLeft w:val="0"/>
                  <w:marRight w:val="0"/>
                  <w:marTop w:val="0"/>
                  <w:marBottom w:val="0"/>
                  <w:divBdr>
                    <w:top w:val="none" w:sz="0" w:space="0" w:color="auto"/>
                    <w:left w:val="none" w:sz="0" w:space="0" w:color="auto"/>
                    <w:bottom w:val="none" w:sz="0" w:space="0" w:color="auto"/>
                    <w:right w:val="none" w:sz="0" w:space="0" w:color="auto"/>
                  </w:divBdr>
                </w:div>
                <w:div w:id="591620013">
                  <w:marLeft w:val="0"/>
                  <w:marRight w:val="0"/>
                  <w:marTop w:val="0"/>
                  <w:marBottom w:val="0"/>
                  <w:divBdr>
                    <w:top w:val="none" w:sz="0" w:space="0" w:color="auto"/>
                    <w:left w:val="none" w:sz="0" w:space="0" w:color="auto"/>
                    <w:bottom w:val="none" w:sz="0" w:space="0" w:color="auto"/>
                    <w:right w:val="none" w:sz="0" w:space="0" w:color="auto"/>
                  </w:divBdr>
                </w:div>
                <w:div w:id="626132327">
                  <w:marLeft w:val="0"/>
                  <w:marRight w:val="0"/>
                  <w:marTop w:val="0"/>
                  <w:marBottom w:val="0"/>
                  <w:divBdr>
                    <w:top w:val="none" w:sz="0" w:space="0" w:color="auto"/>
                    <w:left w:val="none" w:sz="0" w:space="0" w:color="auto"/>
                    <w:bottom w:val="none" w:sz="0" w:space="0" w:color="auto"/>
                    <w:right w:val="none" w:sz="0" w:space="0" w:color="auto"/>
                  </w:divBdr>
                </w:div>
                <w:div w:id="684788227">
                  <w:marLeft w:val="0"/>
                  <w:marRight w:val="0"/>
                  <w:marTop w:val="0"/>
                  <w:marBottom w:val="0"/>
                  <w:divBdr>
                    <w:top w:val="none" w:sz="0" w:space="0" w:color="auto"/>
                    <w:left w:val="none" w:sz="0" w:space="0" w:color="auto"/>
                    <w:bottom w:val="none" w:sz="0" w:space="0" w:color="auto"/>
                    <w:right w:val="none" w:sz="0" w:space="0" w:color="auto"/>
                  </w:divBdr>
                </w:div>
                <w:div w:id="757336642">
                  <w:marLeft w:val="0"/>
                  <w:marRight w:val="0"/>
                  <w:marTop w:val="0"/>
                  <w:marBottom w:val="0"/>
                  <w:divBdr>
                    <w:top w:val="none" w:sz="0" w:space="0" w:color="auto"/>
                    <w:left w:val="none" w:sz="0" w:space="0" w:color="auto"/>
                    <w:bottom w:val="none" w:sz="0" w:space="0" w:color="auto"/>
                    <w:right w:val="none" w:sz="0" w:space="0" w:color="auto"/>
                  </w:divBdr>
                </w:div>
                <w:div w:id="799686482">
                  <w:marLeft w:val="0"/>
                  <w:marRight w:val="0"/>
                  <w:marTop w:val="0"/>
                  <w:marBottom w:val="0"/>
                  <w:divBdr>
                    <w:top w:val="none" w:sz="0" w:space="0" w:color="auto"/>
                    <w:left w:val="none" w:sz="0" w:space="0" w:color="auto"/>
                    <w:bottom w:val="none" w:sz="0" w:space="0" w:color="auto"/>
                    <w:right w:val="none" w:sz="0" w:space="0" w:color="auto"/>
                  </w:divBdr>
                </w:div>
                <w:div w:id="1039084493">
                  <w:marLeft w:val="0"/>
                  <w:marRight w:val="0"/>
                  <w:marTop w:val="0"/>
                  <w:marBottom w:val="0"/>
                  <w:divBdr>
                    <w:top w:val="none" w:sz="0" w:space="0" w:color="auto"/>
                    <w:left w:val="none" w:sz="0" w:space="0" w:color="auto"/>
                    <w:bottom w:val="none" w:sz="0" w:space="0" w:color="auto"/>
                    <w:right w:val="none" w:sz="0" w:space="0" w:color="auto"/>
                  </w:divBdr>
                </w:div>
                <w:div w:id="1044140922">
                  <w:marLeft w:val="0"/>
                  <w:marRight w:val="0"/>
                  <w:marTop w:val="0"/>
                  <w:marBottom w:val="0"/>
                  <w:divBdr>
                    <w:top w:val="none" w:sz="0" w:space="0" w:color="auto"/>
                    <w:left w:val="none" w:sz="0" w:space="0" w:color="auto"/>
                    <w:bottom w:val="none" w:sz="0" w:space="0" w:color="auto"/>
                    <w:right w:val="none" w:sz="0" w:space="0" w:color="auto"/>
                  </w:divBdr>
                </w:div>
                <w:div w:id="1075664064">
                  <w:marLeft w:val="0"/>
                  <w:marRight w:val="0"/>
                  <w:marTop w:val="0"/>
                  <w:marBottom w:val="0"/>
                  <w:divBdr>
                    <w:top w:val="none" w:sz="0" w:space="0" w:color="auto"/>
                    <w:left w:val="none" w:sz="0" w:space="0" w:color="auto"/>
                    <w:bottom w:val="none" w:sz="0" w:space="0" w:color="auto"/>
                    <w:right w:val="none" w:sz="0" w:space="0" w:color="auto"/>
                  </w:divBdr>
                </w:div>
                <w:div w:id="1195339220">
                  <w:marLeft w:val="0"/>
                  <w:marRight w:val="0"/>
                  <w:marTop w:val="0"/>
                  <w:marBottom w:val="0"/>
                  <w:divBdr>
                    <w:top w:val="none" w:sz="0" w:space="0" w:color="auto"/>
                    <w:left w:val="none" w:sz="0" w:space="0" w:color="auto"/>
                    <w:bottom w:val="none" w:sz="0" w:space="0" w:color="auto"/>
                    <w:right w:val="none" w:sz="0" w:space="0" w:color="auto"/>
                  </w:divBdr>
                </w:div>
                <w:div w:id="1218584982">
                  <w:marLeft w:val="0"/>
                  <w:marRight w:val="0"/>
                  <w:marTop w:val="0"/>
                  <w:marBottom w:val="0"/>
                  <w:divBdr>
                    <w:top w:val="none" w:sz="0" w:space="0" w:color="auto"/>
                    <w:left w:val="none" w:sz="0" w:space="0" w:color="auto"/>
                    <w:bottom w:val="none" w:sz="0" w:space="0" w:color="auto"/>
                    <w:right w:val="none" w:sz="0" w:space="0" w:color="auto"/>
                  </w:divBdr>
                </w:div>
                <w:div w:id="1250307855">
                  <w:marLeft w:val="0"/>
                  <w:marRight w:val="0"/>
                  <w:marTop w:val="0"/>
                  <w:marBottom w:val="0"/>
                  <w:divBdr>
                    <w:top w:val="none" w:sz="0" w:space="0" w:color="auto"/>
                    <w:left w:val="none" w:sz="0" w:space="0" w:color="auto"/>
                    <w:bottom w:val="none" w:sz="0" w:space="0" w:color="auto"/>
                    <w:right w:val="none" w:sz="0" w:space="0" w:color="auto"/>
                  </w:divBdr>
                </w:div>
                <w:div w:id="1434394154">
                  <w:marLeft w:val="0"/>
                  <w:marRight w:val="0"/>
                  <w:marTop w:val="0"/>
                  <w:marBottom w:val="0"/>
                  <w:divBdr>
                    <w:top w:val="none" w:sz="0" w:space="0" w:color="auto"/>
                    <w:left w:val="none" w:sz="0" w:space="0" w:color="auto"/>
                    <w:bottom w:val="none" w:sz="0" w:space="0" w:color="auto"/>
                    <w:right w:val="none" w:sz="0" w:space="0" w:color="auto"/>
                  </w:divBdr>
                </w:div>
                <w:div w:id="1671983941">
                  <w:marLeft w:val="0"/>
                  <w:marRight w:val="0"/>
                  <w:marTop w:val="0"/>
                  <w:marBottom w:val="0"/>
                  <w:divBdr>
                    <w:top w:val="none" w:sz="0" w:space="0" w:color="auto"/>
                    <w:left w:val="none" w:sz="0" w:space="0" w:color="auto"/>
                    <w:bottom w:val="none" w:sz="0" w:space="0" w:color="auto"/>
                    <w:right w:val="none" w:sz="0" w:space="0" w:color="auto"/>
                  </w:divBdr>
                </w:div>
                <w:div w:id="1810242863">
                  <w:marLeft w:val="0"/>
                  <w:marRight w:val="0"/>
                  <w:marTop w:val="0"/>
                  <w:marBottom w:val="0"/>
                  <w:divBdr>
                    <w:top w:val="none" w:sz="0" w:space="0" w:color="auto"/>
                    <w:left w:val="none" w:sz="0" w:space="0" w:color="auto"/>
                    <w:bottom w:val="none" w:sz="0" w:space="0" w:color="auto"/>
                    <w:right w:val="none" w:sz="0" w:space="0" w:color="auto"/>
                  </w:divBdr>
                </w:div>
                <w:div w:id="1821192056">
                  <w:marLeft w:val="0"/>
                  <w:marRight w:val="0"/>
                  <w:marTop w:val="0"/>
                  <w:marBottom w:val="0"/>
                  <w:divBdr>
                    <w:top w:val="none" w:sz="0" w:space="0" w:color="auto"/>
                    <w:left w:val="none" w:sz="0" w:space="0" w:color="auto"/>
                    <w:bottom w:val="none" w:sz="0" w:space="0" w:color="auto"/>
                    <w:right w:val="none" w:sz="0" w:space="0" w:color="auto"/>
                  </w:divBdr>
                </w:div>
                <w:div w:id="1898315887">
                  <w:marLeft w:val="0"/>
                  <w:marRight w:val="0"/>
                  <w:marTop w:val="0"/>
                  <w:marBottom w:val="0"/>
                  <w:divBdr>
                    <w:top w:val="none" w:sz="0" w:space="0" w:color="auto"/>
                    <w:left w:val="none" w:sz="0" w:space="0" w:color="auto"/>
                    <w:bottom w:val="none" w:sz="0" w:space="0" w:color="auto"/>
                    <w:right w:val="none" w:sz="0" w:space="0" w:color="auto"/>
                  </w:divBdr>
                </w:div>
                <w:div w:id="1924872743">
                  <w:marLeft w:val="0"/>
                  <w:marRight w:val="0"/>
                  <w:marTop w:val="0"/>
                  <w:marBottom w:val="0"/>
                  <w:divBdr>
                    <w:top w:val="none" w:sz="0" w:space="0" w:color="auto"/>
                    <w:left w:val="none" w:sz="0" w:space="0" w:color="auto"/>
                    <w:bottom w:val="none" w:sz="0" w:space="0" w:color="auto"/>
                    <w:right w:val="none" w:sz="0" w:space="0" w:color="auto"/>
                  </w:divBdr>
                </w:div>
                <w:div w:id="2072117393">
                  <w:marLeft w:val="0"/>
                  <w:marRight w:val="0"/>
                  <w:marTop w:val="0"/>
                  <w:marBottom w:val="0"/>
                  <w:divBdr>
                    <w:top w:val="none" w:sz="0" w:space="0" w:color="auto"/>
                    <w:left w:val="none" w:sz="0" w:space="0" w:color="auto"/>
                    <w:bottom w:val="none" w:sz="0" w:space="0" w:color="auto"/>
                    <w:right w:val="none" w:sz="0" w:space="0" w:color="auto"/>
                  </w:divBdr>
                </w:div>
                <w:div w:id="2106732238">
                  <w:marLeft w:val="0"/>
                  <w:marRight w:val="0"/>
                  <w:marTop w:val="0"/>
                  <w:marBottom w:val="0"/>
                  <w:divBdr>
                    <w:top w:val="none" w:sz="0" w:space="0" w:color="auto"/>
                    <w:left w:val="none" w:sz="0" w:space="0" w:color="auto"/>
                    <w:bottom w:val="none" w:sz="0" w:space="0" w:color="auto"/>
                    <w:right w:val="none" w:sz="0" w:space="0" w:color="auto"/>
                  </w:divBdr>
                </w:div>
                <w:div w:id="213497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406729">
          <w:marLeft w:val="0"/>
          <w:marRight w:val="0"/>
          <w:marTop w:val="0"/>
          <w:marBottom w:val="0"/>
          <w:divBdr>
            <w:top w:val="none" w:sz="0" w:space="0" w:color="auto"/>
            <w:left w:val="none" w:sz="0" w:space="0" w:color="auto"/>
            <w:bottom w:val="none" w:sz="0" w:space="0" w:color="auto"/>
            <w:right w:val="none" w:sz="0" w:space="0" w:color="auto"/>
          </w:divBdr>
        </w:div>
        <w:div w:id="1584102865">
          <w:marLeft w:val="0"/>
          <w:marRight w:val="0"/>
          <w:marTop w:val="0"/>
          <w:marBottom w:val="0"/>
          <w:divBdr>
            <w:top w:val="none" w:sz="0" w:space="0" w:color="auto"/>
            <w:left w:val="none" w:sz="0" w:space="0" w:color="auto"/>
            <w:bottom w:val="none" w:sz="0" w:space="0" w:color="auto"/>
            <w:right w:val="none" w:sz="0" w:space="0" w:color="auto"/>
          </w:divBdr>
        </w:div>
        <w:div w:id="1596093635">
          <w:marLeft w:val="0"/>
          <w:marRight w:val="0"/>
          <w:marTop w:val="0"/>
          <w:marBottom w:val="0"/>
          <w:divBdr>
            <w:top w:val="none" w:sz="0" w:space="0" w:color="auto"/>
            <w:left w:val="none" w:sz="0" w:space="0" w:color="auto"/>
            <w:bottom w:val="none" w:sz="0" w:space="0" w:color="auto"/>
            <w:right w:val="none" w:sz="0" w:space="0" w:color="auto"/>
          </w:divBdr>
        </w:div>
        <w:div w:id="1624650104">
          <w:marLeft w:val="0"/>
          <w:marRight w:val="0"/>
          <w:marTop w:val="0"/>
          <w:marBottom w:val="0"/>
          <w:divBdr>
            <w:top w:val="none" w:sz="0" w:space="0" w:color="auto"/>
            <w:left w:val="none" w:sz="0" w:space="0" w:color="auto"/>
            <w:bottom w:val="none" w:sz="0" w:space="0" w:color="auto"/>
            <w:right w:val="none" w:sz="0" w:space="0" w:color="auto"/>
          </w:divBdr>
        </w:div>
        <w:div w:id="1867016247">
          <w:marLeft w:val="0"/>
          <w:marRight w:val="0"/>
          <w:marTop w:val="0"/>
          <w:marBottom w:val="0"/>
          <w:divBdr>
            <w:top w:val="none" w:sz="0" w:space="0" w:color="auto"/>
            <w:left w:val="none" w:sz="0" w:space="0" w:color="auto"/>
            <w:bottom w:val="none" w:sz="0" w:space="0" w:color="auto"/>
            <w:right w:val="none" w:sz="0" w:space="0" w:color="auto"/>
          </w:divBdr>
        </w:div>
        <w:div w:id="1921940961">
          <w:marLeft w:val="0"/>
          <w:marRight w:val="0"/>
          <w:marTop w:val="0"/>
          <w:marBottom w:val="0"/>
          <w:divBdr>
            <w:top w:val="none" w:sz="0" w:space="0" w:color="auto"/>
            <w:left w:val="none" w:sz="0" w:space="0" w:color="auto"/>
            <w:bottom w:val="none" w:sz="0" w:space="0" w:color="auto"/>
            <w:right w:val="none" w:sz="0" w:space="0" w:color="auto"/>
          </w:divBdr>
        </w:div>
        <w:div w:id="2078241553">
          <w:marLeft w:val="0"/>
          <w:marRight w:val="0"/>
          <w:marTop w:val="0"/>
          <w:marBottom w:val="0"/>
          <w:divBdr>
            <w:top w:val="none" w:sz="0" w:space="0" w:color="auto"/>
            <w:left w:val="none" w:sz="0" w:space="0" w:color="auto"/>
            <w:bottom w:val="none" w:sz="0" w:space="0" w:color="auto"/>
            <w:right w:val="none" w:sz="0" w:space="0" w:color="auto"/>
          </w:divBdr>
        </w:div>
        <w:div w:id="2116561238">
          <w:marLeft w:val="0"/>
          <w:marRight w:val="0"/>
          <w:marTop w:val="0"/>
          <w:marBottom w:val="0"/>
          <w:divBdr>
            <w:top w:val="none" w:sz="0" w:space="0" w:color="auto"/>
            <w:left w:val="none" w:sz="0" w:space="0" w:color="auto"/>
            <w:bottom w:val="none" w:sz="0" w:space="0" w:color="auto"/>
            <w:right w:val="none" w:sz="0" w:space="0" w:color="auto"/>
          </w:divBdr>
        </w:div>
        <w:div w:id="2143648086">
          <w:marLeft w:val="0"/>
          <w:marRight w:val="0"/>
          <w:marTop w:val="0"/>
          <w:marBottom w:val="0"/>
          <w:divBdr>
            <w:top w:val="none" w:sz="0" w:space="0" w:color="auto"/>
            <w:left w:val="none" w:sz="0" w:space="0" w:color="auto"/>
            <w:bottom w:val="none" w:sz="0" w:space="0" w:color="auto"/>
            <w:right w:val="none" w:sz="0" w:space="0" w:color="auto"/>
          </w:divBdr>
        </w:div>
      </w:divsChild>
    </w:div>
    <w:div w:id="1001397008">
      <w:bodyDiv w:val="1"/>
      <w:marLeft w:val="0"/>
      <w:marRight w:val="0"/>
      <w:marTop w:val="0"/>
      <w:marBottom w:val="0"/>
      <w:divBdr>
        <w:top w:val="none" w:sz="0" w:space="0" w:color="auto"/>
        <w:left w:val="none" w:sz="0" w:space="0" w:color="auto"/>
        <w:bottom w:val="none" w:sz="0" w:space="0" w:color="auto"/>
        <w:right w:val="none" w:sz="0" w:space="0" w:color="auto"/>
      </w:divBdr>
    </w:div>
    <w:div w:id="1064137240">
      <w:bodyDiv w:val="1"/>
      <w:marLeft w:val="0"/>
      <w:marRight w:val="0"/>
      <w:marTop w:val="0"/>
      <w:marBottom w:val="0"/>
      <w:divBdr>
        <w:top w:val="none" w:sz="0" w:space="0" w:color="auto"/>
        <w:left w:val="none" w:sz="0" w:space="0" w:color="auto"/>
        <w:bottom w:val="none" w:sz="0" w:space="0" w:color="auto"/>
        <w:right w:val="none" w:sz="0" w:space="0" w:color="auto"/>
      </w:divBdr>
    </w:div>
    <w:div w:id="1076824950">
      <w:bodyDiv w:val="1"/>
      <w:marLeft w:val="0"/>
      <w:marRight w:val="0"/>
      <w:marTop w:val="0"/>
      <w:marBottom w:val="0"/>
      <w:divBdr>
        <w:top w:val="none" w:sz="0" w:space="0" w:color="auto"/>
        <w:left w:val="none" w:sz="0" w:space="0" w:color="auto"/>
        <w:bottom w:val="none" w:sz="0" w:space="0" w:color="auto"/>
        <w:right w:val="none" w:sz="0" w:space="0" w:color="auto"/>
      </w:divBdr>
    </w:div>
    <w:div w:id="1078097879">
      <w:bodyDiv w:val="1"/>
      <w:marLeft w:val="0"/>
      <w:marRight w:val="0"/>
      <w:marTop w:val="0"/>
      <w:marBottom w:val="0"/>
      <w:divBdr>
        <w:top w:val="none" w:sz="0" w:space="0" w:color="auto"/>
        <w:left w:val="none" w:sz="0" w:space="0" w:color="auto"/>
        <w:bottom w:val="none" w:sz="0" w:space="0" w:color="auto"/>
        <w:right w:val="none" w:sz="0" w:space="0" w:color="auto"/>
      </w:divBdr>
      <w:divsChild>
        <w:div w:id="576211641">
          <w:marLeft w:val="0"/>
          <w:marRight w:val="0"/>
          <w:marTop w:val="0"/>
          <w:marBottom w:val="0"/>
          <w:divBdr>
            <w:top w:val="none" w:sz="0" w:space="0" w:color="auto"/>
            <w:left w:val="none" w:sz="0" w:space="0" w:color="auto"/>
            <w:bottom w:val="none" w:sz="0" w:space="0" w:color="auto"/>
            <w:right w:val="none" w:sz="0" w:space="0" w:color="auto"/>
          </w:divBdr>
          <w:divsChild>
            <w:div w:id="654260048">
              <w:marLeft w:val="0"/>
              <w:marRight w:val="0"/>
              <w:marTop w:val="0"/>
              <w:marBottom w:val="0"/>
              <w:divBdr>
                <w:top w:val="none" w:sz="0" w:space="0" w:color="auto"/>
                <w:left w:val="none" w:sz="0" w:space="0" w:color="auto"/>
                <w:bottom w:val="none" w:sz="0" w:space="0" w:color="auto"/>
                <w:right w:val="none" w:sz="0" w:space="0" w:color="auto"/>
              </w:divBdr>
              <w:divsChild>
                <w:div w:id="1937907588">
                  <w:marLeft w:val="0"/>
                  <w:marRight w:val="0"/>
                  <w:marTop w:val="0"/>
                  <w:marBottom w:val="0"/>
                  <w:divBdr>
                    <w:top w:val="none" w:sz="0" w:space="0" w:color="auto"/>
                    <w:left w:val="none" w:sz="0" w:space="0" w:color="auto"/>
                    <w:bottom w:val="none" w:sz="0" w:space="0" w:color="auto"/>
                    <w:right w:val="none" w:sz="0" w:space="0" w:color="auto"/>
                  </w:divBdr>
                  <w:divsChild>
                    <w:div w:id="307714471">
                      <w:marLeft w:val="0"/>
                      <w:marRight w:val="0"/>
                      <w:marTop w:val="0"/>
                      <w:marBottom w:val="0"/>
                      <w:divBdr>
                        <w:top w:val="none" w:sz="0" w:space="0" w:color="auto"/>
                        <w:left w:val="none" w:sz="0" w:space="0" w:color="auto"/>
                        <w:bottom w:val="none" w:sz="0" w:space="0" w:color="auto"/>
                        <w:right w:val="none" w:sz="0" w:space="0" w:color="auto"/>
                      </w:divBdr>
                      <w:divsChild>
                        <w:div w:id="1494906689">
                          <w:marLeft w:val="0"/>
                          <w:marRight w:val="0"/>
                          <w:marTop w:val="0"/>
                          <w:marBottom w:val="0"/>
                          <w:divBdr>
                            <w:top w:val="none" w:sz="0" w:space="0" w:color="auto"/>
                            <w:left w:val="none" w:sz="0" w:space="0" w:color="auto"/>
                            <w:bottom w:val="none" w:sz="0" w:space="0" w:color="auto"/>
                            <w:right w:val="none" w:sz="0" w:space="0" w:color="auto"/>
                          </w:divBdr>
                          <w:divsChild>
                            <w:div w:id="1527016541">
                              <w:marLeft w:val="0"/>
                              <w:marRight w:val="0"/>
                              <w:marTop w:val="0"/>
                              <w:marBottom w:val="0"/>
                              <w:divBdr>
                                <w:top w:val="none" w:sz="0" w:space="0" w:color="auto"/>
                                <w:left w:val="none" w:sz="0" w:space="0" w:color="auto"/>
                                <w:bottom w:val="none" w:sz="0" w:space="0" w:color="auto"/>
                                <w:right w:val="none" w:sz="0" w:space="0" w:color="auto"/>
                              </w:divBdr>
                              <w:divsChild>
                                <w:div w:id="439569899">
                                  <w:marLeft w:val="0"/>
                                  <w:marRight w:val="0"/>
                                  <w:marTop w:val="0"/>
                                  <w:marBottom w:val="0"/>
                                  <w:divBdr>
                                    <w:top w:val="none" w:sz="0" w:space="0" w:color="auto"/>
                                    <w:left w:val="none" w:sz="0" w:space="0" w:color="auto"/>
                                    <w:bottom w:val="none" w:sz="0" w:space="0" w:color="auto"/>
                                    <w:right w:val="none" w:sz="0" w:space="0" w:color="auto"/>
                                  </w:divBdr>
                                  <w:divsChild>
                                    <w:div w:id="289284986">
                                      <w:marLeft w:val="0"/>
                                      <w:marRight w:val="0"/>
                                      <w:marTop w:val="0"/>
                                      <w:marBottom w:val="0"/>
                                      <w:divBdr>
                                        <w:top w:val="none" w:sz="0" w:space="0" w:color="auto"/>
                                        <w:left w:val="none" w:sz="0" w:space="0" w:color="auto"/>
                                        <w:bottom w:val="none" w:sz="0" w:space="0" w:color="auto"/>
                                        <w:right w:val="none" w:sz="0" w:space="0" w:color="auto"/>
                                      </w:divBdr>
                                      <w:divsChild>
                                        <w:div w:id="44500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9739020">
      <w:bodyDiv w:val="1"/>
      <w:marLeft w:val="0"/>
      <w:marRight w:val="0"/>
      <w:marTop w:val="0"/>
      <w:marBottom w:val="0"/>
      <w:divBdr>
        <w:top w:val="none" w:sz="0" w:space="0" w:color="auto"/>
        <w:left w:val="none" w:sz="0" w:space="0" w:color="auto"/>
        <w:bottom w:val="none" w:sz="0" w:space="0" w:color="auto"/>
        <w:right w:val="none" w:sz="0" w:space="0" w:color="auto"/>
      </w:divBdr>
    </w:div>
    <w:div w:id="1100956900">
      <w:bodyDiv w:val="1"/>
      <w:marLeft w:val="0"/>
      <w:marRight w:val="0"/>
      <w:marTop w:val="0"/>
      <w:marBottom w:val="0"/>
      <w:divBdr>
        <w:top w:val="none" w:sz="0" w:space="0" w:color="auto"/>
        <w:left w:val="none" w:sz="0" w:space="0" w:color="auto"/>
        <w:bottom w:val="none" w:sz="0" w:space="0" w:color="auto"/>
        <w:right w:val="none" w:sz="0" w:space="0" w:color="auto"/>
      </w:divBdr>
      <w:divsChild>
        <w:div w:id="1513379721">
          <w:marLeft w:val="0"/>
          <w:marRight w:val="0"/>
          <w:marTop w:val="0"/>
          <w:marBottom w:val="0"/>
          <w:divBdr>
            <w:top w:val="none" w:sz="0" w:space="0" w:color="auto"/>
            <w:left w:val="none" w:sz="0" w:space="0" w:color="auto"/>
            <w:bottom w:val="none" w:sz="0" w:space="0" w:color="auto"/>
            <w:right w:val="none" w:sz="0" w:space="0" w:color="auto"/>
          </w:divBdr>
          <w:divsChild>
            <w:div w:id="364982765">
              <w:marLeft w:val="0"/>
              <w:marRight w:val="0"/>
              <w:marTop w:val="0"/>
              <w:marBottom w:val="0"/>
              <w:divBdr>
                <w:top w:val="none" w:sz="0" w:space="0" w:color="auto"/>
                <w:left w:val="none" w:sz="0" w:space="0" w:color="auto"/>
                <w:bottom w:val="none" w:sz="0" w:space="0" w:color="auto"/>
                <w:right w:val="none" w:sz="0" w:space="0" w:color="auto"/>
              </w:divBdr>
              <w:divsChild>
                <w:div w:id="1910339676">
                  <w:marLeft w:val="0"/>
                  <w:marRight w:val="0"/>
                  <w:marTop w:val="0"/>
                  <w:marBottom w:val="0"/>
                  <w:divBdr>
                    <w:top w:val="none" w:sz="0" w:space="0" w:color="auto"/>
                    <w:left w:val="none" w:sz="0" w:space="0" w:color="auto"/>
                    <w:bottom w:val="none" w:sz="0" w:space="0" w:color="auto"/>
                    <w:right w:val="none" w:sz="0" w:space="0" w:color="auto"/>
                  </w:divBdr>
                  <w:divsChild>
                    <w:div w:id="923418795">
                      <w:marLeft w:val="0"/>
                      <w:marRight w:val="0"/>
                      <w:marTop w:val="0"/>
                      <w:marBottom w:val="0"/>
                      <w:divBdr>
                        <w:top w:val="none" w:sz="0" w:space="0" w:color="auto"/>
                        <w:left w:val="none" w:sz="0" w:space="0" w:color="auto"/>
                        <w:bottom w:val="none" w:sz="0" w:space="0" w:color="auto"/>
                        <w:right w:val="none" w:sz="0" w:space="0" w:color="auto"/>
                      </w:divBdr>
                      <w:divsChild>
                        <w:div w:id="693461157">
                          <w:marLeft w:val="0"/>
                          <w:marRight w:val="0"/>
                          <w:marTop w:val="0"/>
                          <w:marBottom w:val="0"/>
                          <w:divBdr>
                            <w:top w:val="none" w:sz="0" w:space="0" w:color="auto"/>
                            <w:left w:val="none" w:sz="0" w:space="0" w:color="auto"/>
                            <w:bottom w:val="none" w:sz="0" w:space="0" w:color="auto"/>
                            <w:right w:val="none" w:sz="0" w:space="0" w:color="auto"/>
                          </w:divBdr>
                          <w:divsChild>
                            <w:div w:id="1963614556">
                              <w:marLeft w:val="0"/>
                              <w:marRight w:val="0"/>
                              <w:marTop w:val="0"/>
                              <w:marBottom w:val="0"/>
                              <w:divBdr>
                                <w:top w:val="none" w:sz="0" w:space="0" w:color="auto"/>
                                <w:left w:val="none" w:sz="0" w:space="0" w:color="auto"/>
                                <w:bottom w:val="none" w:sz="0" w:space="0" w:color="auto"/>
                                <w:right w:val="none" w:sz="0" w:space="0" w:color="auto"/>
                              </w:divBdr>
                              <w:divsChild>
                                <w:div w:id="315259475">
                                  <w:marLeft w:val="0"/>
                                  <w:marRight w:val="0"/>
                                  <w:marTop w:val="0"/>
                                  <w:marBottom w:val="0"/>
                                  <w:divBdr>
                                    <w:top w:val="none" w:sz="0" w:space="0" w:color="auto"/>
                                    <w:left w:val="none" w:sz="0" w:space="0" w:color="auto"/>
                                    <w:bottom w:val="none" w:sz="0" w:space="0" w:color="auto"/>
                                    <w:right w:val="none" w:sz="0" w:space="0" w:color="auto"/>
                                  </w:divBdr>
                                  <w:divsChild>
                                    <w:div w:id="1959993690">
                                      <w:marLeft w:val="0"/>
                                      <w:marRight w:val="0"/>
                                      <w:marTop w:val="0"/>
                                      <w:marBottom w:val="0"/>
                                      <w:divBdr>
                                        <w:top w:val="none" w:sz="0" w:space="0" w:color="auto"/>
                                        <w:left w:val="none" w:sz="0" w:space="0" w:color="auto"/>
                                        <w:bottom w:val="none" w:sz="0" w:space="0" w:color="auto"/>
                                        <w:right w:val="none" w:sz="0" w:space="0" w:color="auto"/>
                                      </w:divBdr>
                                      <w:divsChild>
                                        <w:div w:id="129351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1928574">
      <w:bodyDiv w:val="1"/>
      <w:marLeft w:val="0"/>
      <w:marRight w:val="0"/>
      <w:marTop w:val="0"/>
      <w:marBottom w:val="0"/>
      <w:divBdr>
        <w:top w:val="none" w:sz="0" w:space="0" w:color="auto"/>
        <w:left w:val="none" w:sz="0" w:space="0" w:color="auto"/>
        <w:bottom w:val="none" w:sz="0" w:space="0" w:color="auto"/>
        <w:right w:val="none" w:sz="0" w:space="0" w:color="auto"/>
      </w:divBdr>
    </w:div>
    <w:div w:id="1973558304">
      <w:bodyDiv w:val="1"/>
      <w:marLeft w:val="0"/>
      <w:marRight w:val="0"/>
      <w:marTop w:val="0"/>
      <w:marBottom w:val="0"/>
      <w:divBdr>
        <w:top w:val="none" w:sz="0" w:space="0" w:color="auto"/>
        <w:left w:val="none" w:sz="0" w:space="0" w:color="auto"/>
        <w:bottom w:val="none" w:sz="0" w:space="0" w:color="auto"/>
        <w:right w:val="none" w:sz="0" w:space="0" w:color="auto"/>
      </w:divBdr>
    </w:div>
    <w:div w:id="206452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hyperlink" Target="http://www.kinggemeenten.n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hyperlink" Target="http://www.kinggemeenten.n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47E64-B011-4F18-85DA-E22D41AA6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121</Pages>
  <Words>32124</Words>
  <Characters>176684</Characters>
  <Application>Microsoft Office Word</Application>
  <DocSecurity>0</DocSecurity>
  <Lines>1472</Lines>
  <Paragraphs>416</Paragraphs>
  <ScaleCrop>false</ScaleCrop>
  <HeadingPairs>
    <vt:vector size="2" baseType="variant">
      <vt:variant>
        <vt:lpstr>Titel</vt:lpstr>
      </vt:variant>
      <vt:variant>
        <vt:i4>1</vt:i4>
      </vt:variant>
    </vt:vector>
  </HeadingPairs>
  <TitlesOfParts>
    <vt:vector size="1" baseType="lpstr">
      <vt:lpstr>Zaaktypecatalogus 2.0</vt:lpstr>
    </vt:vector>
  </TitlesOfParts>
  <Company>Spiratie, in opdracht van KING</Company>
  <LinksUpToDate>false</LinksUpToDate>
  <CharactersWithSpaces>208392</CharactersWithSpaces>
  <SharedDoc>false</SharedDoc>
  <HyperlinkBase/>
  <HLinks>
    <vt:vector size="120" baseType="variant">
      <vt:variant>
        <vt:i4>4128865</vt:i4>
      </vt:variant>
      <vt:variant>
        <vt:i4>93</vt:i4>
      </vt:variant>
      <vt:variant>
        <vt:i4>0</vt:i4>
      </vt:variant>
      <vt:variant>
        <vt:i4>5</vt:i4>
      </vt:variant>
      <vt:variant>
        <vt:lpwstr>http://www.m-ict.nl/images/handrkba.pdf</vt:lpwstr>
      </vt:variant>
      <vt:variant>
        <vt:lpwstr/>
      </vt:variant>
      <vt:variant>
        <vt:i4>2424883</vt:i4>
      </vt:variant>
      <vt:variant>
        <vt:i4>90</vt:i4>
      </vt:variant>
      <vt:variant>
        <vt:i4>0</vt:i4>
      </vt:variant>
      <vt:variant>
        <vt:i4>5</vt:i4>
      </vt:variant>
      <vt:variant>
        <vt:lpwstr>http://egem-iteams.nl/system/files/Wat+levert+het+NUP+gemeenten+op_versie+2+def_0.pdf</vt:lpwstr>
      </vt:variant>
      <vt:variant>
        <vt:lpwstr/>
      </vt:variant>
      <vt:variant>
        <vt:i4>1900557</vt:i4>
      </vt:variant>
      <vt:variant>
        <vt:i4>87</vt:i4>
      </vt:variant>
      <vt:variant>
        <vt:i4>0</vt:i4>
      </vt:variant>
      <vt:variant>
        <vt:i4>5</vt:i4>
      </vt:variant>
      <vt:variant>
        <vt:lpwstr>http://www.egem-iteams.nl/system/files/Kostenmodel+met+tips+van+gemeenten.pdf</vt:lpwstr>
      </vt:variant>
      <vt:variant>
        <vt:lpwstr/>
      </vt:variant>
      <vt:variant>
        <vt:i4>3866672</vt:i4>
      </vt:variant>
      <vt:variant>
        <vt:i4>84</vt:i4>
      </vt:variant>
      <vt:variant>
        <vt:i4>0</vt:i4>
      </vt:variant>
      <vt:variant>
        <vt:i4>5</vt:i4>
      </vt:variant>
      <vt:variant>
        <vt:lpwstr>http://www.egem-iteams.nl/system/files/Kostenmodel+tabellen+def.pdf</vt:lpwstr>
      </vt:variant>
      <vt:variant>
        <vt:lpwstr/>
      </vt:variant>
      <vt:variant>
        <vt:i4>2490493</vt:i4>
      </vt:variant>
      <vt:variant>
        <vt:i4>81</vt:i4>
      </vt:variant>
      <vt:variant>
        <vt:i4>0</vt:i4>
      </vt:variant>
      <vt:variant>
        <vt:i4>5</vt:i4>
      </vt:variant>
      <vt:variant>
        <vt:lpwstr>http://egem-iteams.nl/kosten-batenmodel</vt:lpwstr>
      </vt:variant>
      <vt:variant>
        <vt:lpwstr/>
      </vt:variant>
      <vt:variant>
        <vt:i4>2490493</vt:i4>
      </vt:variant>
      <vt:variant>
        <vt:i4>78</vt:i4>
      </vt:variant>
      <vt:variant>
        <vt:i4>0</vt:i4>
      </vt:variant>
      <vt:variant>
        <vt:i4>5</vt:i4>
      </vt:variant>
      <vt:variant>
        <vt:lpwstr>http://egem-iteams.nl/kosten-batenmodel</vt:lpwstr>
      </vt:variant>
      <vt:variant>
        <vt:lpwstr/>
      </vt:variant>
      <vt:variant>
        <vt:i4>1048629</vt:i4>
      </vt:variant>
      <vt:variant>
        <vt:i4>68</vt:i4>
      </vt:variant>
      <vt:variant>
        <vt:i4>0</vt:i4>
      </vt:variant>
      <vt:variant>
        <vt:i4>5</vt:i4>
      </vt:variant>
      <vt:variant>
        <vt:lpwstr/>
      </vt:variant>
      <vt:variant>
        <vt:lpwstr>_Toc270950290</vt:lpwstr>
      </vt:variant>
      <vt:variant>
        <vt:i4>1114165</vt:i4>
      </vt:variant>
      <vt:variant>
        <vt:i4>62</vt:i4>
      </vt:variant>
      <vt:variant>
        <vt:i4>0</vt:i4>
      </vt:variant>
      <vt:variant>
        <vt:i4>5</vt:i4>
      </vt:variant>
      <vt:variant>
        <vt:lpwstr/>
      </vt:variant>
      <vt:variant>
        <vt:lpwstr>_Toc270950289</vt:lpwstr>
      </vt:variant>
      <vt:variant>
        <vt:i4>1114165</vt:i4>
      </vt:variant>
      <vt:variant>
        <vt:i4>56</vt:i4>
      </vt:variant>
      <vt:variant>
        <vt:i4>0</vt:i4>
      </vt:variant>
      <vt:variant>
        <vt:i4>5</vt:i4>
      </vt:variant>
      <vt:variant>
        <vt:lpwstr/>
      </vt:variant>
      <vt:variant>
        <vt:lpwstr>_Toc270950288</vt:lpwstr>
      </vt:variant>
      <vt:variant>
        <vt:i4>1114165</vt:i4>
      </vt:variant>
      <vt:variant>
        <vt:i4>50</vt:i4>
      </vt:variant>
      <vt:variant>
        <vt:i4>0</vt:i4>
      </vt:variant>
      <vt:variant>
        <vt:i4>5</vt:i4>
      </vt:variant>
      <vt:variant>
        <vt:lpwstr/>
      </vt:variant>
      <vt:variant>
        <vt:lpwstr>_Toc270950287</vt:lpwstr>
      </vt:variant>
      <vt:variant>
        <vt:i4>1114165</vt:i4>
      </vt:variant>
      <vt:variant>
        <vt:i4>44</vt:i4>
      </vt:variant>
      <vt:variant>
        <vt:i4>0</vt:i4>
      </vt:variant>
      <vt:variant>
        <vt:i4>5</vt:i4>
      </vt:variant>
      <vt:variant>
        <vt:lpwstr/>
      </vt:variant>
      <vt:variant>
        <vt:lpwstr>_Toc270950286</vt:lpwstr>
      </vt:variant>
      <vt:variant>
        <vt:i4>1114165</vt:i4>
      </vt:variant>
      <vt:variant>
        <vt:i4>38</vt:i4>
      </vt:variant>
      <vt:variant>
        <vt:i4>0</vt:i4>
      </vt:variant>
      <vt:variant>
        <vt:i4>5</vt:i4>
      </vt:variant>
      <vt:variant>
        <vt:lpwstr/>
      </vt:variant>
      <vt:variant>
        <vt:lpwstr>_Toc270950285</vt:lpwstr>
      </vt:variant>
      <vt:variant>
        <vt:i4>1114165</vt:i4>
      </vt:variant>
      <vt:variant>
        <vt:i4>32</vt:i4>
      </vt:variant>
      <vt:variant>
        <vt:i4>0</vt:i4>
      </vt:variant>
      <vt:variant>
        <vt:i4>5</vt:i4>
      </vt:variant>
      <vt:variant>
        <vt:lpwstr/>
      </vt:variant>
      <vt:variant>
        <vt:lpwstr>_Toc270950284</vt:lpwstr>
      </vt:variant>
      <vt:variant>
        <vt:i4>1114165</vt:i4>
      </vt:variant>
      <vt:variant>
        <vt:i4>26</vt:i4>
      </vt:variant>
      <vt:variant>
        <vt:i4>0</vt:i4>
      </vt:variant>
      <vt:variant>
        <vt:i4>5</vt:i4>
      </vt:variant>
      <vt:variant>
        <vt:lpwstr/>
      </vt:variant>
      <vt:variant>
        <vt:lpwstr>_Toc270950283</vt:lpwstr>
      </vt:variant>
      <vt:variant>
        <vt:i4>1114165</vt:i4>
      </vt:variant>
      <vt:variant>
        <vt:i4>20</vt:i4>
      </vt:variant>
      <vt:variant>
        <vt:i4>0</vt:i4>
      </vt:variant>
      <vt:variant>
        <vt:i4>5</vt:i4>
      </vt:variant>
      <vt:variant>
        <vt:lpwstr/>
      </vt:variant>
      <vt:variant>
        <vt:lpwstr>_Toc270950282</vt:lpwstr>
      </vt:variant>
      <vt:variant>
        <vt:i4>1114165</vt:i4>
      </vt:variant>
      <vt:variant>
        <vt:i4>14</vt:i4>
      </vt:variant>
      <vt:variant>
        <vt:i4>0</vt:i4>
      </vt:variant>
      <vt:variant>
        <vt:i4>5</vt:i4>
      </vt:variant>
      <vt:variant>
        <vt:lpwstr/>
      </vt:variant>
      <vt:variant>
        <vt:lpwstr>_Toc270950281</vt:lpwstr>
      </vt:variant>
      <vt:variant>
        <vt:i4>1114165</vt:i4>
      </vt:variant>
      <vt:variant>
        <vt:i4>8</vt:i4>
      </vt:variant>
      <vt:variant>
        <vt:i4>0</vt:i4>
      </vt:variant>
      <vt:variant>
        <vt:i4>5</vt:i4>
      </vt:variant>
      <vt:variant>
        <vt:lpwstr/>
      </vt:variant>
      <vt:variant>
        <vt:lpwstr>_Toc270950280</vt:lpwstr>
      </vt:variant>
      <vt:variant>
        <vt:i4>1966133</vt:i4>
      </vt:variant>
      <vt:variant>
        <vt:i4>2</vt:i4>
      </vt:variant>
      <vt:variant>
        <vt:i4>0</vt:i4>
      </vt:variant>
      <vt:variant>
        <vt:i4>5</vt:i4>
      </vt:variant>
      <vt:variant>
        <vt:lpwstr/>
      </vt:variant>
      <vt:variant>
        <vt:lpwstr>_Toc270950279</vt:lpwstr>
      </vt:variant>
      <vt:variant>
        <vt:i4>6946901</vt:i4>
      </vt:variant>
      <vt:variant>
        <vt:i4>0</vt:i4>
      </vt:variant>
      <vt:variant>
        <vt:i4>0</vt:i4>
      </vt:variant>
      <vt:variant>
        <vt:i4>5</vt:i4>
      </vt:variant>
      <vt:variant>
        <vt:lpwstr>mailto:info@kinggemeenten.nl</vt:lpwstr>
      </vt:variant>
      <vt:variant>
        <vt:lpwstr/>
      </vt:variant>
      <vt:variant>
        <vt:i4>1703959</vt:i4>
      </vt:variant>
      <vt:variant>
        <vt:i4>-1</vt:i4>
      </vt:variant>
      <vt:variant>
        <vt:i4>2050</vt:i4>
      </vt:variant>
      <vt:variant>
        <vt:i4>4</vt:i4>
      </vt:variant>
      <vt:variant>
        <vt:lpwstr>http://www.kinggemeenten.nl/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Zaaktypecatalogus 2.0</dc:title>
  <dc:subject/>
  <dc:creator>Mark van den Broek</dc:creator>
  <cp:keywords/>
  <dc:description/>
  <cp:lastModifiedBy>haas_r</cp:lastModifiedBy>
  <cp:revision>39</cp:revision>
  <cp:lastPrinted>2012-06-29T00:41:00Z</cp:lastPrinted>
  <dcterms:created xsi:type="dcterms:W3CDTF">2013-01-25T12:52:00Z</dcterms:created>
  <dcterms:modified xsi:type="dcterms:W3CDTF">2013-01-30T20:32:00Z</dcterms:modified>
</cp:coreProperties>
</file>